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4C9F2" w14:textId="77777777" w:rsidR="00077B7D" w:rsidRPr="0059215B" w:rsidRDefault="00A14E8E" w:rsidP="005308F0">
      <w:pPr>
        <w:spacing w:after="0" w:line="240" w:lineRule="auto"/>
        <w:ind w:left="6237"/>
        <w:rPr>
          <w:rFonts w:ascii="Times New Roman" w:hAnsi="Times New Roman"/>
          <w:b/>
          <w:sz w:val="24"/>
          <w:szCs w:val="24"/>
        </w:rPr>
      </w:pPr>
      <w:r>
        <w:rPr>
          <w:rFonts w:ascii="Times New Roman" w:hAnsi="Times New Roman"/>
          <w:b/>
          <w:sz w:val="24"/>
          <w:szCs w:val="24"/>
        </w:rPr>
        <w:t xml:space="preserve">                          </w:t>
      </w:r>
      <w:r w:rsidR="00077B7D" w:rsidRPr="00456E29">
        <w:rPr>
          <w:rFonts w:ascii="Times New Roman" w:hAnsi="Times New Roman"/>
          <w:b/>
          <w:sz w:val="24"/>
          <w:szCs w:val="24"/>
        </w:rPr>
        <w:t>Приложение</w:t>
      </w:r>
      <w:r w:rsidR="00077B7D">
        <w:rPr>
          <w:rFonts w:ascii="Times New Roman" w:hAnsi="Times New Roman"/>
          <w:b/>
          <w:sz w:val="24"/>
          <w:szCs w:val="24"/>
        </w:rPr>
        <w:t xml:space="preserve"> № </w:t>
      </w:r>
      <w:r w:rsidR="00031D15">
        <w:rPr>
          <w:rFonts w:ascii="Times New Roman" w:hAnsi="Times New Roman"/>
          <w:b/>
          <w:sz w:val="24"/>
          <w:szCs w:val="24"/>
        </w:rPr>
        <w:t>1.1.</w:t>
      </w:r>
    </w:p>
    <w:p w14:paraId="49364B07" w14:textId="11E5B14D" w:rsidR="0063134E" w:rsidRDefault="00A14E8E" w:rsidP="00031D15">
      <w:pPr>
        <w:pStyle w:val="ConsPlusNormal"/>
        <w:jc w:val="center"/>
        <w:rPr>
          <w:rFonts w:ascii="Times New Roman" w:hAnsi="Times New Roman"/>
          <w:b/>
          <w:sz w:val="24"/>
          <w:szCs w:val="24"/>
        </w:rPr>
      </w:pPr>
      <w:bookmarkStart w:id="0" w:name="_Hlk59109907"/>
      <w:r>
        <w:rPr>
          <w:rFonts w:ascii="Times New Roman" w:hAnsi="Times New Roman"/>
          <w:b/>
          <w:sz w:val="24"/>
          <w:szCs w:val="24"/>
        </w:rPr>
        <w:t xml:space="preserve">                                                                                                      </w:t>
      </w:r>
      <w:r w:rsidR="0063134E">
        <w:rPr>
          <w:rFonts w:ascii="Times New Roman" w:hAnsi="Times New Roman"/>
          <w:b/>
          <w:sz w:val="24"/>
          <w:szCs w:val="24"/>
        </w:rPr>
        <w:t xml:space="preserve">                       </w:t>
      </w:r>
      <w:bookmarkStart w:id="1" w:name="_Hlk59706123"/>
      <w:r w:rsidR="00077B7D">
        <w:rPr>
          <w:rFonts w:ascii="Times New Roman" w:hAnsi="Times New Roman"/>
          <w:b/>
          <w:sz w:val="24"/>
          <w:szCs w:val="24"/>
        </w:rPr>
        <w:t>к Учетной политике</w:t>
      </w:r>
      <w:r>
        <w:rPr>
          <w:rFonts w:ascii="Times New Roman" w:hAnsi="Times New Roman"/>
          <w:b/>
          <w:sz w:val="24"/>
          <w:szCs w:val="24"/>
        </w:rPr>
        <w:t xml:space="preserve"> </w:t>
      </w:r>
    </w:p>
    <w:p w14:paraId="0CF20DC3" w14:textId="554E6B57" w:rsidR="00077B7D" w:rsidRPr="00BC00B2" w:rsidRDefault="0063134E" w:rsidP="00BC00B2">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00031D15" w:rsidRPr="00031D15">
        <w:rPr>
          <w:rFonts w:ascii="Times New Roman" w:hAnsi="Times New Roman" w:cs="Times New Roman"/>
          <w:b/>
          <w:sz w:val="24"/>
          <w:szCs w:val="24"/>
        </w:rPr>
        <w:t>для целей бухгалтерского учета</w:t>
      </w:r>
      <w:bookmarkEnd w:id="0"/>
      <w:bookmarkEnd w:id="1"/>
    </w:p>
    <w:p w14:paraId="3D06A77D" w14:textId="77777777" w:rsidR="00077B7D" w:rsidRPr="00456E29" w:rsidRDefault="00077B7D" w:rsidP="00077B7D">
      <w:pPr>
        <w:spacing w:after="0" w:line="240" w:lineRule="auto"/>
        <w:jc w:val="both"/>
        <w:rPr>
          <w:rFonts w:ascii="Times New Roman" w:hAnsi="Times New Roman"/>
          <w:b/>
          <w:sz w:val="24"/>
          <w:szCs w:val="24"/>
        </w:rPr>
      </w:pPr>
    </w:p>
    <w:p w14:paraId="43544259" w14:textId="77777777" w:rsidR="00077B7D" w:rsidRPr="00077B7D" w:rsidRDefault="00077B7D" w:rsidP="00077B7D">
      <w:pPr>
        <w:spacing w:after="0" w:line="240" w:lineRule="auto"/>
        <w:jc w:val="center"/>
        <w:rPr>
          <w:rFonts w:ascii="Times New Roman" w:hAnsi="Times New Roman"/>
          <w:b/>
          <w:caps/>
          <w:sz w:val="24"/>
          <w:szCs w:val="24"/>
        </w:rPr>
      </w:pPr>
      <w:r w:rsidRPr="00077B7D">
        <w:rPr>
          <w:rFonts w:ascii="Times New Roman" w:hAnsi="Times New Roman"/>
          <w:b/>
          <w:caps/>
          <w:sz w:val="24"/>
          <w:szCs w:val="24"/>
        </w:rPr>
        <w:t>П</w:t>
      </w:r>
      <w:r w:rsidRPr="00077B7D">
        <w:rPr>
          <w:rFonts w:ascii="Times New Roman" w:hAnsi="Times New Roman"/>
          <w:b/>
          <w:sz w:val="24"/>
          <w:szCs w:val="24"/>
        </w:rPr>
        <w:t xml:space="preserve">оложение планово-финансового отдела </w:t>
      </w:r>
    </w:p>
    <w:p w14:paraId="1282254E" w14:textId="77777777" w:rsidR="00077B7D" w:rsidRPr="00456E29" w:rsidRDefault="00077B7D" w:rsidP="00077B7D">
      <w:pPr>
        <w:spacing w:after="0" w:line="240" w:lineRule="auto"/>
        <w:jc w:val="center"/>
        <w:rPr>
          <w:rFonts w:ascii="Times New Roman" w:hAnsi="Times New Roman"/>
          <w:b/>
          <w:sz w:val="24"/>
          <w:szCs w:val="24"/>
        </w:rPr>
      </w:pPr>
    </w:p>
    <w:p w14:paraId="25DDD410" w14:textId="77777777" w:rsidR="00077B7D" w:rsidRPr="00456E29" w:rsidRDefault="00077B7D" w:rsidP="00077B7D">
      <w:pPr>
        <w:spacing w:after="0" w:line="240" w:lineRule="auto"/>
        <w:ind w:firstLine="709"/>
        <w:jc w:val="both"/>
        <w:rPr>
          <w:rFonts w:ascii="Times New Roman" w:hAnsi="Times New Roman"/>
          <w:b/>
          <w:sz w:val="24"/>
          <w:szCs w:val="24"/>
        </w:rPr>
      </w:pPr>
      <w:r w:rsidRPr="00456E29">
        <w:rPr>
          <w:rFonts w:ascii="Times New Roman" w:hAnsi="Times New Roman"/>
          <w:b/>
          <w:sz w:val="24"/>
          <w:szCs w:val="24"/>
          <w:lang w:val="en-US"/>
        </w:rPr>
        <w:t>I</w:t>
      </w:r>
      <w:r w:rsidRPr="00456E29">
        <w:rPr>
          <w:rFonts w:ascii="Times New Roman" w:hAnsi="Times New Roman"/>
          <w:b/>
          <w:sz w:val="24"/>
          <w:szCs w:val="24"/>
        </w:rPr>
        <w:t>. Общие положения</w:t>
      </w:r>
      <w:r w:rsidR="00157B56">
        <w:rPr>
          <w:rFonts w:ascii="Times New Roman" w:hAnsi="Times New Roman"/>
          <w:b/>
          <w:sz w:val="24"/>
          <w:szCs w:val="24"/>
        </w:rPr>
        <w:t>.</w:t>
      </w:r>
    </w:p>
    <w:p w14:paraId="4A1D4287" w14:textId="77777777" w:rsidR="00077B7D" w:rsidRPr="00456E29" w:rsidRDefault="00077B7D" w:rsidP="00077B7D">
      <w:pPr>
        <w:tabs>
          <w:tab w:val="left" w:pos="993"/>
        </w:tabs>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1. </w:t>
      </w:r>
      <w:r>
        <w:rPr>
          <w:rFonts w:ascii="Times New Roman" w:hAnsi="Times New Roman"/>
          <w:sz w:val="24"/>
          <w:szCs w:val="24"/>
        </w:rPr>
        <w:t xml:space="preserve">Планово-финансовый отдел (далее </w:t>
      </w:r>
      <w:r w:rsidR="0095034D">
        <w:rPr>
          <w:rFonts w:ascii="Times New Roman" w:hAnsi="Times New Roman"/>
          <w:sz w:val="24"/>
          <w:szCs w:val="24"/>
        </w:rPr>
        <w:t xml:space="preserve">– </w:t>
      </w:r>
      <w:r>
        <w:rPr>
          <w:rFonts w:ascii="Times New Roman" w:hAnsi="Times New Roman"/>
          <w:sz w:val="24"/>
          <w:szCs w:val="24"/>
        </w:rPr>
        <w:t xml:space="preserve">ПФО) </w:t>
      </w:r>
      <w:r w:rsidRPr="00456E29">
        <w:rPr>
          <w:rFonts w:ascii="Times New Roman" w:hAnsi="Times New Roman"/>
          <w:sz w:val="24"/>
          <w:szCs w:val="24"/>
        </w:rPr>
        <w:t>является самостоятельным структурным подразделением Учреждения и подчиняется непосредственно руководителю Учреждения.</w:t>
      </w:r>
    </w:p>
    <w:p w14:paraId="5F8E1147" w14:textId="77777777" w:rsidR="00077B7D" w:rsidRPr="00456E29" w:rsidRDefault="00077B7D" w:rsidP="00077B7D">
      <w:pPr>
        <w:tabs>
          <w:tab w:val="left" w:pos="993"/>
        </w:tabs>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2. Структуру и штаты </w:t>
      </w:r>
      <w:r>
        <w:rPr>
          <w:rFonts w:ascii="Times New Roman" w:hAnsi="Times New Roman"/>
          <w:sz w:val="24"/>
          <w:szCs w:val="24"/>
        </w:rPr>
        <w:t>ПФО</w:t>
      </w:r>
      <w:r w:rsidRPr="00456E29">
        <w:rPr>
          <w:rFonts w:ascii="Times New Roman" w:hAnsi="Times New Roman"/>
          <w:sz w:val="24"/>
          <w:szCs w:val="24"/>
        </w:rPr>
        <w:t xml:space="preserve"> утверждает руководитель с учетом объемов планируемой работы и особенностей финансово-хозяйственной деятельности.</w:t>
      </w:r>
    </w:p>
    <w:p w14:paraId="6839C1A2" w14:textId="77777777" w:rsidR="00077B7D" w:rsidRPr="00456E29" w:rsidRDefault="00077B7D" w:rsidP="00077B7D">
      <w:pPr>
        <w:tabs>
          <w:tab w:val="left" w:pos="993"/>
        </w:tabs>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3. В штатный состав </w:t>
      </w:r>
      <w:r>
        <w:rPr>
          <w:rFonts w:ascii="Times New Roman" w:hAnsi="Times New Roman"/>
          <w:sz w:val="24"/>
          <w:szCs w:val="24"/>
        </w:rPr>
        <w:t>ПФО</w:t>
      </w:r>
      <w:r w:rsidRPr="00456E29">
        <w:rPr>
          <w:rFonts w:ascii="Times New Roman" w:hAnsi="Times New Roman"/>
          <w:sz w:val="24"/>
          <w:szCs w:val="24"/>
        </w:rPr>
        <w:t xml:space="preserve"> входят </w:t>
      </w:r>
      <w:r>
        <w:rPr>
          <w:rFonts w:ascii="Times New Roman" w:hAnsi="Times New Roman"/>
          <w:sz w:val="24"/>
          <w:szCs w:val="24"/>
        </w:rPr>
        <w:t xml:space="preserve">начальник отдела - </w:t>
      </w:r>
      <w:r w:rsidRPr="00456E29">
        <w:rPr>
          <w:rFonts w:ascii="Times New Roman" w:hAnsi="Times New Roman"/>
          <w:sz w:val="24"/>
          <w:szCs w:val="24"/>
        </w:rPr>
        <w:t>главный бухгалтер, заместител</w:t>
      </w:r>
      <w:r>
        <w:rPr>
          <w:rFonts w:ascii="Times New Roman" w:hAnsi="Times New Roman"/>
          <w:sz w:val="24"/>
          <w:szCs w:val="24"/>
        </w:rPr>
        <w:t>ь</w:t>
      </w:r>
      <w:r w:rsidR="00B204F9">
        <w:rPr>
          <w:rFonts w:ascii="Times New Roman" w:hAnsi="Times New Roman"/>
          <w:sz w:val="24"/>
          <w:szCs w:val="24"/>
        </w:rPr>
        <w:t xml:space="preserve"> начальника планово-финансового отдела –заместитель </w:t>
      </w:r>
      <w:r w:rsidRPr="00456E29">
        <w:rPr>
          <w:rFonts w:ascii="Times New Roman" w:hAnsi="Times New Roman"/>
          <w:sz w:val="24"/>
          <w:szCs w:val="24"/>
        </w:rPr>
        <w:t xml:space="preserve">главного бухгалтера, </w:t>
      </w:r>
      <w:r w:rsidR="00B204F9">
        <w:rPr>
          <w:rFonts w:ascii="Times New Roman" w:hAnsi="Times New Roman"/>
          <w:sz w:val="24"/>
          <w:szCs w:val="24"/>
        </w:rPr>
        <w:t xml:space="preserve">ведущий экономист, </w:t>
      </w:r>
      <w:r w:rsidRPr="00456E29">
        <w:rPr>
          <w:rFonts w:ascii="Times New Roman" w:hAnsi="Times New Roman"/>
          <w:sz w:val="24"/>
          <w:szCs w:val="24"/>
        </w:rPr>
        <w:t>ведущие бухгалтеры, бухгалтеры 1 категории, бухгалтер 2 категории</w:t>
      </w:r>
      <w:r w:rsidR="00B204F9">
        <w:rPr>
          <w:rFonts w:ascii="Times New Roman" w:hAnsi="Times New Roman"/>
          <w:sz w:val="24"/>
          <w:szCs w:val="24"/>
        </w:rPr>
        <w:t>.</w:t>
      </w:r>
    </w:p>
    <w:p w14:paraId="0AC652D3" w14:textId="77777777" w:rsidR="00077B7D" w:rsidRPr="00456E29" w:rsidRDefault="00077B7D" w:rsidP="00077B7D">
      <w:pPr>
        <w:tabs>
          <w:tab w:val="left" w:pos="993"/>
        </w:tabs>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4. </w:t>
      </w:r>
      <w:r>
        <w:rPr>
          <w:rFonts w:ascii="Times New Roman" w:hAnsi="Times New Roman"/>
          <w:sz w:val="24"/>
          <w:szCs w:val="24"/>
        </w:rPr>
        <w:t xml:space="preserve">Начальник отдела - </w:t>
      </w:r>
      <w:r w:rsidRPr="00456E29">
        <w:rPr>
          <w:rFonts w:ascii="Times New Roman" w:hAnsi="Times New Roman"/>
          <w:sz w:val="24"/>
          <w:szCs w:val="24"/>
        </w:rPr>
        <w:t>главный бухгалтер назначается на должность и освобождается от должности приказом руководителя</w:t>
      </w:r>
      <w:r>
        <w:rPr>
          <w:rFonts w:ascii="Times New Roman" w:hAnsi="Times New Roman"/>
          <w:sz w:val="24"/>
          <w:szCs w:val="24"/>
        </w:rPr>
        <w:t xml:space="preserve"> Учреждения</w:t>
      </w:r>
      <w:r w:rsidRPr="00456E29">
        <w:rPr>
          <w:rFonts w:ascii="Times New Roman" w:hAnsi="Times New Roman"/>
          <w:sz w:val="24"/>
          <w:szCs w:val="24"/>
        </w:rPr>
        <w:t>.</w:t>
      </w:r>
    </w:p>
    <w:p w14:paraId="75641C80" w14:textId="77777777" w:rsidR="00077B7D" w:rsidRPr="00456E29" w:rsidRDefault="00077B7D" w:rsidP="00077B7D">
      <w:pPr>
        <w:tabs>
          <w:tab w:val="left" w:pos="993"/>
        </w:tabs>
        <w:spacing w:after="0" w:line="240" w:lineRule="auto"/>
        <w:ind w:firstLine="709"/>
        <w:jc w:val="both"/>
        <w:rPr>
          <w:rFonts w:ascii="Times New Roman" w:hAnsi="Times New Roman"/>
          <w:sz w:val="24"/>
          <w:szCs w:val="24"/>
        </w:rPr>
      </w:pPr>
      <w:r w:rsidRPr="00456E29">
        <w:rPr>
          <w:rFonts w:ascii="Times New Roman" w:hAnsi="Times New Roman"/>
          <w:sz w:val="24"/>
          <w:szCs w:val="24"/>
        </w:rPr>
        <w:t>5.</w:t>
      </w:r>
      <w:r>
        <w:rPr>
          <w:rFonts w:ascii="Times New Roman" w:hAnsi="Times New Roman"/>
          <w:sz w:val="24"/>
          <w:szCs w:val="24"/>
        </w:rPr>
        <w:t xml:space="preserve"> ПФО</w:t>
      </w:r>
      <w:r w:rsidRPr="00456E29">
        <w:rPr>
          <w:rFonts w:ascii="Times New Roman" w:hAnsi="Times New Roman"/>
          <w:sz w:val="24"/>
          <w:szCs w:val="24"/>
        </w:rPr>
        <w:t xml:space="preserve"> в своей деятельности руководствуется: действующим законодательством, другими нормативными правовыми актами, утверждаемыми в установленном порядке, регулирующими бухгалтерский и налоговый учет, Уставом, приказами, распоряжениями и указаниями по основной деятельности и по личному составу, настоящим положением.</w:t>
      </w:r>
    </w:p>
    <w:p w14:paraId="1CA64F04" w14:textId="77777777" w:rsidR="00077B7D" w:rsidRDefault="00077B7D" w:rsidP="00077B7D">
      <w:pPr>
        <w:tabs>
          <w:tab w:val="left" w:pos="993"/>
        </w:tabs>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6. Основными задачами </w:t>
      </w:r>
      <w:r>
        <w:rPr>
          <w:rFonts w:ascii="Times New Roman" w:hAnsi="Times New Roman"/>
          <w:sz w:val="24"/>
          <w:szCs w:val="24"/>
        </w:rPr>
        <w:t>ПФО</w:t>
      </w:r>
      <w:r w:rsidRPr="00456E29">
        <w:rPr>
          <w:rFonts w:ascii="Times New Roman" w:hAnsi="Times New Roman"/>
          <w:sz w:val="24"/>
          <w:szCs w:val="24"/>
        </w:rPr>
        <w:t xml:space="preserve"> являются ведение бухгалтерского</w:t>
      </w:r>
      <w:r>
        <w:rPr>
          <w:rFonts w:ascii="Times New Roman" w:hAnsi="Times New Roman"/>
          <w:sz w:val="24"/>
          <w:szCs w:val="24"/>
        </w:rPr>
        <w:t xml:space="preserve"> (бюджетного),</w:t>
      </w:r>
      <w:r w:rsidRPr="00456E29">
        <w:rPr>
          <w:rFonts w:ascii="Times New Roman" w:hAnsi="Times New Roman"/>
          <w:sz w:val="24"/>
          <w:szCs w:val="24"/>
        </w:rPr>
        <w:t xml:space="preserve"> налогового учета финансово-хозяйственной деятельности Учреждения, осуществление контроля за сохранностью имущества, правильным расходованием денежных средств.</w:t>
      </w:r>
    </w:p>
    <w:p w14:paraId="33321150" w14:textId="77777777" w:rsidR="00077B7D" w:rsidRPr="00456E29" w:rsidRDefault="00077B7D" w:rsidP="00077B7D">
      <w:pPr>
        <w:spacing w:after="0" w:line="240" w:lineRule="auto"/>
        <w:ind w:firstLine="709"/>
        <w:jc w:val="both"/>
        <w:rPr>
          <w:rFonts w:ascii="Times New Roman" w:hAnsi="Times New Roman"/>
          <w:sz w:val="24"/>
          <w:szCs w:val="24"/>
        </w:rPr>
      </w:pPr>
    </w:p>
    <w:p w14:paraId="22CF0122" w14:textId="77777777" w:rsidR="00077B7D" w:rsidRPr="00456E29" w:rsidRDefault="00077B7D" w:rsidP="00077B7D">
      <w:pPr>
        <w:spacing w:after="0" w:line="240" w:lineRule="auto"/>
        <w:ind w:firstLine="709"/>
        <w:jc w:val="both"/>
        <w:rPr>
          <w:rFonts w:ascii="Times New Roman" w:hAnsi="Times New Roman"/>
          <w:b/>
          <w:sz w:val="24"/>
          <w:szCs w:val="24"/>
        </w:rPr>
      </w:pPr>
      <w:r w:rsidRPr="00456E29">
        <w:rPr>
          <w:rFonts w:ascii="Times New Roman" w:hAnsi="Times New Roman"/>
          <w:b/>
          <w:sz w:val="24"/>
          <w:szCs w:val="24"/>
          <w:lang w:val="en-US"/>
        </w:rPr>
        <w:t>II</w:t>
      </w:r>
      <w:r w:rsidRPr="00456E29">
        <w:rPr>
          <w:rFonts w:ascii="Times New Roman" w:hAnsi="Times New Roman"/>
          <w:b/>
          <w:sz w:val="24"/>
          <w:szCs w:val="24"/>
        </w:rPr>
        <w:t>.Функции</w:t>
      </w:r>
      <w:r w:rsidR="00157B56">
        <w:rPr>
          <w:rFonts w:ascii="Times New Roman" w:hAnsi="Times New Roman"/>
          <w:b/>
          <w:sz w:val="24"/>
          <w:szCs w:val="24"/>
        </w:rPr>
        <w:t>.</w:t>
      </w:r>
    </w:p>
    <w:p w14:paraId="7A6B2B5F" w14:textId="77777777" w:rsidR="00077B7D" w:rsidRPr="00456E29" w:rsidRDefault="00077B7D" w:rsidP="00077B7D">
      <w:pPr>
        <w:tabs>
          <w:tab w:val="left" w:pos="993"/>
        </w:tabs>
        <w:spacing w:after="0" w:line="240" w:lineRule="auto"/>
        <w:ind w:firstLine="709"/>
        <w:jc w:val="both"/>
        <w:rPr>
          <w:rFonts w:ascii="Times New Roman" w:hAnsi="Times New Roman"/>
          <w:sz w:val="24"/>
          <w:szCs w:val="24"/>
        </w:rPr>
      </w:pPr>
      <w:r w:rsidRPr="00456E29">
        <w:rPr>
          <w:rFonts w:ascii="Times New Roman" w:hAnsi="Times New Roman"/>
          <w:sz w:val="24"/>
          <w:szCs w:val="24"/>
        </w:rPr>
        <w:t>1.</w:t>
      </w:r>
      <w:r w:rsidRPr="00456E29">
        <w:rPr>
          <w:rFonts w:ascii="Times New Roman" w:hAnsi="Times New Roman"/>
          <w:sz w:val="24"/>
          <w:szCs w:val="24"/>
        </w:rPr>
        <w:tab/>
        <w:t>Формирование полной и достоверной информации о финансово-хозяйственной деятельности Учреждения и его финансовом положении.</w:t>
      </w:r>
    </w:p>
    <w:p w14:paraId="7C6BDA49" w14:textId="77777777" w:rsidR="00077B7D" w:rsidRPr="00456E29" w:rsidRDefault="00077B7D" w:rsidP="00077B7D">
      <w:pPr>
        <w:tabs>
          <w:tab w:val="left" w:pos="993"/>
        </w:tabs>
        <w:spacing w:after="0" w:line="240" w:lineRule="auto"/>
        <w:ind w:firstLine="709"/>
        <w:jc w:val="both"/>
        <w:rPr>
          <w:rFonts w:ascii="Times New Roman" w:hAnsi="Times New Roman"/>
          <w:sz w:val="24"/>
          <w:szCs w:val="24"/>
        </w:rPr>
      </w:pPr>
      <w:r w:rsidRPr="00456E29">
        <w:rPr>
          <w:rFonts w:ascii="Times New Roman" w:hAnsi="Times New Roman"/>
          <w:sz w:val="24"/>
          <w:szCs w:val="24"/>
        </w:rPr>
        <w:t>2.</w:t>
      </w:r>
      <w:r w:rsidRPr="00456E29">
        <w:rPr>
          <w:rFonts w:ascii="Times New Roman" w:hAnsi="Times New Roman"/>
          <w:sz w:val="24"/>
          <w:szCs w:val="24"/>
        </w:rPr>
        <w:tab/>
        <w:t>Соблюдение законодательства Российской Федерации при осуществлении хозяйственной деятельности Учреждения.</w:t>
      </w:r>
    </w:p>
    <w:p w14:paraId="50A22F9C" w14:textId="77777777" w:rsidR="00077B7D" w:rsidRPr="00456E29" w:rsidRDefault="00077B7D" w:rsidP="00077B7D">
      <w:pPr>
        <w:tabs>
          <w:tab w:val="left" w:pos="993"/>
        </w:tabs>
        <w:spacing w:after="0" w:line="240" w:lineRule="auto"/>
        <w:ind w:firstLine="709"/>
        <w:jc w:val="both"/>
        <w:rPr>
          <w:rFonts w:ascii="Times New Roman" w:hAnsi="Times New Roman"/>
          <w:sz w:val="24"/>
          <w:szCs w:val="24"/>
        </w:rPr>
      </w:pPr>
      <w:r w:rsidRPr="00456E29">
        <w:rPr>
          <w:rFonts w:ascii="Times New Roman" w:hAnsi="Times New Roman"/>
          <w:sz w:val="24"/>
          <w:szCs w:val="24"/>
        </w:rPr>
        <w:t>3.</w:t>
      </w:r>
      <w:r w:rsidRPr="00456E29">
        <w:rPr>
          <w:rFonts w:ascii="Times New Roman" w:hAnsi="Times New Roman"/>
          <w:sz w:val="24"/>
          <w:szCs w:val="24"/>
        </w:rPr>
        <w:tab/>
        <w:t>Составление и представление достоверной бухгалтерской</w:t>
      </w:r>
      <w:r>
        <w:rPr>
          <w:rFonts w:ascii="Times New Roman" w:hAnsi="Times New Roman"/>
          <w:sz w:val="24"/>
          <w:szCs w:val="24"/>
        </w:rPr>
        <w:t xml:space="preserve"> (бюджетной)</w:t>
      </w:r>
      <w:r w:rsidRPr="00456E29">
        <w:rPr>
          <w:rFonts w:ascii="Times New Roman" w:hAnsi="Times New Roman"/>
          <w:sz w:val="24"/>
          <w:szCs w:val="24"/>
        </w:rPr>
        <w:t xml:space="preserve"> отчетности всем заинтересованным пользователям.</w:t>
      </w:r>
    </w:p>
    <w:p w14:paraId="79094EB5" w14:textId="77777777" w:rsidR="00077B7D" w:rsidRPr="00456E29" w:rsidRDefault="00077B7D" w:rsidP="00077B7D">
      <w:pPr>
        <w:tabs>
          <w:tab w:val="left" w:pos="993"/>
        </w:tabs>
        <w:spacing w:after="0" w:line="240" w:lineRule="auto"/>
        <w:ind w:firstLine="709"/>
        <w:jc w:val="both"/>
        <w:rPr>
          <w:rFonts w:ascii="Times New Roman" w:hAnsi="Times New Roman"/>
          <w:sz w:val="24"/>
          <w:szCs w:val="24"/>
        </w:rPr>
      </w:pPr>
      <w:r w:rsidRPr="00456E29">
        <w:rPr>
          <w:rFonts w:ascii="Times New Roman" w:hAnsi="Times New Roman"/>
          <w:sz w:val="24"/>
          <w:szCs w:val="24"/>
        </w:rPr>
        <w:t>4.</w:t>
      </w:r>
      <w:r w:rsidRPr="00456E29">
        <w:rPr>
          <w:rFonts w:ascii="Times New Roman" w:hAnsi="Times New Roman"/>
          <w:sz w:val="24"/>
          <w:szCs w:val="24"/>
        </w:rPr>
        <w:tab/>
        <w:t>Осуществление анализа и оценки финансово-хозяйственной деятельности Учреждения и его структурных подразделений.</w:t>
      </w:r>
    </w:p>
    <w:p w14:paraId="751D6A31" w14:textId="77777777" w:rsidR="00077B7D" w:rsidRPr="00456E29" w:rsidRDefault="00077B7D" w:rsidP="00077B7D">
      <w:pPr>
        <w:tabs>
          <w:tab w:val="left" w:pos="993"/>
        </w:tabs>
        <w:spacing w:after="0" w:line="240" w:lineRule="auto"/>
        <w:ind w:firstLine="709"/>
        <w:jc w:val="both"/>
        <w:rPr>
          <w:rFonts w:ascii="Times New Roman" w:hAnsi="Times New Roman"/>
          <w:sz w:val="24"/>
          <w:szCs w:val="24"/>
        </w:rPr>
      </w:pPr>
      <w:r w:rsidRPr="00456E29">
        <w:rPr>
          <w:rFonts w:ascii="Times New Roman" w:hAnsi="Times New Roman"/>
          <w:sz w:val="24"/>
          <w:szCs w:val="24"/>
        </w:rPr>
        <w:t>5.</w:t>
      </w:r>
      <w:r w:rsidRPr="00456E29">
        <w:rPr>
          <w:rFonts w:ascii="Times New Roman" w:hAnsi="Times New Roman"/>
          <w:sz w:val="24"/>
          <w:szCs w:val="24"/>
        </w:rPr>
        <w:tab/>
        <w:t>Разработка мероприятий и предложений по совершенствованию системы функционирования и управления Учреждения, рациональному и эффективному использованию материальных ресурсов Учреждения.</w:t>
      </w:r>
    </w:p>
    <w:p w14:paraId="047FBE22" w14:textId="77777777" w:rsidR="00077B7D" w:rsidRPr="00456E29" w:rsidRDefault="00077B7D" w:rsidP="00077B7D">
      <w:pPr>
        <w:tabs>
          <w:tab w:val="left" w:pos="993"/>
        </w:tabs>
        <w:spacing w:after="0" w:line="240" w:lineRule="auto"/>
        <w:ind w:firstLine="709"/>
        <w:jc w:val="both"/>
        <w:rPr>
          <w:rFonts w:ascii="Times New Roman" w:hAnsi="Times New Roman"/>
          <w:sz w:val="24"/>
          <w:szCs w:val="24"/>
        </w:rPr>
      </w:pPr>
      <w:r w:rsidRPr="00456E29">
        <w:rPr>
          <w:rFonts w:ascii="Times New Roman" w:hAnsi="Times New Roman"/>
          <w:sz w:val="24"/>
          <w:szCs w:val="24"/>
        </w:rPr>
        <w:t>6.</w:t>
      </w:r>
      <w:r w:rsidRPr="00456E29">
        <w:rPr>
          <w:rFonts w:ascii="Times New Roman" w:hAnsi="Times New Roman"/>
          <w:sz w:val="24"/>
          <w:szCs w:val="24"/>
        </w:rPr>
        <w:tab/>
        <w:t>Организация учета основных фондов, материально-производственных запасов, денежных средств и иных ценностей Учреждения.</w:t>
      </w:r>
    </w:p>
    <w:p w14:paraId="33ADDA38" w14:textId="77777777" w:rsidR="00077B7D" w:rsidRPr="00456E29" w:rsidRDefault="00077B7D" w:rsidP="00077B7D">
      <w:pPr>
        <w:tabs>
          <w:tab w:val="left" w:pos="993"/>
        </w:tabs>
        <w:spacing w:after="0" w:line="240" w:lineRule="auto"/>
        <w:ind w:firstLine="709"/>
        <w:jc w:val="both"/>
        <w:rPr>
          <w:rFonts w:ascii="Times New Roman" w:hAnsi="Times New Roman"/>
          <w:sz w:val="24"/>
          <w:szCs w:val="24"/>
        </w:rPr>
      </w:pPr>
      <w:r w:rsidRPr="00456E29">
        <w:rPr>
          <w:rFonts w:ascii="Times New Roman" w:hAnsi="Times New Roman"/>
          <w:sz w:val="24"/>
          <w:szCs w:val="24"/>
        </w:rPr>
        <w:t>7.</w:t>
      </w:r>
      <w:r w:rsidRPr="00456E29">
        <w:rPr>
          <w:rFonts w:ascii="Times New Roman" w:hAnsi="Times New Roman"/>
          <w:sz w:val="24"/>
          <w:szCs w:val="24"/>
        </w:rPr>
        <w:tab/>
        <w:t>Организация расчетов с контрагентами по хозяйственным договорам, с бюджетом и внебюджетными фондами.</w:t>
      </w:r>
    </w:p>
    <w:p w14:paraId="2F997534" w14:textId="77777777" w:rsidR="00077B7D" w:rsidRPr="00456E29" w:rsidRDefault="00077B7D" w:rsidP="00077B7D">
      <w:pPr>
        <w:tabs>
          <w:tab w:val="left" w:pos="993"/>
        </w:tabs>
        <w:spacing w:after="0" w:line="240" w:lineRule="auto"/>
        <w:ind w:firstLine="709"/>
        <w:jc w:val="both"/>
        <w:rPr>
          <w:rFonts w:ascii="Times New Roman" w:hAnsi="Times New Roman"/>
          <w:sz w:val="24"/>
          <w:szCs w:val="24"/>
        </w:rPr>
      </w:pPr>
      <w:r w:rsidRPr="00456E29">
        <w:rPr>
          <w:rFonts w:ascii="Times New Roman" w:hAnsi="Times New Roman"/>
          <w:sz w:val="24"/>
          <w:szCs w:val="24"/>
        </w:rPr>
        <w:t>8.</w:t>
      </w:r>
      <w:r w:rsidRPr="00456E29">
        <w:rPr>
          <w:rFonts w:ascii="Times New Roman" w:hAnsi="Times New Roman"/>
          <w:sz w:val="24"/>
          <w:szCs w:val="24"/>
        </w:rPr>
        <w:tab/>
        <w:t>Начисление и выплата заработной платы, своевременное проведение расчетов с сотрудниками учреждения.</w:t>
      </w:r>
    </w:p>
    <w:p w14:paraId="2D322415" w14:textId="77777777" w:rsidR="00077B7D" w:rsidRPr="00456E29" w:rsidRDefault="00077B7D" w:rsidP="00077B7D">
      <w:pPr>
        <w:tabs>
          <w:tab w:val="left" w:pos="993"/>
        </w:tabs>
        <w:spacing w:after="0" w:line="240" w:lineRule="auto"/>
        <w:ind w:firstLine="709"/>
        <w:jc w:val="both"/>
        <w:rPr>
          <w:rFonts w:ascii="Times New Roman" w:hAnsi="Times New Roman"/>
          <w:sz w:val="24"/>
          <w:szCs w:val="24"/>
        </w:rPr>
      </w:pPr>
      <w:r w:rsidRPr="00456E29">
        <w:rPr>
          <w:rFonts w:ascii="Times New Roman" w:hAnsi="Times New Roman"/>
          <w:sz w:val="24"/>
          <w:szCs w:val="24"/>
        </w:rPr>
        <w:t>9.</w:t>
      </w:r>
      <w:r w:rsidRPr="00456E29">
        <w:rPr>
          <w:rFonts w:ascii="Times New Roman" w:hAnsi="Times New Roman"/>
          <w:sz w:val="24"/>
          <w:szCs w:val="24"/>
        </w:rPr>
        <w:tab/>
        <w:t>Обеспечение строгого соблюдения кассовой и расчетной дисциплины, расходования бюджетных средств, выделенных в рамках плана финансово-хозяйственной деятельности по назначению.</w:t>
      </w:r>
    </w:p>
    <w:p w14:paraId="779F0B73" w14:textId="77777777" w:rsidR="00077B7D" w:rsidRPr="00456E29" w:rsidRDefault="00077B7D" w:rsidP="00077B7D">
      <w:pPr>
        <w:tabs>
          <w:tab w:val="left" w:pos="1134"/>
        </w:tabs>
        <w:spacing w:after="0" w:line="240" w:lineRule="auto"/>
        <w:ind w:firstLine="709"/>
        <w:jc w:val="both"/>
        <w:rPr>
          <w:rFonts w:ascii="Times New Roman" w:hAnsi="Times New Roman"/>
          <w:sz w:val="24"/>
          <w:szCs w:val="24"/>
        </w:rPr>
      </w:pPr>
      <w:r w:rsidRPr="00456E29">
        <w:rPr>
          <w:rFonts w:ascii="Times New Roman" w:hAnsi="Times New Roman"/>
          <w:sz w:val="24"/>
          <w:szCs w:val="24"/>
        </w:rPr>
        <w:t>10.</w:t>
      </w:r>
      <w:r w:rsidRPr="00456E29">
        <w:rPr>
          <w:rFonts w:ascii="Times New Roman" w:hAnsi="Times New Roman"/>
          <w:sz w:val="24"/>
          <w:szCs w:val="24"/>
        </w:rPr>
        <w:tab/>
        <w:t>Осуществление предварительного контроля за своевременным и правильным оформлением документов и законностью совершаемых операций.</w:t>
      </w:r>
    </w:p>
    <w:p w14:paraId="2B87221B" w14:textId="77777777" w:rsidR="00077B7D" w:rsidRPr="00456E29" w:rsidRDefault="00077B7D" w:rsidP="00077B7D">
      <w:pPr>
        <w:tabs>
          <w:tab w:val="left" w:pos="1134"/>
        </w:tabs>
        <w:spacing w:after="0" w:line="240" w:lineRule="auto"/>
        <w:ind w:firstLine="709"/>
        <w:jc w:val="both"/>
        <w:rPr>
          <w:rFonts w:ascii="Times New Roman" w:hAnsi="Times New Roman"/>
          <w:sz w:val="24"/>
          <w:szCs w:val="24"/>
        </w:rPr>
      </w:pPr>
      <w:r w:rsidRPr="00456E29">
        <w:rPr>
          <w:rFonts w:ascii="Times New Roman" w:hAnsi="Times New Roman"/>
          <w:sz w:val="24"/>
          <w:szCs w:val="24"/>
        </w:rPr>
        <w:t>11.</w:t>
      </w:r>
      <w:r w:rsidRPr="00456E29">
        <w:rPr>
          <w:rFonts w:ascii="Times New Roman" w:hAnsi="Times New Roman"/>
          <w:sz w:val="24"/>
          <w:szCs w:val="24"/>
        </w:rPr>
        <w:tab/>
        <w:t>Применение утвержденных в установленном порядке типовых унифицированных форм первичной учетной документации, строгое соблюдение порядка оформления этих документов.</w:t>
      </w:r>
    </w:p>
    <w:p w14:paraId="7A342BDD" w14:textId="77777777" w:rsidR="00077B7D" w:rsidRPr="00456E29" w:rsidRDefault="00077B7D" w:rsidP="00077B7D">
      <w:pPr>
        <w:tabs>
          <w:tab w:val="left" w:pos="1134"/>
        </w:tabs>
        <w:spacing w:after="0" w:line="240" w:lineRule="auto"/>
        <w:ind w:firstLine="709"/>
        <w:jc w:val="both"/>
        <w:rPr>
          <w:rFonts w:ascii="Times New Roman" w:hAnsi="Times New Roman"/>
          <w:sz w:val="24"/>
          <w:szCs w:val="24"/>
        </w:rPr>
      </w:pPr>
      <w:r w:rsidRPr="00456E29">
        <w:rPr>
          <w:rFonts w:ascii="Times New Roman" w:hAnsi="Times New Roman"/>
          <w:sz w:val="24"/>
          <w:szCs w:val="24"/>
        </w:rPr>
        <w:t>12.</w:t>
      </w:r>
      <w:r w:rsidRPr="00456E29">
        <w:rPr>
          <w:rFonts w:ascii="Times New Roman" w:hAnsi="Times New Roman"/>
          <w:sz w:val="24"/>
          <w:szCs w:val="24"/>
        </w:rPr>
        <w:tab/>
        <w:t>Обеспечение своевременного и правильного отражения на счетах бухгалтерского</w:t>
      </w:r>
      <w:r>
        <w:rPr>
          <w:rFonts w:ascii="Times New Roman" w:hAnsi="Times New Roman"/>
          <w:sz w:val="24"/>
          <w:szCs w:val="24"/>
        </w:rPr>
        <w:t xml:space="preserve"> (бюджетного)</w:t>
      </w:r>
      <w:r w:rsidRPr="00456E29">
        <w:rPr>
          <w:rFonts w:ascii="Times New Roman" w:hAnsi="Times New Roman"/>
          <w:sz w:val="24"/>
          <w:szCs w:val="24"/>
        </w:rPr>
        <w:t xml:space="preserve"> учета и отчетности хозяйственных операций.</w:t>
      </w:r>
    </w:p>
    <w:p w14:paraId="3E83B71E" w14:textId="77777777" w:rsidR="00077B7D" w:rsidRPr="00456E29" w:rsidRDefault="00077B7D" w:rsidP="00077B7D">
      <w:pPr>
        <w:tabs>
          <w:tab w:val="left" w:pos="1134"/>
        </w:tabs>
        <w:spacing w:after="0" w:line="240" w:lineRule="auto"/>
        <w:ind w:firstLine="709"/>
        <w:jc w:val="both"/>
        <w:rPr>
          <w:rFonts w:ascii="Times New Roman" w:hAnsi="Times New Roman"/>
          <w:sz w:val="24"/>
          <w:szCs w:val="24"/>
        </w:rPr>
      </w:pPr>
      <w:r w:rsidRPr="00456E29">
        <w:rPr>
          <w:rFonts w:ascii="Times New Roman" w:hAnsi="Times New Roman"/>
          <w:sz w:val="24"/>
          <w:szCs w:val="24"/>
        </w:rPr>
        <w:t>13.</w:t>
      </w:r>
      <w:r w:rsidRPr="00456E29">
        <w:rPr>
          <w:rFonts w:ascii="Times New Roman" w:hAnsi="Times New Roman"/>
          <w:sz w:val="24"/>
          <w:szCs w:val="24"/>
        </w:rPr>
        <w:tab/>
        <w:t>Организация налогового учета доходов, расходов, имущества и иных объектов.</w:t>
      </w:r>
    </w:p>
    <w:p w14:paraId="5E14E139" w14:textId="77777777" w:rsidR="00077B7D" w:rsidRPr="00456E29" w:rsidRDefault="00077B7D" w:rsidP="00077B7D">
      <w:pPr>
        <w:tabs>
          <w:tab w:val="left" w:pos="1134"/>
        </w:tabs>
        <w:spacing w:after="0" w:line="240" w:lineRule="auto"/>
        <w:ind w:firstLine="709"/>
        <w:jc w:val="both"/>
        <w:rPr>
          <w:rFonts w:ascii="Times New Roman" w:hAnsi="Times New Roman"/>
          <w:sz w:val="24"/>
          <w:szCs w:val="24"/>
        </w:rPr>
      </w:pPr>
      <w:r w:rsidRPr="00456E29">
        <w:rPr>
          <w:rFonts w:ascii="Times New Roman" w:hAnsi="Times New Roman"/>
          <w:sz w:val="24"/>
          <w:szCs w:val="24"/>
        </w:rPr>
        <w:t>14.</w:t>
      </w:r>
      <w:r w:rsidRPr="00456E29">
        <w:rPr>
          <w:rFonts w:ascii="Times New Roman" w:hAnsi="Times New Roman"/>
          <w:sz w:val="24"/>
          <w:szCs w:val="24"/>
        </w:rPr>
        <w:tab/>
        <w:t xml:space="preserve">Составление и представление в установленные сроки бухгалтерской </w:t>
      </w:r>
      <w:r>
        <w:rPr>
          <w:rFonts w:ascii="Times New Roman" w:hAnsi="Times New Roman"/>
          <w:sz w:val="24"/>
          <w:szCs w:val="24"/>
        </w:rPr>
        <w:t>(бюджетной),</w:t>
      </w:r>
      <w:r w:rsidRPr="00456E29">
        <w:rPr>
          <w:rFonts w:ascii="Times New Roman" w:hAnsi="Times New Roman"/>
          <w:sz w:val="24"/>
          <w:szCs w:val="24"/>
        </w:rPr>
        <w:t xml:space="preserve"> статистической отчетности, отчетности в государственные социальные внебюджетные фонды, налоговых деклараций и пояснений к ним.</w:t>
      </w:r>
    </w:p>
    <w:p w14:paraId="6211340D" w14:textId="77777777" w:rsidR="00077B7D" w:rsidRPr="00456E29" w:rsidRDefault="00077B7D" w:rsidP="00077B7D">
      <w:pPr>
        <w:tabs>
          <w:tab w:val="left" w:pos="1134"/>
        </w:tabs>
        <w:spacing w:after="0" w:line="240" w:lineRule="auto"/>
        <w:ind w:firstLine="709"/>
        <w:jc w:val="both"/>
        <w:rPr>
          <w:rFonts w:ascii="Times New Roman" w:hAnsi="Times New Roman"/>
          <w:sz w:val="24"/>
          <w:szCs w:val="24"/>
        </w:rPr>
      </w:pPr>
      <w:r w:rsidRPr="00456E29">
        <w:rPr>
          <w:rFonts w:ascii="Times New Roman" w:hAnsi="Times New Roman"/>
          <w:sz w:val="24"/>
          <w:szCs w:val="24"/>
        </w:rPr>
        <w:lastRenderedPageBreak/>
        <w:t>15.</w:t>
      </w:r>
      <w:r w:rsidRPr="00456E29">
        <w:rPr>
          <w:rFonts w:ascii="Times New Roman" w:hAnsi="Times New Roman"/>
          <w:sz w:val="24"/>
          <w:szCs w:val="24"/>
        </w:rPr>
        <w:tab/>
        <w:t>Принятие мер к предупреждению недостач, растрат и других нарушений, и злоупотреблений.</w:t>
      </w:r>
    </w:p>
    <w:p w14:paraId="4906C996" w14:textId="77777777" w:rsidR="00077B7D" w:rsidRPr="00456E29" w:rsidRDefault="00077B7D" w:rsidP="00077B7D">
      <w:pPr>
        <w:tabs>
          <w:tab w:val="left" w:pos="1134"/>
        </w:tabs>
        <w:spacing w:after="0" w:line="240" w:lineRule="auto"/>
        <w:ind w:firstLine="709"/>
        <w:jc w:val="both"/>
        <w:rPr>
          <w:rFonts w:ascii="Times New Roman" w:hAnsi="Times New Roman"/>
          <w:sz w:val="24"/>
          <w:szCs w:val="24"/>
        </w:rPr>
      </w:pPr>
      <w:r w:rsidRPr="00456E29">
        <w:rPr>
          <w:rFonts w:ascii="Times New Roman" w:hAnsi="Times New Roman"/>
          <w:sz w:val="24"/>
          <w:szCs w:val="24"/>
        </w:rPr>
        <w:t>16.</w:t>
      </w:r>
      <w:r w:rsidRPr="00456E29">
        <w:rPr>
          <w:rFonts w:ascii="Times New Roman" w:hAnsi="Times New Roman"/>
          <w:sz w:val="24"/>
          <w:szCs w:val="24"/>
        </w:rPr>
        <w:tab/>
        <w:t>Проведение инструктажа материально ответственных лиц по вопросам учета и сохранности ценностей, находящихся на их ответственном хранении.</w:t>
      </w:r>
    </w:p>
    <w:p w14:paraId="24706ACB" w14:textId="77777777" w:rsidR="00077B7D" w:rsidRPr="00456E29" w:rsidRDefault="00077B7D" w:rsidP="00077B7D">
      <w:pPr>
        <w:tabs>
          <w:tab w:val="left" w:pos="1134"/>
        </w:tabs>
        <w:spacing w:after="0" w:line="240" w:lineRule="auto"/>
        <w:ind w:firstLine="709"/>
        <w:jc w:val="both"/>
        <w:rPr>
          <w:rFonts w:ascii="Times New Roman" w:hAnsi="Times New Roman"/>
          <w:sz w:val="24"/>
          <w:szCs w:val="24"/>
        </w:rPr>
      </w:pPr>
      <w:r w:rsidRPr="00456E29">
        <w:rPr>
          <w:rFonts w:ascii="Times New Roman" w:hAnsi="Times New Roman"/>
          <w:sz w:val="24"/>
          <w:szCs w:val="24"/>
        </w:rPr>
        <w:t>17.</w:t>
      </w:r>
      <w:r w:rsidRPr="00456E29">
        <w:rPr>
          <w:rFonts w:ascii="Times New Roman" w:hAnsi="Times New Roman"/>
          <w:sz w:val="24"/>
          <w:szCs w:val="24"/>
        </w:rPr>
        <w:tab/>
        <w:t xml:space="preserve">Осуществление контроля </w:t>
      </w:r>
      <w:r>
        <w:rPr>
          <w:rFonts w:ascii="Times New Roman" w:hAnsi="Times New Roman"/>
          <w:sz w:val="24"/>
          <w:szCs w:val="24"/>
        </w:rPr>
        <w:t>над</w:t>
      </w:r>
      <w:r w:rsidRPr="00456E29">
        <w:rPr>
          <w:rFonts w:ascii="Times New Roman" w:hAnsi="Times New Roman"/>
          <w:sz w:val="24"/>
          <w:szCs w:val="24"/>
        </w:rPr>
        <w:t xml:space="preserve"> своевременным проведением и участие в проведении инвентаризации активов и обязательств учреждения, своевременное и правильное отражение результатов инвентаризации в бухгалтерском </w:t>
      </w:r>
      <w:r>
        <w:rPr>
          <w:rFonts w:ascii="Times New Roman" w:hAnsi="Times New Roman"/>
          <w:sz w:val="24"/>
          <w:szCs w:val="24"/>
        </w:rPr>
        <w:t xml:space="preserve">(бюджетном) </w:t>
      </w:r>
      <w:r w:rsidRPr="00456E29">
        <w:rPr>
          <w:rFonts w:ascii="Times New Roman" w:hAnsi="Times New Roman"/>
          <w:sz w:val="24"/>
          <w:szCs w:val="24"/>
        </w:rPr>
        <w:t>учете.</w:t>
      </w:r>
    </w:p>
    <w:p w14:paraId="07BDA56C" w14:textId="77777777" w:rsidR="00077B7D" w:rsidRPr="00456E29" w:rsidRDefault="00077B7D" w:rsidP="00077B7D">
      <w:pPr>
        <w:tabs>
          <w:tab w:val="left" w:pos="1134"/>
        </w:tabs>
        <w:spacing w:after="0" w:line="240" w:lineRule="auto"/>
        <w:ind w:firstLine="709"/>
        <w:jc w:val="both"/>
        <w:rPr>
          <w:rFonts w:ascii="Times New Roman" w:hAnsi="Times New Roman"/>
          <w:sz w:val="24"/>
          <w:szCs w:val="24"/>
        </w:rPr>
      </w:pPr>
      <w:r w:rsidRPr="00456E29">
        <w:rPr>
          <w:rFonts w:ascii="Times New Roman" w:hAnsi="Times New Roman"/>
          <w:sz w:val="24"/>
          <w:szCs w:val="24"/>
        </w:rPr>
        <w:t>18.</w:t>
      </w:r>
      <w:r w:rsidRPr="00456E29">
        <w:rPr>
          <w:rFonts w:ascii="Times New Roman" w:hAnsi="Times New Roman"/>
          <w:sz w:val="24"/>
          <w:szCs w:val="24"/>
        </w:rPr>
        <w:tab/>
        <w:t>Участие в проведении анализа финансово-хозяйственной деятельности с целью выявлений внутрихозяйственных резервов, ликвидации потерь и непроизводственных расходов.</w:t>
      </w:r>
    </w:p>
    <w:p w14:paraId="117FD224" w14:textId="77777777" w:rsidR="00077B7D" w:rsidRPr="00456E29" w:rsidRDefault="00077B7D" w:rsidP="00077B7D">
      <w:pPr>
        <w:tabs>
          <w:tab w:val="left" w:pos="1134"/>
        </w:tabs>
        <w:spacing w:after="0" w:line="240" w:lineRule="auto"/>
        <w:ind w:firstLine="709"/>
        <w:jc w:val="both"/>
        <w:rPr>
          <w:rFonts w:ascii="Times New Roman" w:hAnsi="Times New Roman"/>
          <w:sz w:val="24"/>
          <w:szCs w:val="24"/>
        </w:rPr>
      </w:pPr>
      <w:r w:rsidRPr="00456E29">
        <w:rPr>
          <w:rFonts w:ascii="Times New Roman" w:hAnsi="Times New Roman"/>
          <w:sz w:val="24"/>
          <w:szCs w:val="24"/>
        </w:rPr>
        <w:t>19.</w:t>
      </w:r>
      <w:r w:rsidRPr="00456E29">
        <w:rPr>
          <w:rFonts w:ascii="Times New Roman" w:hAnsi="Times New Roman"/>
          <w:sz w:val="24"/>
          <w:szCs w:val="24"/>
        </w:rPr>
        <w:tab/>
        <w:t>Осуществление мероприятий по повышению уровня автоматизации учетно-вычислительных работ.</w:t>
      </w:r>
    </w:p>
    <w:p w14:paraId="6FAD6181" w14:textId="77777777" w:rsidR="00077B7D" w:rsidRPr="00456E29" w:rsidRDefault="00077B7D" w:rsidP="00077B7D">
      <w:pPr>
        <w:tabs>
          <w:tab w:val="left" w:pos="1134"/>
        </w:tabs>
        <w:spacing w:after="0" w:line="240" w:lineRule="auto"/>
        <w:ind w:firstLine="709"/>
        <w:jc w:val="both"/>
        <w:rPr>
          <w:rFonts w:ascii="Times New Roman" w:hAnsi="Times New Roman"/>
          <w:sz w:val="24"/>
          <w:szCs w:val="24"/>
        </w:rPr>
      </w:pPr>
      <w:r w:rsidRPr="00456E29">
        <w:rPr>
          <w:rFonts w:ascii="Times New Roman" w:hAnsi="Times New Roman"/>
          <w:sz w:val="24"/>
          <w:szCs w:val="24"/>
        </w:rPr>
        <w:t>20.</w:t>
      </w:r>
      <w:r w:rsidRPr="00456E29">
        <w:rPr>
          <w:rFonts w:ascii="Times New Roman" w:hAnsi="Times New Roman"/>
          <w:sz w:val="24"/>
          <w:szCs w:val="24"/>
        </w:rPr>
        <w:tab/>
        <w:t>Систематизированный учет положений, инструкций, других нормативных актов по вопросам организации и ведения бухгалтерского</w:t>
      </w:r>
      <w:r>
        <w:rPr>
          <w:rFonts w:ascii="Times New Roman" w:hAnsi="Times New Roman"/>
          <w:sz w:val="24"/>
          <w:szCs w:val="24"/>
        </w:rPr>
        <w:t xml:space="preserve"> (бюджетного),</w:t>
      </w:r>
      <w:r w:rsidRPr="00456E29">
        <w:rPr>
          <w:rFonts w:ascii="Times New Roman" w:hAnsi="Times New Roman"/>
          <w:sz w:val="24"/>
          <w:szCs w:val="24"/>
        </w:rPr>
        <w:t xml:space="preserve"> налогового учета.</w:t>
      </w:r>
    </w:p>
    <w:p w14:paraId="69827511" w14:textId="77777777" w:rsidR="00077B7D" w:rsidRDefault="00077B7D" w:rsidP="00077B7D">
      <w:pPr>
        <w:tabs>
          <w:tab w:val="left" w:pos="1134"/>
        </w:tabs>
        <w:spacing w:after="0" w:line="240" w:lineRule="auto"/>
        <w:ind w:firstLine="709"/>
        <w:jc w:val="both"/>
        <w:rPr>
          <w:rFonts w:ascii="Times New Roman" w:hAnsi="Times New Roman"/>
          <w:sz w:val="24"/>
          <w:szCs w:val="24"/>
        </w:rPr>
      </w:pPr>
      <w:r w:rsidRPr="00456E29">
        <w:rPr>
          <w:rFonts w:ascii="Times New Roman" w:hAnsi="Times New Roman"/>
          <w:sz w:val="24"/>
          <w:szCs w:val="24"/>
        </w:rPr>
        <w:t>21.</w:t>
      </w:r>
      <w:r w:rsidRPr="00456E29">
        <w:rPr>
          <w:rFonts w:ascii="Times New Roman" w:hAnsi="Times New Roman"/>
          <w:sz w:val="24"/>
          <w:szCs w:val="24"/>
        </w:rPr>
        <w:tab/>
        <w:t xml:space="preserve">Обеспечение хранения бухгалтерских документов, регистров учета, иных документов, связанных с деятельностью </w:t>
      </w:r>
      <w:r>
        <w:rPr>
          <w:rFonts w:ascii="Times New Roman" w:hAnsi="Times New Roman"/>
          <w:sz w:val="24"/>
          <w:szCs w:val="24"/>
        </w:rPr>
        <w:t>ПФО</w:t>
      </w:r>
      <w:r w:rsidRPr="00456E29">
        <w:rPr>
          <w:rFonts w:ascii="Times New Roman" w:hAnsi="Times New Roman"/>
          <w:sz w:val="24"/>
          <w:szCs w:val="24"/>
        </w:rPr>
        <w:t>.</w:t>
      </w:r>
    </w:p>
    <w:p w14:paraId="4CD1F9E5" w14:textId="77777777" w:rsidR="00077B7D" w:rsidRPr="00456E29" w:rsidRDefault="00077B7D" w:rsidP="00077B7D">
      <w:pPr>
        <w:spacing w:after="0" w:line="240" w:lineRule="auto"/>
        <w:ind w:firstLine="709"/>
        <w:jc w:val="both"/>
        <w:rPr>
          <w:rFonts w:ascii="Times New Roman" w:hAnsi="Times New Roman"/>
          <w:sz w:val="24"/>
          <w:szCs w:val="24"/>
        </w:rPr>
      </w:pPr>
    </w:p>
    <w:p w14:paraId="2E6CB589" w14:textId="77777777" w:rsidR="00077B7D" w:rsidRPr="00456E29" w:rsidRDefault="00077B7D" w:rsidP="00077B7D">
      <w:pPr>
        <w:spacing w:after="0" w:line="240" w:lineRule="auto"/>
        <w:ind w:firstLine="709"/>
        <w:jc w:val="both"/>
        <w:rPr>
          <w:rFonts w:ascii="Times New Roman" w:hAnsi="Times New Roman"/>
          <w:b/>
          <w:sz w:val="24"/>
          <w:szCs w:val="24"/>
        </w:rPr>
      </w:pPr>
      <w:r w:rsidRPr="00456E29">
        <w:rPr>
          <w:rFonts w:ascii="Times New Roman" w:hAnsi="Times New Roman"/>
          <w:b/>
          <w:sz w:val="24"/>
          <w:szCs w:val="24"/>
        </w:rPr>
        <w:t>III. Права и обязанности</w:t>
      </w:r>
      <w:r w:rsidR="00157B56">
        <w:rPr>
          <w:rFonts w:ascii="Times New Roman" w:hAnsi="Times New Roman"/>
          <w:b/>
          <w:sz w:val="24"/>
          <w:szCs w:val="24"/>
        </w:rPr>
        <w:t>.</w:t>
      </w:r>
    </w:p>
    <w:p w14:paraId="1B7D1F77" w14:textId="77777777" w:rsidR="00077B7D" w:rsidRPr="00456E29" w:rsidRDefault="00077B7D" w:rsidP="00077B7D">
      <w:pPr>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1. Требовать от </w:t>
      </w:r>
      <w:r>
        <w:rPr>
          <w:rFonts w:ascii="Times New Roman" w:hAnsi="Times New Roman"/>
          <w:sz w:val="24"/>
          <w:szCs w:val="24"/>
        </w:rPr>
        <w:t xml:space="preserve">начальников структурных </w:t>
      </w:r>
      <w:r w:rsidRPr="00456E29">
        <w:rPr>
          <w:rFonts w:ascii="Times New Roman" w:hAnsi="Times New Roman"/>
          <w:sz w:val="24"/>
          <w:szCs w:val="24"/>
        </w:rPr>
        <w:t xml:space="preserve">подразделений </w:t>
      </w:r>
      <w:r>
        <w:rPr>
          <w:rFonts w:ascii="Times New Roman" w:hAnsi="Times New Roman"/>
          <w:sz w:val="24"/>
          <w:szCs w:val="24"/>
        </w:rPr>
        <w:t>У</w:t>
      </w:r>
      <w:r w:rsidRPr="00456E29">
        <w:rPr>
          <w:rFonts w:ascii="Times New Roman" w:hAnsi="Times New Roman"/>
          <w:sz w:val="24"/>
          <w:szCs w:val="24"/>
        </w:rPr>
        <w:t>чреждения представления материалов (планов, отчетов, справок и т.п.), необходимых для осуществления работы, входящей в компетенцию бухгалтерской службы.</w:t>
      </w:r>
    </w:p>
    <w:p w14:paraId="2A2CD1C7" w14:textId="77777777" w:rsidR="00077B7D" w:rsidRPr="00456E29" w:rsidRDefault="00077B7D" w:rsidP="00077B7D">
      <w:pPr>
        <w:spacing w:after="0" w:line="240" w:lineRule="auto"/>
        <w:ind w:firstLine="709"/>
        <w:jc w:val="both"/>
        <w:rPr>
          <w:rFonts w:ascii="Times New Roman" w:hAnsi="Times New Roman"/>
          <w:sz w:val="24"/>
          <w:szCs w:val="24"/>
        </w:rPr>
      </w:pPr>
      <w:r w:rsidRPr="00456E29">
        <w:rPr>
          <w:rFonts w:ascii="Times New Roman" w:hAnsi="Times New Roman"/>
          <w:sz w:val="24"/>
          <w:szCs w:val="24"/>
        </w:rPr>
        <w:t>2. Не принимать к исполнению и оформлению документы по операциям, которые нарушают действующее законодательство и установленный порядок приема, оприходования, хранения и расходования денежных средств, оборудования, материальных и других ценностей.</w:t>
      </w:r>
    </w:p>
    <w:p w14:paraId="147885F4" w14:textId="77777777" w:rsidR="00077B7D" w:rsidRPr="00456E29" w:rsidRDefault="00077B7D" w:rsidP="00077B7D">
      <w:pPr>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3. Представлять руководителю </w:t>
      </w:r>
      <w:r>
        <w:rPr>
          <w:rFonts w:ascii="Times New Roman" w:hAnsi="Times New Roman"/>
          <w:sz w:val="24"/>
          <w:szCs w:val="24"/>
        </w:rPr>
        <w:t xml:space="preserve">Учреждения </w:t>
      </w:r>
      <w:r w:rsidRPr="00456E29">
        <w:rPr>
          <w:rFonts w:ascii="Times New Roman" w:hAnsi="Times New Roman"/>
          <w:sz w:val="24"/>
          <w:szCs w:val="24"/>
        </w:rPr>
        <w:t>предложения о наложении дисциплинарных взысканий на лиц, допустивших недоброкачественное оформление и составление документов, несвоевременную передачу их для отражения на счетах бухгалтерского учета и в отчетности, а также за недостоверность содержащихся в документах данных.</w:t>
      </w:r>
    </w:p>
    <w:p w14:paraId="6EB7A021" w14:textId="77777777" w:rsidR="00077B7D" w:rsidRPr="00456E29" w:rsidRDefault="00077B7D" w:rsidP="00077B7D">
      <w:pPr>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4. Осуществлять связь с другими организациями и государственными органами по вопросам, входящим в компетенцию </w:t>
      </w:r>
      <w:r>
        <w:rPr>
          <w:rFonts w:ascii="Times New Roman" w:hAnsi="Times New Roman"/>
          <w:sz w:val="24"/>
          <w:szCs w:val="24"/>
        </w:rPr>
        <w:t>ПФО</w:t>
      </w:r>
      <w:r w:rsidRPr="00456E29">
        <w:rPr>
          <w:rFonts w:ascii="Times New Roman" w:hAnsi="Times New Roman"/>
          <w:sz w:val="24"/>
          <w:szCs w:val="24"/>
        </w:rPr>
        <w:t>.</w:t>
      </w:r>
    </w:p>
    <w:p w14:paraId="1586FE90" w14:textId="77777777" w:rsidR="00077B7D" w:rsidRDefault="00077B7D" w:rsidP="00077B7D">
      <w:pPr>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5. Указания работников </w:t>
      </w:r>
      <w:r>
        <w:rPr>
          <w:rFonts w:ascii="Times New Roman" w:hAnsi="Times New Roman"/>
          <w:sz w:val="24"/>
          <w:szCs w:val="24"/>
        </w:rPr>
        <w:t>ПФО</w:t>
      </w:r>
      <w:r w:rsidRPr="00456E29">
        <w:rPr>
          <w:rFonts w:ascii="Times New Roman" w:hAnsi="Times New Roman"/>
          <w:sz w:val="24"/>
          <w:szCs w:val="24"/>
        </w:rPr>
        <w:t xml:space="preserve"> в пределах функций, предусмотренных настоящим положением, являются обязательными к руководству и исполнению всеми </w:t>
      </w:r>
      <w:r>
        <w:rPr>
          <w:rFonts w:ascii="Times New Roman" w:hAnsi="Times New Roman"/>
          <w:sz w:val="24"/>
          <w:szCs w:val="24"/>
        </w:rPr>
        <w:t xml:space="preserve">структурными </w:t>
      </w:r>
      <w:r w:rsidRPr="00456E29">
        <w:rPr>
          <w:rFonts w:ascii="Times New Roman" w:hAnsi="Times New Roman"/>
          <w:sz w:val="24"/>
          <w:szCs w:val="24"/>
        </w:rPr>
        <w:t xml:space="preserve">подразделениями </w:t>
      </w:r>
      <w:r>
        <w:rPr>
          <w:rFonts w:ascii="Times New Roman" w:hAnsi="Times New Roman"/>
          <w:sz w:val="24"/>
          <w:szCs w:val="24"/>
        </w:rPr>
        <w:t>У</w:t>
      </w:r>
      <w:r w:rsidRPr="00456E29">
        <w:rPr>
          <w:rFonts w:ascii="Times New Roman" w:hAnsi="Times New Roman"/>
          <w:sz w:val="24"/>
          <w:szCs w:val="24"/>
        </w:rPr>
        <w:t>чреждения.</w:t>
      </w:r>
    </w:p>
    <w:p w14:paraId="76E0956E" w14:textId="77777777" w:rsidR="00077B7D" w:rsidRPr="00456E29" w:rsidRDefault="00077B7D" w:rsidP="00077B7D">
      <w:pPr>
        <w:spacing w:after="0" w:line="240" w:lineRule="auto"/>
        <w:ind w:firstLine="709"/>
        <w:jc w:val="both"/>
        <w:rPr>
          <w:rFonts w:ascii="Times New Roman" w:hAnsi="Times New Roman"/>
          <w:sz w:val="24"/>
          <w:szCs w:val="24"/>
        </w:rPr>
      </w:pPr>
    </w:p>
    <w:p w14:paraId="20D182DE" w14:textId="77777777" w:rsidR="00077B7D" w:rsidRPr="00456E29" w:rsidRDefault="00077B7D" w:rsidP="00077B7D">
      <w:pPr>
        <w:spacing w:after="0" w:line="240" w:lineRule="auto"/>
        <w:ind w:firstLine="709"/>
        <w:jc w:val="both"/>
        <w:rPr>
          <w:rFonts w:ascii="Times New Roman" w:hAnsi="Times New Roman"/>
          <w:b/>
          <w:sz w:val="24"/>
          <w:szCs w:val="24"/>
        </w:rPr>
      </w:pPr>
      <w:r w:rsidRPr="00456E29">
        <w:rPr>
          <w:rFonts w:ascii="Times New Roman" w:hAnsi="Times New Roman"/>
          <w:b/>
          <w:sz w:val="24"/>
          <w:szCs w:val="24"/>
        </w:rPr>
        <w:t>IV. Ответственность</w:t>
      </w:r>
      <w:r w:rsidR="00157B56">
        <w:rPr>
          <w:rFonts w:ascii="Times New Roman" w:hAnsi="Times New Roman"/>
          <w:b/>
          <w:sz w:val="24"/>
          <w:szCs w:val="24"/>
        </w:rPr>
        <w:t>.</w:t>
      </w:r>
    </w:p>
    <w:p w14:paraId="20963353" w14:textId="77777777" w:rsidR="00077B7D" w:rsidRPr="00456E29" w:rsidRDefault="00077B7D" w:rsidP="00077B7D">
      <w:pPr>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1. Всю полноту ответственности за качество и своевременность выполнения возложенных настоящим положением на </w:t>
      </w:r>
      <w:r>
        <w:rPr>
          <w:rFonts w:ascii="Times New Roman" w:hAnsi="Times New Roman"/>
          <w:sz w:val="24"/>
          <w:szCs w:val="24"/>
        </w:rPr>
        <w:t>ПФО</w:t>
      </w:r>
      <w:r w:rsidRPr="00456E29">
        <w:rPr>
          <w:rFonts w:ascii="Times New Roman" w:hAnsi="Times New Roman"/>
          <w:sz w:val="24"/>
          <w:szCs w:val="24"/>
        </w:rPr>
        <w:t xml:space="preserve"> задач и функций несет </w:t>
      </w:r>
      <w:r>
        <w:rPr>
          <w:rFonts w:ascii="Times New Roman" w:hAnsi="Times New Roman"/>
          <w:sz w:val="24"/>
          <w:szCs w:val="24"/>
        </w:rPr>
        <w:t>начальник отдела -</w:t>
      </w:r>
      <w:r w:rsidRPr="00456E29">
        <w:rPr>
          <w:rFonts w:ascii="Times New Roman" w:hAnsi="Times New Roman"/>
          <w:sz w:val="24"/>
          <w:szCs w:val="24"/>
        </w:rPr>
        <w:t>главный бухгалтер.</w:t>
      </w:r>
    </w:p>
    <w:p w14:paraId="3D3BC53A" w14:textId="77777777" w:rsidR="00077B7D" w:rsidRDefault="00077B7D" w:rsidP="00077B7D">
      <w:pPr>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2. Степень ответственности других работников </w:t>
      </w:r>
      <w:r>
        <w:rPr>
          <w:rFonts w:ascii="Times New Roman" w:hAnsi="Times New Roman"/>
          <w:sz w:val="24"/>
          <w:szCs w:val="24"/>
        </w:rPr>
        <w:t>ПФО</w:t>
      </w:r>
      <w:r w:rsidRPr="00456E29">
        <w:rPr>
          <w:rFonts w:ascii="Times New Roman" w:hAnsi="Times New Roman"/>
          <w:sz w:val="24"/>
          <w:szCs w:val="24"/>
        </w:rPr>
        <w:t xml:space="preserve"> устанавливается должностными инструкциями. </w:t>
      </w:r>
      <w:r>
        <w:rPr>
          <w:rFonts w:ascii="Times New Roman" w:hAnsi="Times New Roman"/>
          <w:sz w:val="24"/>
          <w:szCs w:val="24"/>
        </w:rPr>
        <w:t xml:space="preserve">Начальник отдела - </w:t>
      </w:r>
      <w:r w:rsidRPr="00456E29">
        <w:rPr>
          <w:rFonts w:ascii="Times New Roman" w:hAnsi="Times New Roman"/>
          <w:sz w:val="24"/>
          <w:szCs w:val="24"/>
        </w:rPr>
        <w:t xml:space="preserve">главный бухгалтер устанавливает служебные обязанности работников </w:t>
      </w:r>
      <w:r>
        <w:rPr>
          <w:rFonts w:ascii="Times New Roman" w:hAnsi="Times New Roman"/>
          <w:sz w:val="24"/>
          <w:szCs w:val="24"/>
        </w:rPr>
        <w:t>ПФО</w:t>
      </w:r>
      <w:r w:rsidRPr="00456E29">
        <w:rPr>
          <w:rFonts w:ascii="Times New Roman" w:hAnsi="Times New Roman"/>
          <w:sz w:val="24"/>
          <w:szCs w:val="24"/>
        </w:rPr>
        <w:t xml:space="preserve"> в должностных инструкциях.</w:t>
      </w:r>
    </w:p>
    <w:p w14:paraId="390A2640" w14:textId="77777777" w:rsidR="00077B7D" w:rsidRPr="00456E29" w:rsidRDefault="00077B7D" w:rsidP="00077B7D">
      <w:pPr>
        <w:spacing w:after="0" w:line="240" w:lineRule="auto"/>
        <w:ind w:firstLine="709"/>
        <w:jc w:val="both"/>
        <w:rPr>
          <w:rFonts w:ascii="Times New Roman" w:hAnsi="Times New Roman"/>
          <w:sz w:val="24"/>
          <w:szCs w:val="24"/>
        </w:rPr>
      </w:pPr>
    </w:p>
    <w:p w14:paraId="556A3978" w14:textId="77777777" w:rsidR="00077B7D" w:rsidRPr="00456E29" w:rsidRDefault="00077B7D" w:rsidP="00077B7D">
      <w:pPr>
        <w:spacing w:after="0" w:line="240" w:lineRule="auto"/>
        <w:ind w:firstLine="709"/>
        <w:jc w:val="both"/>
        <w:rPr>
          <w:rFonts w:ascii="Times New Roman" w:hAnsi="Times New Roman"/>
          <w:b/>
          <w:sz w:val="24"/>
          <w:szCs w:val="24"/>
        </w:rPr>
      </w:pPr>
      <w:r w:rsidRPr="00456E29">
        <w:rPr>
          <w:rFonts w:ascii="Times New Roman" w:hAnsi="Times New Roman"/>
          <w:b/>
          <w:sz w:val="24"/>
          <w:szCs w:val="24"/>
        </w:rPr>
        <w:t>V. Организация работы</w:t>
      </w:r>
      <w:r w:rsidR="00157B56">
        <w:rPr>
          <w:rFonts w:ascii="Times New Roman" w:hAnsi="Times New Roman"/>
          <w:b/>
          <w:sz w:val="24"/>
          <w:szCs w:val="24"/>
        </w:rPr>
        <w:t>.</w:t>
      </w:r>
    </w:p>
    <w:p w14:paraId="672B90BA" w14:textId="77777777" w:rsidR="00077B7D" w:rsidRDefault="00077B7D" w:rsidP="00077B7D">
      <w:pPr>
        <w:spacing w:after="0" w:line="240" w:lineRule="auto"/>
        <w:ind w:firstLine="709"/>
        <w:jc w:val="both"/>
        <w:rPr>
          <w:rFonts w:ascii="Times New Roman" w:hAnsi="Times New Roman"/>
          <w:sz w:val="24"/>
          <w:szCs w:val="24"/>
        </w:rPr>
      </w:pPr>
      <w:r>
        <w:rPr>
          <w:rFonts w:ascii="Times New Roman" w:hAnsi="Times New Roman"/>
          <w:sz w:val="24"/>
          <w:szCs w:val="24"/>
        </w:rPr>
        <w:t>ПФО</w:t>
      </w:r>
      <w:r w:rsidRPr="00456E29">
        <w:rPr>
          <w:rFonts w:ascii="Times New Roman" w:hAnsi="Times New Roman"/>
          <w:sz w:val="24"/>
          <w:szCs w:val="24"/>
        </w:rPr>
        <w:t xml:space="preserve"> работает в соответствии с правилами внутреннего распорядка учреждения.</w:t>
      </w:r>
    </w:p>
    <w:p w14:paraId="0D5C0B23" w14:textId="77777777" w:rsidR="00A6467A" w:rsidRDefault="00A6467A"/>
    <w:p w14:paraId="1F23EFD8" w14:textId="77777777" w:rsidR="00077B7D" w:rsidRDefault="00077B7D"/>
    <w:p w14:paraId="40B4F8CD" w14:textId="77777777" w:rsidR="00077B7D" w:rsidRDefault="00077B7D"/>
    <w:p w14:paraId="79B9A750" w14:textId="77777777" w:rsidR="00077B7D" w:rsidRDefault="00077B7D"/>
    <w:p w14:paraId="625495E8" w14:textId="77777777" w:rsidR="00CC6F13" w:rsidRDefault="00CC6F13"/>
    <w:p w14:paraId="6207CA35" w14:textId="43D9BBF3" w:rsidR="00A14E8E" w:rsidRDefault="00A14E8E" w:rsidP="00077B7D">
      <w:pPr>
        <w:autoSpaceDE w:val="0"/>
        <w:autoSpaceDN w:val="0"/>
        <w:adjustRightInd w:val="0"/>
        <w:snapToGrid w:val="0"/>
        <w:spacing w:after="0" w:line="240" w:lineRule="auto"/>
        <w:ind w:left="6237" w:hanging="3"/>
        <w:outlineLvl w:val="2"/>
        <w:rPr>
          <w:rFonts w:ascii="Times New Roman" w:eastAsia="Times New Roman" w:hAnsi="Times New Roman" w:cs="Times New Roman"/>
          <w:b/>
          <w:color w:val="000000"/>
          <w:sz w:val="24"/>
          <w:szCs w:val="24"/>
        </w:rPr>
      </w:pPr>
    </w:p>
    <w:p w14:paraId="130C4507" w14:textId="58C0D8A9" w:rsidR="00BC00B2" w:rsidRDefault="00BC00B2" w:rsidP="00077B7D">
      <w:pPr>
        <w:autoSpaceDE w:val="0"/>
        <w:autoSpaceDN w:val="0"/>
        <w:adjustRightInd w:val="0"/>
        <w:snapToGrid w:val="0"/>
        <w:spacing w:after="0" w:line="240" w:lineRule="auto"/>
        <w:ind w:left="6237" w:hanging="3"/>
        <w:outlineLvl w:val="2"/>
        <w:rPr>
          <w:rFonts w:ascii="Times New Roman" w:eastAsia="Times New Roman" w:hAnsi="Times New Roman" w:cs="Times New Roman"/>
          <w:b/>
          <w:color w:val="000000"/>
          <w:sz w:val="24"/>
          <w:szCs w:val="24"/>
        </w:rPr>
      </w:pPr>
    </w:p>
    <w:p w14:paraId="7944B14B" w14:textId="5B528BA5" w:rsidR="00BC00B2" w:rsidRDefault="00BC00B2" w:rsidP="00077B7D">
      <w:pPr>
        <w:autoSpaceDE w:val="0"/>
        <w:autoSpaceDN w:val="0"/>
        <w:adjustRightInd w:val="0"/>
        <w:snapToGrid w:val="0"/>
        <w:spacing w:after="0" w:line="240" w:lineRule="auto"/>
        <w:ind w:left="6237" w:hanging="3"/>
        <w:outlineLvl w:val="2"/>
        <w:rPr>
          <w:rFonts w:ascii="Times New Roman" w:eastAsia="Times New Roman" w:hAnsi="Times New Roman" w:cs="Times New Roman"/>
          <w:b/>
          <w:color w:val="000000"/>
          <w:sz w:val="24"/>
          <w:szCs w:val="24"/>
        </w:rPr>
      </w:pPr>
    </w:p>
    <w:p w14:paraId="08C42D75" w14:textId="77777777" w:rsidR="00BC00B2" w:rsidRDefault="00BC00B2" w:rsidP="00077B7D">
      <w:pPr>
        <w:autoSpaceDE w:val="0"/>
        <w:autoSpaceDN w:val="0"/>
        <w:adjustRightInd w:val="0"/>
        <w:snapToGrid w:val="0"/>
        <w:spacing w:after="0" w:line="240" w:lineRule="auto"/>
        <w:ind w:left="6237" w:hanging="3"/>
        <w:outlineLvl w:val="2"/>
        <w:rPr>
          <w:rFonts w:ascii="Times New Roman" w:eastAsia="Times New Roman" w:hAnsi="Times New Roman" w:cs="Times New Roman"/>
          <w:b/>
          <w:color w:val="000000"/>
          <w:sz w:val="24"/>
          <w:szCs w:val="24"/>
        </w:rPr>
      </w:pPr>
    </w:p>
    <w:p w14:paraId="5FE546CB" w14:textId="77777777" w:rsidR="00A14E8E" w:rsidRDefault="00A14E8E" w:rsidP="00077B7D">
      <w:pPr>
        <w:autoSpaceDE w:val="0"/>
        <w:autoSpaceDN w:val="0"/>
        <w:adjustRightInd w:val="0"/>
        <w:snapToGrid w:val="0"/>
        <w:spacing w:after="0" w:line="240" w:lineRule="auto"/>
        <w:ind w:left="6237" w:hanging="3"/>
        <w:outlineLvl w:val="2"/>
        <w:rPr>
          <w:rFonts w:ascii="Times New Roman" w:eastAsia="Times New Roman" w:hAnsi="Times New Roman" w:cs="Times New Roman"/>
          <w:b/>
          <w:color w:val="000000"/>
          <w:sz w:val="24"/>
          <w:szCs w:val="24"/>
        </w:rPr>
      </w:pPr>
    </w:p>
    <w:p w14:paraId="79D9B707" w14:textId="7EEE1AC4" w:rsidR="00077B7D" w:rsidRPr="0059215B" w:rsidRDefault="00A14E8E" w:rsidP="00077B7D">
      <w:pPr>
        <w:autoSpaceDE w:val="0"/>
        <w:autoSpaceDN w:val="0"/>
        <w:adjustRightInd w:val="0"/>
        <w:snapToGrid w:val="0"/>
        <w:spacing w:after="0" w:line="240" w:lineRule="auto"/>
        <w:ind w:left="6237" w:hanging="3"/>
        <w:outlineLvl w:val="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w:t>
      </w:r>
      <w:r w:rsidR="00077B7D" w:rsidRPr="00077B7D">
        <w:rPr>
          <w:rFonts w:ascii="Times New Roman" w:eastAsia="Times New Roman" w:hAnsi="Times New Roman" w:cs="Times New Roman"/>
          <w:b/>
          <w:color w:val="000000"/>
          <w:sz w:val="24"/>
          <w:szCs w:val="24"/>
        </w:rPr>
        <w:t xml:space="preserve">Приложение № </w:t>
      </w:r>
      <w:r w:rsidR="00031D15">
        <w:rPr>
          <w:rFonts w:ascii="Times New Roman" w:eastAsia="Times New Roman" w:hAnsi="Times New Roman" w:cs="Times New Roman"/>
          <w:b/>
          <w:color w:val="000000"/>
          <w:sz w:val="24"/>
          <w:szCs w:val="24"/>
        </w:rPr>
        <w:t>1.2.</w:t>
      </w:r>
    </w:p>
    <w:p w14:paraId="4A294DEA" w14:textId="185D94B3" w:rsidR="0063134E" w:rsidRDefault="00031D15" w:rsidP="0063134E">
      <w:pPr>
        <w:pStyle w:val="ConsPlusNormal"/>
        <w:jc w:val="center"/>
        <w:rPr>
          <w:rFonts w:ascii="Times New Roman" w:hAnsi="Times New Roman"/>
          <w:b/>
          <w:sz w:val="24"/>
          <w:szCs w:val="24"/>
        </w:rPr>
      </w:pPr>
      <w:r>
        <w:rPr>
          <w:rFonts w:ascii="Times New Roman" w:hAnsi="Times New Roman"/>
          <w:b/>
          <w:sz w:val="24"/>
          <w:szCs w:val="24"/>
        </w:rPr>
        <w:t xml:space="preserve">                                                                                                          </w:t>
      </w:r>
      <w:r w:rsidR="0063134E">
        <w:rPr>
          <w:rFonts w:ascii="Times New Roman" w:hAnsi="Times New Roman"/>
          <w:b/>
          <w:sz w:val="24"/>
          <w:szCs w:val="24"/>
        </w:rPr>
        <w:t xml:space="preserve">                     </w:t>
      </w:r>
      <w:r>
        <w:rPr>
          <w:rFonts w:ascii="Times New Roman" w:hAnsi="Times New Roman"/>
          <w:b/>
          <w:sz w:val="24"/>
          <w:szCs w:val="24"/>
        </w:rPr>
        <w:t xml:space="preserve"> </w:t>
      </w:r>
      <w:r w:rsidR="0063134E">
        <w:rPr>
          <w:rFonts w:ascii="Times New Roman" w:hAnsi="Times New Roman"/>
          <w:b/>
          <w:sz w:val="24"/>
          <w:szCs w:val="24"/>
        </w:rPr>
        <w:t xml:space="preserve">к Учетной политике </w:t>
      </w:r>
    </w:p>
    <w:p w14:paraId="2D9EECFD" w14:textId="77777777" w:rsidR="0063134E" w:rsidRPr="0063134E" w:rsidRDefault="0063134E" w:rsidP="006313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701356DB" w14:textId="44F67DBA" w:rsidR="00077B7D" w:rsidRPr="00AB7973" w:rsidRDefault="00077B7D" w:rsidP="0063134E">
      <w:pPr>
        <w:pStyle w:val="ConsPlusNormal"/>
        <w:jc w:val="center"/>
        <w:rPr>
          <w:rFonts w:ascii="Times New Roman" w:hAnsi="Times New Roman" w:cs="Times New Roman"/>
          <w:sz w:val="24"/>
          <w:szCs w:val="24"/>
        </w:rPr>
      </w:pPr>
    </w:p>
    <w:p w14:paraId="30F7F949" w14:textId="77777777" w:rsidR="00077B7D" w:rsidRPr="00AB7973" w:rsidRDefault="00077B7D" w:rsidP="00077B7D">
      <w:pPr>
        <w:pStyle w:val="ConsPlusNormal"/>
        <w:jc w:val="center"/>
        <w:rPr>
          <w:rFonts w:ascii="Times New Roman" w:hAnsi="Times New Roman" w:cs="Times New Roman"/>
          <w:sz w:val="24"/>
          <w:szCs w:val="24"/>
        </w:rPr>
      </w:pPr>
      <w:bookmarkStart w:id="2" w:name="P1719"/>
      <w:bookmarkEnd w:id="2"/>
      <w:r w:rsidRPr="00AB7973">
        <w:rPr>
          <w:rFonts w:ascii="Times New Roman" w:hAnsi="Times New Roman" w:cs="Times New Roman"/>
          <w:b/>
          <w:sz w:val="24"/>
          <w:szCs w:val="24"/>
        </w:rPr>
        <w:t>Перечень должностных лиц, имеющих право подписи</w:t>
      </w:r>
    </w:p>
    <w:p w14:paraId="34232463" w14:textId="77777777" w:rsidR="00077B7D" w:rsidRPr="00AB7973" w:rsidRDefault="00077B7D" w:rsidP="00077B7D">
      <w:pPr>
        <w:pStyle w:val="ConsPlusNormal"/>
        <w:jc w:val="center"/>
        <w:rPr>
          <w:rFonts w:ascii="Times New Roman" w:hAnsi="Times New Roman" w:cs="Times New Roman"/>
          <w:sz w:val="24"/>
          <w:szCs w:val="24"/>
        </w:rPr>
      </w:pPr>
      <w:r w:rsidRPr="00AB7973">
        <w:rPr>
          <w:rFonts w:ascii="Times New Roman" w:hAnsi="Times New Roman" w:cs="Times New Roman"/>
          <w:b/>
          <w:sz w:val="24"/>
          <w:szCs w:val="24"/>
        </w:rPr>
        <w:t>(утверждения) первичных учетных документов, счетов-фактур,</w:t>
      </w:r>
    </w:p>
    <w:p w14:paraId="4337ACA7" w14:textId="77777777" w:rsidR="00077B7D" w:rsidRPr="00AB7973" w:rsidRDefault="00077B7D" w:rsidP="00077B7D">
      <w:pPr>
        <w:pStyle w:val="ConsPlusNormal"/>
        <w:jc w:val="center"/>
        <w:rPr>
          <w:rFonts w:ascii="Times New Roman" w:hAnsi="Times New Roman" w:cs="Times New Roman"/>
          <w:sz w:val="24"/>
          <w:szCs w:val="24"/>
        </w:rPr>
      </w:pPr>
      <w:r w:rsidRPr="00AB7973">
        <w:rPr>
          <w:rFonts w:ascii="Times New Roman" w:hAnsi="Times New Roman" w:cs="Times New Roman"/>
          <w:b/>
          <w:sz w:val="24"/>
          <w:szCs w:val="24"/>
        </w:rPr>
        <w:t>денежных и расчетных документов, финансовых обязательств</w:t>
      </w:r>
      <w:r w:rsidR="00157B56">
        <w:rPr>
          <w:rFonts w:ascii="Times New Roman" w:hAnsi="Times New Roman" w:cs="Times New Roman"/>
          <w:b/>
          <w:sz w:val="24"/>
          <w:szCs w:val="24"/>
        </w:rPr>
        <w:t>.</w:t>
      </w:r>
    </w:p>
    <w:p w14:paraId="49E74F78" w14:textId="77777777" w:rsidR="00077B7D" w:rsidRPr="00AB7973" w:rsidRDefault="00077B7D" w:rsidP="00077B7D">
      <w:pPr>
        <w:pStyle w:val="ConsPlusNormal"/>
        <w:jc w:val="both"/>
        <w:rPr>
          <w:rFonts w:ascii="Times New Roman" w:hAnsi="Times New Roman" w:cs="Times New Roman"/>
          <w:sz w:val="24"/>
          <w:szCs w:val="24"/>
        </w:rPr>
      </w:pPr>
    </w:p>
    <w:p w14:paraId="49E08F67" w14:textId="77777777" w:rsidR="00077B7D" w:rsidRPr="00AB7973" w:rsidRDefault="00077B7D" w:rsidP="00077B7D">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1. Право подписи денежных, расчетных документов, финансовых обязательств, счетов-фактур имеют:</w:t>
      </w:r>
    </w:p>
    <w:p w14:paraId="46EA2FF8" w14:textId="77777777" w:rsidR="00077B7D" w:rsidRPr="002B10BD" w:rsidRDefault="00077B7D" w:rsidP="00077B7D">
      <w:pPr>
        <w:pStyle w:val="ConsPlusNormal"/>
        <w:ind w:firstLine="540"/>
        <w:jc w:val="both"/>
        <w:rPr>
          <w:rFonts w:ascii="Times New Roman" w:hAnsi="Times New Roman" w:cs="Times New Roman"/>
          <w:i/>
          <w:sz w:val="24"/>
          <w:szCs w:val="24"/>
          <w:u w:val="single"/>
        </w:rPr>
      </w:pPr>
      <w:r w:rsidRPr="002B10BD">
        <w:rPr>
          <w:rFonts w:ascii="Times New Roman" w:hAnsi="Times New Roman" w:cs="Times New Roman"/>
          <w:i/>
          <w:sz w:val="24"/>
          <w:szCs w:val="24"/>
          <w:u w:val="single"/>
        </w:rPr>
        <w:t>право первой подписи:</w:t>
      </w:r>
    </w:p>
    <w:p w14:paraId="213F16DC" w14:textId="77777777" w:rsidR="00077B7D" w:rsidRPr="00AB7973" w:rsidRDefault="00077B7D" w:rsidP="00077B7D">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 начальник учреждения;</w:t>
      </w:r>
    </w:p>
    <w:p w14:paraId="0C5CC0A1" w14:textId="77777777" w:rsidR="00077B7D" w:rsidRPr="00AB7973" w:rsidRDefault="00077B7D" w:rsidP="00077B7D">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 заместитель начальника;</w:t>
      </w:r>
    </w:p>
    <w:p w14:paraId="5D5697A2" w14:textId="77777777" w:rsidR="00077B7D" w:rsidRPr="002B10BD" w:rsidRDefault="00077B7D" w:rsidP="00077B7D">
      <w:pPr>
        <w:pStyle w:val="ConsPlusNormal"/>
        <w:ind w:firstLine="540"/>
        <w:jc w:val="both"/>
        <w:rPr>
          <w:rFonts w:ascii="Times New Roman" w:hAnsi="Times New Roman" w:cs="Times New Roman"/>
          <w:i/>
          <w:sz w:val="24"/>
          <w:szCs w:val="24"/>
          <w:u w:val="single"/>
        </w:rPr>
      </w:pPr>
      <w:r w:rsidRPr="002B10BD">
        <w:rPr>
          <w:rFonts w:ascii="Times New Roman" w:hAnsi="Times New Roman" w:cs="Times New Roman"/>
          <w:i/>
          <w:sz w:val="24"/>
          <w:szCs w:val="24"/>
          <w:u w:val="single"/>
        </w:rPr>
        <w:t>право второй подписи:</w:t>
      </w:r>
    </w:p>
    <w:p w14:paraId="5E041610" w14:textId="77777777" w:rsidR="00077B7D" w:rsidRPr="00AB7973" w:rsidRDefault="00077B7D" w:rsidP="00077B7D">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 xml:space="preserve">- </w:t>
      </w:r>
      <w:r>
        <w:rPr>
          <w:rFonts w:ascii="Times New Roman" w:hAnsi="Times New Roman" w:cs="Times New Roman"/>
          <w:sz w:val="24"/>
          <w:szCs w:val="24"/>
        </w:rPr>
        <w:t xml:space="preserve">начальник планово-финансового отдела – </w:t>
      </w:r>
      <w:r w:rsidRPr="00AB7973">
        <w:rPr>
          <w:rFonts w:ascii="Times New Roman" w:hAnsi="Times New Roman" w:cs="Times New Roman"/>
          <w:sz w:val="24"/>
          <w:szCs w:val="24"/>
        </w:rPr>
        <w:t>главный бухгалтер;</w:t>
      </w:r>
    </w:p>
    <w:p w14:paraId="5DCF5973" w14:textId="591E50DF" w:rsidR="00077B7D" w:rsidRDefault="00077B7D" w:rsidP="00077B7D">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 заместитель</w:t>
      </w:r>
      <w:r w:rsidR="0063134E">
        <w:rPr>
          <w:rFonts w:ascii="Times New Roman" w:hAnsi="Times New Roman" w:cs="Times New Roman"/>
          <w:sz w:val="24"/>
          <w:szCs w:val="24"/>
        </w:rPr>
        <w:t xml:space="preserve"> </w:t>
      </w:r>
      <w:r>
        <w:rPr>
          <w:rFonts w:ascii="Times New Roman" w:hAnsi="Times New Roman" w:cs="Times New Roman"/>
          <w:sz w:val="24"/>
          <w:szCs w:val="24"/>
        </w:rPr>
        <w:t>начальника планово-финансового отдела – заместитель</w:t>
      </w:r>
      <w:r w:rsidRPr="00AB7973">
        <w:rPr>
          <w:rFonts w:ascii="Times New Roman" w:hAnsi="Times New Roman" w:cs="Times New Roman"/>
          <w:sz w:val="24"/>
          <w:szCs w:val="24"/>
        </w:rPr>
        <w:t xml:space="preserve"> главного бухгалтера.</w:t>
      </w:r>
    </w:p>
    <w:p w14:paraId="76A7715B" w14:textId="77777777" w:rsidR="00077B7D" w:rsidRDefault="00077B7D" w:rsidP="00077B7D">
      <w:pPr>
        <w:pStyle w:val="ConsPlusNormal"/>
        <w:ind w:firstLine="540"/>
        <w:jc w:val="both"/>
        <w:rPr>
          <w:rFonts w:ascii="Times New Roman" w:hAnsi="Times New Roman" w:cs="Times New Roman"/>
          <w:sz w:val="24"/>
          <w:szCs w:val="24"/>
        </w:rPr>
      </w:pPr>
    </w:p>
    <w:p w14:paraId="10B4B56F" w14:textId="77777777" w:rsidR="00077B7D" w:rsidRDefault="00077B7D" w:rsidP="00077B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Право подписи счетов, счетов-фактур выданных, актов об оказании услуг, актов сверок:</w:t>
      </w:r>
    </w:p>
    <w:p w14:paraId="7FA12316" w14:textId="77777777" w:rsidR="00077B7D" w:rsidRDefault="00077B7D" w:rsidP="00077B7D">
      <w:pPr>
        <w:pStyle w:val="ConsPlusNormal"/>
        <w:ind w:firstLine="540"/>
        <w:jc w:val="both"/>
        <w:rPr>
          <w:rFonts w:ascii="Times New Roman" w:hAnsi="Times New Roman" w:cs="Times New Roman"/>
          <w:i/>
          <w:sz w:val="24"/>
          <w:szCs w:val="24"/>
          <w:u w:val="single"/>
        </w:rPr>
      </w:pPr>
      <w:r w:rsidRPr="002B10BD">
        <w:rPr>
          <w:rFonts w:ascii="Times New Roman" w:hAnsi="Times New Roman" w:cs="Times New Roman"/>
          <w:i/>
          <w:sz w:val="24"/>
          <w:szCs w:val="24"/>
          <w:u w:val="single"/>
        </w:rPr>
        <w:t>право первой подписи:</w:t>
      </w:r>
    </w:p>
    <w:p w14:paraId="63CBF2EF" w14:textId="77777777" w:rsidR="00FC04C5" w:rsidRPr="00FC04C5" w:rsidRDefault="00FC04C5" w:rsidP="00FC04C5">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 заместитель начальника;</w:t>
      </w:r>
    </w:p>
    <w:p w14:paraId="2233A30D" w14:textId="77777777" w:rsidR="00077B7D" w:rsidRPr="00AB7973" w:rsidRDefault="00077B7D" w:rsidP="00077B7D">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 xml:space="preserve">- начальник </w:t>
      </w:r>
      <w:r>
        <w:rPr>
          <w:rFonts w:ascii="Times New Roman" w:hAnsi="Times New Roman" w:cs="Times New Roman"/>
          <w:sz w:val="24"/>
          <w:szCs w:val="24"/>
        </w:rPr>
        <w:t>отдела ветеринарно-санитарной экспертизы</w:t>
      </w:r>
      <w:r w:rsidR="00FC04C5">
        <w:rPr>
          <w:rFonts w:ascii="Times New Roman" w:hAnsi="Times New Roman" w:cs="Times New Roman"/>
          <w:sz w:val="24"/>
          <w:szCs w:val="24"/>
        </w:rPr>
        <w:t>.</w:t>
      </w:r>
    </w:p>
    <w:p w14:paraId="3202F69A" w14:textId="77777777" w:rsidR="00077B7D" w:rsidRPr="002B10BD" w:rsidRDefault="00077B7D" w:rsidP="00077B7D">
      <w:pPr>
        <w:pStyle w:val="ConsPlusNormal"/>
        <w:ind w:firstLine="540"/>
        <w:jc w:val="both"/>
        <w:rPr>
          <w:rFonts w:ascii="Times New Roman" w:hAnsi="Times New Roman" w:cs="Times New Roman"/>
          <w:i/>
          <w:sz w:val="24"/>
          <w:szCs w:val="24"/>
          <w:u w:val="single"/>
        </w:rPr>
      </w:pPr>
      <w:r w:rsidRPr="002B10BD">
        <w:rPr>
          <w:rFonts w:ascii="Times New Roman" w:hAnsi="Times New Roman" w:cs="Times New Roman"/>
          <w:i/>
          <w:sz w:val="24"/>
          <w:szCs w:val="24"/>
          <w:u w:val="single"/>
        </w:rPr>
        <w:t>право второй подписи:</w:t>
      </w:r>
    </w:p>
    <w:p w14:paraId="36BB335C" w14:textId="77777777" w:rsidR="00077B7D" w:rsidRPr="00AB7973" w:rsidRDefault="00077B7D" w:rsidP="00077B7D">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 xml:space="preserve">- </w:t>
      </w:r>
      <w:r>
        <w:rPr>
          <w:rFonts w:ascii="Times New Roman" w:hAnsi="Times New Roman" w:cs="Times New Roman"/>
          <w:sz w:val="24"/>
          <w:szCs w:val="24"/>
        </w:rPr>
        <w:t>бухгалтер</w:t>
      </w:r>
      <w:r w:rsidR="00FC04C5">
        <w:rPr>
          <w:rFonts w:ascii="Times New Roman" w:hAnsi="Times New Roman" w:cs="Times New Roman"/>
          <w:sz w:val="24"/>
          <w:szCs w:val="24"/>
        </w:rPr>
        <w:t xml:space="preserve"> всех категорий</w:t>
      </w:r>
      <w:r>
        <w:rPr>
          <w:rFonts w:ascii="Times New Roman" w:hAnsi="Times New Roman" w:cs="Times New Roman"/>
          <w:sz w:val="24"/>
          <w:szCs w:val="24"/>
        </w:rPr>
        <w:t xml:space="preserve"> планово-финансового отдела</w:t>
      </w:r>
      <w:r w:rsidR="00FC04C5">
        <w:rPr>
          <w:rFonts w:ascii="Times New Roman" w:hAnsi="Times New Roman" w:cs="Times New Roman"/>
          <w:sz w:val="24"/>
          <w:szCs w:val="24"/>
        </w:rPr>
        <w:t>.</w:t>
      </w:r>
    </w:p>
    <w:p w14:paraId="46AE19DA" w14:textId="77777777" w:rsidR="00077B7D" w:rsidRDefault="00077B7D" w:rsidP="00077B7D">
      <w:pPr>
        <w:pStyle w:val="ConsPlusNormal"/>
        <w:ind w:firstLine="540"/>
        <w:jc w:val="both"/>
        <w:rPr>
          <w:rFonts w:ascii="Times New Roman" w:hAnsi="Times New Roman" w:cs="Times New Roman"/>
          <w:sz w:val="24"/>
          <w:szCs w:val="24"/>
        </w:rPr>
      </w:pPr>
    </w:p>
    <w:p w14:paraId="20229A56" w14:textId="77777777" w:rsidR="00077B7D" w:rsidRPr="00AB7973" w:rsidRDefault="00077B7D" w:rsidP="00077B7D">
      <w:pPr>
        <w:pStyle w:val="ConsPlusNormal"/>
        <w:ind w:firstLine="540"/>
        <w:jc w:val="both"/>
        <w:rPr>
          <w:rFonts w:ascii="Times New Roman" w:hAnsi="Times New Roman" w:cs="Times New Roman"/>
          <w:sz w:val="24"/>
          <w:szCs w:val="24"/>
        </w:rPr>
      </w:pPr>
    </w:p>
    <w:p w14:paraId="6A879C6C" w14:textId="77777777" w:rsidR="00077B7D" w:rsidRPr="00AB7973" w:rsidRDefault="00077B7D" w:rsidP="00077B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AB7973">
        <w:rPr>
          <w:rFonts w:ascii="Times New Roman" w:hAnsi="Times New Roman" w:cs="Times New Roman"/>
          <w:sz w:val="24"/>
          <w:szCs w:val="24"/>
        </w:rPr>
        <w:t>. Право утверждения первичных учетных документов в части поступления и выбытия (списания) нефинансовых активов имеют:</w:t>
      </w:r>
    </w:p>
    <w:p w14:paraId="6F88CA80" w14:textId="77777777" w:rsidR="00077B7D" w:rsidRPr="00AB7973" w:rsidRDefault="00077B7D" w:rsidP="00077B7D">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 начальник учреждения;</w:t>
      </w:r>
    </w:p>
    <w:p w14:paraId="6DCD8696" w14:textId="77777777" w:rsidR="00077B7D" w:rsidRDefault="00077B7D" w:rsidP="00077B7D">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 заместитель начальника.</w:t>
      </w:r>
    </w:p>
    <w:p w14:paraId="00B10C87" w14:textId="77777777" w:rsidR="00077B7D" w:rsidRPr="00AB7973" w:rsidRDefault="00077B7D" w:rsidP="00077B7D">
      <w:pPr>
        <w:pStyle w:val="ConsPlusNormal"/>
        <w:ind w:firstLine="540"/>
        <w:jc w:val="both"/>
        <w:rPr>
          <w:rFonts w:ascii="Times New Roman" w:hAnsi="Times New Roman" w:cs="Times New Roman"/>
          <w:sz w:val="24"/>
          <w:szCs w:val="24"/>
        </w:rPr>
      </w:pPr>
    </w:p>
    <w:p w14:paraId="233A370A" w14:textId="77777777" w:rsidR="00077B7D" w:rsidRPr="00AB7973" w:rsidRDefault="00077B7D" w:rsidP="00077B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AB7973">
        <w:rPr>
          <w:rFonts w:ascii="Times New Roman" w:hAnsi="Times New Roman" w:cs="Times New Roman"/>
          <w:sz w:val="24"/>
          <w:szCs w:val="24"/>
        </w:rPr>
        <w:t>. Право утверждения первичных документов в части выдачи материальных ценностей на нужды учреждения имеют:</w:t>
      </w:r>
    </w:p>
    <w:p w14:paraId="0B5E439E" w14:textId="77777777" w:rsidR="00077B7D" w:rsidRPr="00AB7973" w:rsidRDefault="00077B7D" w:rsidP="00077B7D">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 начальник учреждения;</w:t>
      </w:r>
    </w:p>
    <w:p w14:paraId="3A54C03B" w14:textId="77777777" w:rsidR="00077B7D" w:rsidRPr="00AB7973" w:rsidRDefault="00077B7D" w:rsidP="00077B7D">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 заместитель начальника.</w:t>
      </w:r>
    </w:p>
    <w:p w14:paraId="605F5FA0" w14:textId="77777777" w:rsidR="00077B7D" w:rsidRDefault="00077B7D" w:rsidP="00077B7D">
      <w:pPr>
        <w:pStyle w:val="ConsPlusNormal"/>
        <w:jc w:val="both"/>
      </w:pPr>
    </w:p>
    <w:p w14:paraId="45E46A85" w14:textId="77777777" w:rsidR="00FC04C5" w:rsidRDefault="00FC04C5" w:rsidP="00077B7D">
      <w:pPr>
        <w:pStyle w:val="ConsPlusNormal"/>
        <w:jc w:val="both"/>
      </w:pPr>
    </w:p>
    <w:p w14:paraId="66D751A5" w14:textId="77777777" w:rsidR="00FC04C5" w:rsidRDefault="00FC04C5" w:rsidP="00077B7D">
      <w:pPr>
        <w:pStyle w:val="ConsPlusNormal"/>
        <w:jc w:val="both"/>
      </w:pPr>
    </w:p>
    <w:p w14:paraId="6D642545" w14:textId="77777777" w:rsidR="00077B7D" w:rsidRDefault="00077B7D" w:rsidP="00077B7D">
      <w:pPr>
        <w:pStyle w:val="ConsPlusNormal"/>
        <w:jc w:val="both"/>
      </w:pPr>
    </w:p>
    <w:p w14:paraId="35F6AB59" w14:textId="77777777" w:rsidR="00077B7D" w:rsidRDefault="00077B7D" w:rsidP="00077B7D">
      <w:pPr>
        <w:pStyle w:val="ConsPlusNormal"/>
        <w:jc w:val="both"/>
      </w:pPr>
    </w:p>
    <w:p w14:paraId="531842BB" w14:textId="77777777" w:rsidR="00077B7D" w:rsidRDefault="00077B7D" w:rsidP="00077B7D">
      <w:pPr>
        <w:pStyle w:val="ConsPlusNormal"/>
        <w:jc w:val="both"/>
      </w:pPr>
    </w:p>
    <w:p w14:paraId="64C4F21F" w14:textId="77777777" w:rsidR="00077B7D" w:rsidRDefault="00077B7D" w:rsidP="00077B7D">
      <w:pPr>
        <w:pStyle w:val="ConsPlusNormal"/>
        <w:jc w:val="both"/>
      </w:pPr>
    </w:p>
    <w:p w14:paraId="72898891" w14:textId="77777777" w:rsidR="00077B7D" w:rsidRDefault="00077B7D" w:rsidP="00077B7D">
      <w:pPr>
        <w:pStyle w:val="ConsPlusNormal"/>
        <w:jc w:val="both"/>
      </w:pPr>
    </w:p>
    <w:p w14:paraId="214925CD" w14:textId="77777777" w:rsidR="00077B7D" w:rsidRDefault="00077B7D" w:rsidP="00077B7D">
      <w:pPr>
        <w:pStyle w:val="ConsPlusNormal"/>
        <w:jc w:val="both"/>
      </w:pPr>
    </w:p>
    <w:p w14:paraId="0E3BFE85" w14:textId="77777777" w:rsidR="00077B7D" w:rsidRDefault="00077B7D" w:rsidP="00077B7D">
      <w:pPr>
        <w:pStyle w:val="ConsPlusNormal"/>
        <w:jc w:val="both"/>
      </w:pPr>
    </w:p>
    <w:p w14:paraId="2E9FEE03" w14:textId="77777777" w:rsidR="00077B7D" w:rsidRDefault="00077B7D" w:rsidP="00077B7D">
      <w:pPr>
        <w:pStyle w:val="ConsPlusNormal"/>
        <w:jc w:val="both"/>
      </w:pPr>
    </w:p>
    <w:p w14:paraId="487ABDAF" w14:textId="77777777" w:rsidR="00077B7D" w:rsidRDefault="00077B7D" w:rsidP="00077B7D">
      <w:pPr>
        <w:pStyle w:val="ConsPlusNormal"/>
        <w:jc w:val="both"/>
      </w:pPr>
    </w:p>
    <w:p w14:paraId="27CBBF30" w14:textId="77777777" w:rsidR="00077B7D" w:rsidRDefault="00077B7D" w:rsidP="00077B7D">
      <w:pPr>
        <w:pStyle w:val="ConsPlusNormal"/>
        <w:jc w:val="both"/>
      </w:pPr>
    </w:p>
    <w:p w14:paraId="4E725B65" w14:textId="77777777" w:rsidR="00077B7D" w:rsidRDefault="00077B7D" w:rsidP="00077B7D">
      <w:pPr>
        <w:pStyle w:val="ConsPlusNormal"/>
        <w:jc w:val="both"/>
      </w:pPr>
    </w:p>
    <w:p w14:paraId="14290C0F" w14:textId="77777777" w:rsidR="00077B7D" w:rsidRDefault="00077B7D" w:rsidP="00077B7D">
      <w:pPr>
        <w:pStyle w:val="ConsPlusNormal"/>
        <w:jc w:val="both"/>
      </w:pPr>
    </w:p>
    <w:p w14:paraId="05C0512D" w14:textId="77777777" w:rsidR="00077B7D" w:rsidRDefault="00077B7D" w:rsidP="00077B7D">
      <w:pPr>
        <w:pStyle w:val="ConsPlusNormal"/>
        <w:jc w:val="both"/>
      </w:pPr>
    </w:p>
    <w:p w14:paraId="3DF6E7E4" w14:textId="77777777" w:rsidR="00077B7D" w:rsidRDefault="00077B7D" w:rsidP="00077B7D">
      <w:pPr>
        <w:pStyle w:val="ConsPlusNormal"/>
        <w:jc w:val="both"/>
      </w:pPr>
    </w:p>
    <w:p w14:paraId="442AE6AD" w14:textId="77777777" w:rsidR="007D19F4" w:rsidRDefault="007D19F4" w:rsidP="00727B6B">
      <w:pPr>
        <w:autoSpaceDE w:val="0"/>
        <w:autoSpaceDN w:val="0"/>
        <w:adjustRightInd w:val="0"/>
        <w:snapToGrid w:val="0"/>
        <w:spacing w:after="0" w:line="240" w:lineRule="auto"/>
        <w:outlineLvl w:val="2"/>
        <w:rPr>
          <w:rFonts w:ascii="Times New Roman" w:eastAsia="Times New Roman" w:hAnsi="Times New Roman" w:cs="Times New Roman"/>
          <w:b/>
          <w:color w:val="000000"/>
          <w:sz w:val="24"/>
          <w:szCs w:val="24"/>
        </w:rPr>
        <w:sectPr w:rsidR="007D19F4" w:rsidSect="002B2CB1">
          <w:type w:val="nextColumn"/>
          <w:pgSz w:w="11906" w:h="16838"/>
          <w:pgMar w:top="567" w:right="851" w:bottom="567" w:left="1134" w:header="708" w:footer="708" w:gutter="0"/>
          <w:cols w:space="708"/>
          <w:docGrid w:linePitch="360"/>
        </w:sectPr>
      </w:pPr>
    </w:p>
    <w:p w14:paraId="3CE05450" w14:textId="77777777" w:rsidR="007D19F4" w:rsidRPr="00077B7D" w:rsidRDefault="00A14E8E" w:rsidP="00EB58DF">
      <w:pPr>
        <w:autoSpaceDE w:val="0"/>
        <w:autoSpaceDN w:val="0"/>
        <w:adjustRightInd w:val="0"/>
        <w:snapToGrid w:val="0"/>
        <w:spacing w:after="0" w:line="240" w:lineRule="auto"/>
        <w:ind w:left="11766" w:right="-142" w:hanging="3"/>
        <w:outlineLvl w:val="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w:t>
      </w:r>
      <w:r w:rsidR="007D19F4" w:rsidRPr="00077B7D">
        <w:rPr>
          <w:rFonts w:ascii="Times New Roman" w:eastAsia="Times New Roman" w:hAnsi="Times New Roman" w:cs="Times New Roman"/>
          <w:b/>
          <w:color w:val="000000"/>
          <w:sz w:val="24"/>
          <w:szCs w:val="24"/>
        </w:rPr>
        <w:t xml:space="preserve">Приложение № </w:t>
      </w:r>
      <w:r w:rsidR="00031D15">
        <w:rPr>
          <w:rFonts w:ascii="Times New Roman" w:eastAsia="Times New Roman" w:hAnsi="Times New Roman" w:cs="Times New Roman"/>
          <w:b/>
          <w:color w:val="000000"/>
          <w:sz w:val="24"/>
          <w:szCs w:val="24"/>
        </w:rPr>
        <w:t>1.</w:t>
      </w:r>
      <w:r w:rsidR="00F97CCD">
        <w:rPr>
          <w:rFonts w:ascii="Times New Roman" w:eastAsia="Times New Roman" w:hAnsi="Times New Roman" w:cs="Times New Roman"/>
          <w:b/>
          <w:color w:val="000000"/>
          <w:sz w:val="24"/>
          <w:szCs w:val="24"/>
        </w:rPr>
        <w:t>4</w:t>
      </w:r>
      <w:r w:rsidR="00031D15">
        <w:rPr>
          <w:rFonts w:ascii="Times New Roman" w:eastAsia="Times New Roman" w:hAnsi="Times New Roman" w:cs="Times New Roman"/>
          <w:b/>
          <w:color w:val="000000"/>
          <w:sz w:val="24"/>
          <w:szCs w:val="24"/>
        </w:rPr>
        <w:t>.</w:t>
      </w:r>
    </w:p>
    <w:p w14:paraId="5F7B9730" w14:textId="606D76AB" w:rsidR="0063134E" w:rsidRDefault="00031D15" w:rsidP="0063134E">
      <w:pPr>
        <w:pStyle w:val="ConsPlusNormal"/>
        <w:jc w:val="center"/>
        <w:rPr>
          <w:rFonts w:ascii="Times New Roman" w:hAnsi="Times New Roman"/>
          <w:b/>
          <w:sz w:val="24"/>
          <w:szCs w:val="24"/>
        </w:rPr>
      </w:pPr>
      <w:r>
        <w:rPr>
          <w:rFonts w:ascii="Times New Roman" w:hAnsi="Times New Roman"/>
          <w:b/>
          <w:sz w:val="24"/>
          <w:szCs w:val="24"/>
        </w:rPr>
        <w:t xml:space="preserve">                                                                                                                                                                </w:t>
      </w:r>
      <w:r w:rsidR="00A14E8E">
        <w:rPr>
          <w:rFonts w:ascii="Times New Roman" w:hAnsi="Times New Roman"/>
          <w:b/>
          <w:sz w:val="24"/>
          <w:szCs w:val="24"/>
        </w:rPr>
        <w:t xml:space="preserve">                    </w:t>
      </w:r>
      <w:r w:rsidR="0063134E">
        <w:rPr>
          <w:rFonts w:ascii="Times New Roman" w:hAnsi="Times New Roman"/>
          <w:b/>
          <w:sz w:val="24"/>
          <w:szCs w:val="24"/>
        </w:rPr>
        <w:t xml:space="preserve">                            </w:t>
      </w:r>
      <w:r>
        <w:rPr>
          <w:rFonts w:ascii="Times New Roman" w:hAnsi="Times New Roman"/>
          <w:b/>
          <w:sz w:val="24"/>
          <w:szCs w:val="24"/>
        </w:rPr>
        <w:t xml:space="preserve">  </w:t>
      </w:r>
      <w:r w:rsidR="0063134E">
        <w:rPr>
          <w:rFonts w:ascii="Times New Roman" w:hAnsi="Times New Roman"/>
          <w:b/>
          <w:sz w:val="24"/>
          <w:szCs w:val="24"/>
        </w:rPr>
        <w:t xml:space="preserve">к Учетной политике </w:t>
      </w:r>
    </w:p>
    <w:p w14:paraId="23640081" w14:textId="14AF0FC9" w:rsidR="0063134E" w:rsidRPr="0063134E" w:rsidRDefault="0063134E" w:rsidP="006313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454AD206" w14:textId="4E741633" w:rsidR="00134586" w:rsidRDefault="00134586" w:rsidP="0063134E">
      <w:pPr>
        <w:pStyle w:val="ConsPlusNormal"/>
        <w:jc w:val="center"/>
        <w:rPr>
          <w:rFonts w:ascii="Times New Roman" w:hAnsi="Times New Roman" w:cs="Times New Roman"/>
          <w:b/>
          <w:sz w:val="24"/>
          <w:szCs w:val="24"/>
        </w:rPr>
      </w:pPr>
    </w:p>
    <w:p w14:paraId="62680D8A" w14:textId="77777777" w:rsidR="007D19F4" w:rsidRDefault="00134586" w:rsidP="00EB58DF">
      <w:pPr>
        <w:spacing w:after="0"/>
        <w:ind w:left="4111" w:hanging="1843"/>
        <w:rPr>
          <w:rFonts w:ascii="Times New Roman" w:hAnsi="Times New Roman" w:cs="Times New Roman"/>
          <w:b/>
          <w:sz w:val="24"/>
          <w:szCs w:val="24"/>
        </w:rPr>
      </w:pPr>
      <w:r w:rsidRPr="00134586">
        <w:rPr>
          <w:rFonts w:ascii="Times New Roman" w:hAnsi="Times New Roman" w:cs="Times New Roman"/>
          <w:b/>
          <w:sz w:val="24"/>
          <w:szCs w:val="24"/>
        </w:rPr>
        <w:t>Г</w:t>
      </w:r>
      <w:r>
        <w:rPr>
          <w:rFonts w:ascii="Times New Roman" w:hAnsi="Times New Roman" w:cs="Times New Roman"/>
          <w:b/>
          <w:sz w:val="24"/>
          <w:szCs w:val="24"/>
        </w:rPr>
        <w:t>рафик документооборота</w:t>
      </w:r>
      <w:r w:rsidR="00EB58DF">
        <w:rPr>
          <w:rFonts w:ascii="Times New Roman" w:hAnsi="Times New Roman" w:cs="Times New Roman"/>
          <w:b/>
          <w:sz w:val="24"/>
          <w:szCs w:val="24"/>
        </w:rPr>
        <w:t>, а также технология обработки учетной информации</w:t>
      </w:r>
      <w:r w:rsidR="00157B56">
        <w:rPr>
          <w:rFonts w:ascii="Times New Roman" w:hAnsi="Times New Roman" w:cs="Times New Roman"/>
          <w:b/>
          <w:sz w:val="24"/>
          <w:szCs w:val="24"/>
        </w:rPr>
        <w:t>.</w:t>
      </w:r>
    </w:p>
    <w:p w14:paraId="4CDC4D69" w14:textId="77777777" w:rsidR="00134586" w:rsidRPr="00134586" w:rsidRDefault="00134586" w:rsidP="00134586">
      <w:pPr>
        <w:spacing w:after="0"/>
        <w:ind w:left="6237"/>
        <w:rPr>
          <w:rFonts w:ascii="Times New Roman" w:hAnsi="Times New Roman" w:cs="Times New Roman"/>
          <w:sz w:val="24"/>
          <w:szCs w:val="24"/>
        </w:rPr>
      </w:pPr>
    </w:p>
    <w:tbl>
      <w:tblPr>
        <w:tblW w:w="14931" w:type="dxa"/>
        <w:tblInd w:w="90" w:type="dxa"/>
        <w:tblLayout w:type="fixed"/>
        <w:tblLook w:val="0000" w:firstRow="0" w:lastRow="0" w:firstColumn="0" w:lastColumn="0" w:noHBand="0" w:noVBand="0"/>
      </w:tblPr>
      <w:tblGrid>
        <w:gridCol w:w="614"/>
        <w:gridCol w:w="1276"/>
        <w:gridCol w:w="2693"/>
        <w:gridCol w:w="2835"/>
        <w:gridCol w:w="1985"/>
        <w:gridCol w:w="2409"/>
        <w:gridCol w:w="1814"/>
        <w:gridCol w:w="1305"/>
      </w:tblGrid>
      <w:tr w:rsidR="00EB58DF" w:rsidRPr="00EB58DF" w14:paraId="33377D2D" w14:textId="77777777" w:rsidTr="00E67A43">
        <w:trPr>
          <w:cantSplit/>
          <w:trHeight w:val="20"/>
          <w:tblHead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3A928CA9" w14:textId="77777777" w:rsidR="00EB58DF" w:rsidRPr="00EB58DF" w:rsidRDefault="00EB58DF" w:rsidP="00360F36">
            <w:pPr>
              <w:rPr>
                <w:rFonts w:ascii="Times New Roman" w:hAnsi="Times New Roman" w:cs="Times New Roman"/>
                <w:b/>
                <w:bCs/>
                <w:iCs/>
                <w:color w:val="000000"/>
              </w:rPr>
            </w:pPr>
            <w:r w:rsidRPr="00EB58DF">
              <w:rPr>
                <w:rFonts w:ascii="Times New Roman" w:hAnsi="Times New Roman" w:cs="Times New Roman"/>
                <w:b/>
                <w:bCs/>
                <w:iCs/>
                <w:color w:val="000000"/>
              </w:rPr>
              <w:t>№ п/п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2B0F3B" w14:textId="77777777" w:rsidR="00EB58DF" w:rsidRPr="00EB58DF" w:rsidRDefault="00EB58DF" w:rsidP="002F5A96">
            <w:pPr>
              <w:jc w:val="center"/>
              <w:rPr>
                <w:rFonts w:ascii="Times New Roman" w:hAnsi="Times New Roman" w:cs="Times New Roman"/>
                <w:b/>
                <w:bCs/>
                <w:iCs/>
                <w:color w:val="000000"/>
              </w:rPr>
            </w:pPr>
            <w:r w:rsidRPr="00EB58DF">
              <w:rPr>
                <w:rFonts w:ascii="Times New Roman" w:hAnsi="Times New Roman" w:cs="Times New Roman"/>
                <w:b/>
                <w:bCs/>
                <w:iCs/>
                <w:color w:val="000000"/>
              </w:rPr>
              <w:t>Код формы по ОКУД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5F40A1F" w14:textId="77777777" w:rsidR="00EB58DF" w:rsidRPr="00EB58DF" w:rsidRDefault="00EB58DF" w:rsidP="002F5A96">
            <w:pPr>
              <w:jc w:val="center"/>
              <w:rPr>
                <w:rFonts w:ascii="Times New Roman" w:hAnsi="Times New Roman" w:cs="Times New Roman"/>
                <w:b/>
                <w:bCs/>
                <w:iCs/>
                <w:color w:val="000000"/>
              </w:rPr>
            </w:pPr>
            <w:r w:rsidRPr="00EB58DF">
              <w:rPr>
                <w:rFonts w:ascii="Times New Roman" w:hAnsi="Times New Roman" w:cs="Times New Roman"/>
                <w:b/>
                <w:bCs/>
                <w:iCs/>
                <w:color w:val="000000"/>
              </w:rPr>
              <w:t>Наименование документа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35303D" w14:textId="77777777" w:rsidR="00EB58DF" w:rsidRPr="00EB58DF" w:rsidRDefault="00EB58DF" w:rsidP="002F5A96">
            <w:pPr>
              <w:jc w:val="center"/>
              <w:rPr>
                <w:rFonts w:ascii="Times New Roman" w:hAnsi="Times New Roman" w:cs="Times New Roman"/>
                <w:b/>
                <w:bCs/>
                <w:iCs/>
                <w:color w:val="000000"/>
              </w:rPr>
            </w:pPr>
            <w:r w:rsidRPr="00EB58DF">
              <w:rPr>
                <w:rFonts w:ascii="Times New Roman" w:hAnsi="Times New Roman" w:cs="Times New Roman"/>
                <w:b/>
                <w:bCs/>
                <w:iCs/>
                <w:color w:val="000000"/>
              </w:rPr>
              <w:t xml:space="preserve">Срок предоставления документа в </w:t>
            </w:r>
            <w:r w:rsidR="000E0BAC">
              <w:rPr>
                <w:rFonts w:ascii="Times New Roman" w:hAnsi="Times New Roman" w:cs="Times New Roman"/>
                <w:b/>
                <w:bCs/>
                <w:iCs/>
                <w:color w:val="000000"/>
              </w:rPr>
              <w:t>планово-финансовый отдел, осуществляющее учет</w:t>
            </w:r>
          </w:p>
        </w:tc>
        <w:tc>
          <w:tcPr>
            <w:tcW w:w="1985" w:type="dxa"/>
            <w:tcBorders>
              <w:top w:val="single" w:sz="4" w:space="0" w:color="auto"/>
              <w:left w:val="single" w:sz="4" w:space="0" w:color="auto"/>
              <w:bottom w:val="single" w:sz="4" w:space="0" w:color="auto"/>
              <w:right w:val="single" w:sz="4" w:space="0" w:color="auto"/>
            </w:tcBorders>
            <w:vAlign w:val="center"/>
          </w:tcPr>
          <w:p w14:paraId="198859FF" w14:textId="77777777" w:rsidR="00EB58DF" w:rsidRPr="00EB58DF" w:rsidRDefault="00EB58DF" w:rsidP="002F5A96">
            <w:pPr>
              <w:jc w:val="center"/>
              <w:rPr>
                <w:rFonts w:ascii="Times New Roman" w:hAnsi="Times New Roman" w:cs="Times New Roman"/>
                <w:b/>
                <w:bCs/>
                <w:iCs/>
                <w:color w:val="000000"/>
              </w:rPr>
            </w:pPr>
            <w:r w:rsidRPr="00EB58DF">
              <w:rPr>
                <w:rFonts w:ascii="Times New Roman" w:hAnsi="Times New Roman" w:cs="Times New Roman"/>
                <w:b/>
                <w:bCs/>
                <w:iCs/>
                <w:color w:val="000000"/>
              </w:rPr>
              <w:t>Лицо, ответственное за составление и представление документа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EF14A34" w14:textId="77777777" w:rsidR="00EB58DF" w:rsidRPr="00752332" w:rsidRDefault="00EB58DF" w:rsidP="002F5A96">
            <w:pPr>
              <w:jc w:val="center"/>
              <w:rPr>
                <w:rFonts w:ascii="Times New Roman" w:hAnsi="Times New Roman" w:cs="Times New Roman"/>
                <w:b/>
                <w:bCs/>
                <w:iCs/>
                <w:color w:val="000000"/>
              </w:rPr>
            </w:pPr>
            <w:r w:rsidRPr="00752332">
              <w:rPr>
                <w:rFonts w:ascii="Times New Roman" w:hAnsi="Times New Roman" w:cs="Times New Roman"/>
                <w:b/>
                <w:bCs/>
                <w:iCs/>
                <w:color w:val="000000"/>
              </w:rPr>
              <w:t>Лицо, ответственное за проверку достоверности документа и его прием к учету (к дальнейшему документообороту)</w:t>
            </w:r>
          </w:p>
        </w:tc>
        <w:tc>
          <w:tcPr>
            <w:tcW w:w="1814" w:type="dxa"/>
            <w:tcBorders>
              <w:top w:val="single" w:sz="4" w:space="0" w:color="auto"/>
              <w:left w:val="single" w:sz="4" w:space="0" w:color="auto"/>
              <w:bottom w:val="single" w:sz="4" w:space="0" w:color="auto"/>
              <w:right w:val="single" w:sz="4" w:space="0" w:color="auto"/>
            </w:tcBorders>
          </w:tcPr>
          <w:p w14:paraId="29B87A12" w14:textId="77777777" w:rsidR="00EB58DF" w:rsidRPr="00EB58DF" w:rsidRDefault="00EB58DF" w:rsidP="002F5A96">
            <w:pPr>
              <w:jc w:val="center"/>
              <w:rPr>
                <w:rFonts w:ascii="Times New Roman" w:hAnsi="Times New Roman" w:cs="Times New Roman"/>
                <w:b/>
                <w:bCs/>
                <w:iCs/>
                <w:color w:val="000000"/>
              </w:rPr>
            </w:pPr>
            <w:r>
              <w:rPr>
                <w:rFonts w:ascii="Times New Roman" w:hAnsi="Times New Roman" w:cs="Times New Roman"/>
                <w:b/>
                <w:bCs/>
                <w:iCs/>
                <w:color w:val="000000"/>
              </w:rPr>
              <w:t>В каких регистрах (журналах отражается)</w:t>
            </w:r>
          </w:p>
        </w:tc>
        <w:tc>
          <w:tcPr>
            <w:tcW w:w="1305" w:type="dxa"/>
            <w:tcBorders>
              <w:top w:val="single" w:sz="4" w:space="0" w:color="auto"/>
              <w:left w:val="single" w:sz="4" w:space="0" w:color="auto"/>
              <w:bottom w:val="single" w:sz="4" w:space="0" w:color="auto"/>
              <w:right w:val="single" w:sz="4" w:space="0" w:color="auto"/>
            </w:tcBorders>
          </w:tcPr>
          <w:p w14:paraId="252FBB77" w14:textId="77777777" w:rsidR="00EB58DF" w:rsidRPr="00EB58DF" w:rsidRDefault="00EB58DF" w:rsidP="002F5A96">
            <w:pPr>
              <w:jc w:val="center"/>
              <w:rPr>
                <w:rFonts w:ascii="Times New Roman" w:hAnsi="Times New Roman" w:cs="Times New Roman"/>
                <w:b/>
                <w:bCs/>
                <w:iCs/>
                <w:color w:val="000000"/>
              </w:rPr>
            </w:pPr>
            <w:r>
              <w:rPr>
                <w:rFonts w:ascii="Times New Roman" w:hAnsi="Times New Roman" w:cs="Times New Roman"/>
                <w:b/>
                <w:bCs/>
                <w:iCs/>
                <w:color w:val="000000"/>
              </w:rPr>
              <w:t xml:space="preserve">Передача в архив </w:t>
            </w:r>
          </w:p>
        </w:tc>
      </w:tr>
      <w:tr w:rsidR="00EB58DF" w:rsidRPr="00EB58DF" w14:paraId="0BF15F5A" w14:textId="77777777" w:rsidTr="00E67A43">
        <w:trPr>
          <w:cantSplit/>
          <w:trHeight w:val="148"/>
          <w:tblHeader/>
        </w:trPr>
        <w:tc>
          <w:tcPr>
            <w:tcW w:w="614" w:type="dxa"/>
            <w:tcBorders>
              <w:top w:val="nil"/>
              <w:left w:val="single" w:sz="4" w:space="0" w:color="auto"/>
              <w:bottom w:val="single" w:sz="4" w:space="0" w:color="auto"/>
              <w:right w:val="single" w:sz="4" w:space="0" w:color="auto"/>
            </w:tcBorders>
            <w:shd w:val="clear" w:color="auto" w:fill="auto"/>
            <w:vAlign w:val="center"/>
          </w:tcPr>
          <w:p w14:paraId="72CA02FB" w14:textId="77777777" w:rsidR="00EB58DF" w:rsidRPr="00752332" w:rsidRDefault="00EB58DF" w:rsidP="00573987">
            <w:pPr>
              <w:jc w:val="center"/>
              <w:rPr>
                <w:rFonts w:ascii="Times New Roman" w:hAnsi="Times New Roman" w:cs="Times New Roman"/>
                <w:b/>
                <w:bCs/>
                <w:i/>
                <w:iCs/>
                <w:color w:val="000000"/>
                <w:sz w:val="18"/>
                <w:szCs w:val="18"/>
              </w:rPr>
            </w:pPr>
            <w:r w:rsidRPr="00752332">
              <w:rPr>
                <w:rFonts w:ascii="Times New Roman" w:hAnsi="Times New Roman" w:cs="Times New Roman"/>
                <w:b/>
                <w:bCs/>
                <w:i/>
                <w:iCs/>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tcPr>
          <w:p w14:paraId="4AE15D01" w14:textId="77777777" w:rsidR="00EB58DF" w:rsidRPr="00752332" w:rsidRDefault="00EB58DF" w:rsidP="00573987">
            <w:pPr>
              <w:jc w:val="center"/>
              <w:rPr>
                <w:rFonts w:ascii="Times New Roman" w:hAnsi="Times New Roman" w:cs="Times New Roman"/>
                <w:b/>
                <w:bCs/>
                <w:i/>
                <w:iCs/>
                <w:color w:val="000000"/>
                <w:sz w:val="18"/>
                <w:szCs w:val="18"/>
              </w:rPr>
            </w:pPr>
            <w:r w:rsidRPr="00752332">
              <w:rPr>
                <w:rFonts w:ascii="Times New Roman" w:hAnsi="Times New Roman" w:cs="Times New Roman"/>
                <w:b/>
                <w:bCs/>
                <w:i/>
                <w:iCs/>
                <w:color w:val="000000"/>
                <w:sz w:val="18"/>
                <w:szCs w:val="18"/>
              </w:rPr>
              <w:t>2</w:t>
            </w:r>
          </w:p>
        </w:tc>
        <w:tc>
          <w:tcPr>
            <w:tcW w:w="2693" w:type="dxa"/>
            <w:tcBorders>
              <w:top w:val="nil"/>
              <w:left w:val="nil"/>
              <w:bottom w:val="single" w:sz="4" w:space="0" w:color="auto"/>
              <w:right w:val="single" w:sz="4" w:space="0" w:color="auto"/>
            </w:tcBorders>
            <w:shd w:val="clear" w:color="auto" w:fill="auto"/>
            <w:vAlign w:val="center"/>
          </w:tcPr>
          <w:p w14:paraId="42B9D916" w14:textId="77777777" w:rsidR="00EB58DF" w:rsidRPr="00752332" w:rsidRDefault="00EB58DF" w:rsidP="00573987">
            <w:pPr>
              <w:jc w:val="center"/>
              <w:rPr>
                <w:rFonts w:ascii="Times New Roman" w:hAnsi="Times New Roman" w:cs="Times New Roman"/>
                <w:b/>
                <w:bCs/>
                <w:i/>
                <w:iCs/>
                <w:color w:val="000000"/>
                <w:sz w:val="18"/>
                <w:szCs w:val="18"/>
              </w:rPr>
            </w:pPr>
            <w:r w:rsidRPr="00752332">
              <w:rPr>
                <w:rFonts w:ascii="Times New Roman" w:hAnsi="Times New Roman" w:cs="Times New Roman"/>
                <w:b/>
                <w:bCs/>
                <w:i/>
                <w:iCs/>
                <w:color w:val="000000"/>
                <w:sz w:val="18"/>
                <w:szCs w:val="18"/>
              </w:rPr>
              <w:t>3</w:t>
            </w:r>
          </w:p>
        </w:tc>
        <w:tc>
          <w:tcPr>
            <w:tcW w:w="2835" w:type="dxa"/>
            <w:tcBorders>
              <w:top w:val="nil"/>
              <w:left w:val="nil"/>
              <w:bottom w:val="single" w:sz="4" w:space="0" w:color="auto"/>
              <w:right w:val="single" w:sz="4" w:space="0" w:color="auto"/>
            </w:tcBorders>
            <w:shd w:val="clear" w:color="auto" w:fill="auto"/>
            <w:vAlign w:val="center"/>
          </w:tcPr>
          <w:p w14:paraId="6ECA0625" w14:textId="77777777" w:rsidR="00EB58DF" w:rsidRPr="00752332" w:rsidRDefault="00EB58DF" w:rsidP="00573987">
            <w:pPr>
              <w:jc w:val="center"/>
              <w:rPr>
                <w:rFonts w:ascii="Times New Roman" w:hAnsi="Times New Roman" w:cs="Times New Roman"/>
                <w:b/>
                <w:bCs/>
                <w:i/>
                <w:iCs/>
                <w:color w:val="000000"/>
                <w:sz w:val="18"/>
                <w:szCs w:val="18"/>
              </w:rPr>
            </w:pPr>
            <w:r w:rsidRPr="00752332">
              <w:rPr>
                <w:rFonts w:ascii="Times New Roman" w:hAnsi="Times New Roman" w:cs="Times New Roman"/>
                <w:b/>
                <w:bCs/>
                <w:i/>
                <w:iCs/>
                <w:color w:val="000000"/>
                <w:sz w:val="18"/>
                <w:szCs w:val="18"/>
              </w:rPr>
              <w:t>4</w:t>
            </w:r>
          </w:p>
        </w:tc>
        <w:tc>
          <w:tcPr>
            <w:tcW w:w="1985" w:type="dxa"/>
            <w:tcBorders>
              <w:top w:val="single" w:sz="4" w:space="0" w:color="auto"/>
              <w:left w:val="nil"/>
              <w:bottom w:val="single" w:sz="4" w:space="0" w:color="auto"/>
              <w:right w:val="single" w:sz="4" w:space="0" w:color="auto"/>
            </w:tcBorders>
            <w:vAlign w:val="center"/>
          </w:tcPr>
          <w:p w14:paraId="575A9B85" w14:textId="77777777" w:rsidR="00EB58DF" w:rsidRPr="00752332" w:rsidRDefault="00EB58DF" w:rsidP="00573987">
            <w:pPr>
              <w:jc w:val="center"/>
              <w:rPr>
                <w:rFonts w:ascii="Times New Roman" w:hAnsi="Times New Roman" w:cs="Times New Roman"/>
                <w:b/>
                <w:bCs/>
                <w:i/>
                <w:iCs/>
                <w:color w:val="000000"/>
                <w:sz w:val="18"/>
                <w:szCs w:val="18"/>
              </w:rPr>
            </w:pPr>
            <w:r w:rsidRPr="00752332">
              <w:rPr>
                <w:rFonts w:ascii="Times New Roman" w:hAnsi="Times New Roman" w:cs="Times New Roman"/>
                <w:b/>
                <w:bCs/>
                <w:i/>
                <w:iCs/>
                <w:color w:val="000000"/>
                <w:sz w:val="18"/>
                <w:szCs w:val="18"/>
              </w:rPr>
              <w:t>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A0D34AD" w14:textId="77777777" w:rsidR="00EB58DF" w:rsidRPr="00752332" w:rsidRDefault="00EB58DF" w:rsidP="00573987">
            <w:pPr>
              <w:jc w:val="center"/>
              <w:rPr>
                <w:rFonts w:ascii="Times New Roman" w:hAnsi="Times New Roman" w:cs="Times New Roman"/>
                <w:b/>
                <w:bCs/>
                <w:i/>
                <w:iCs/>
                <w:color w:val="000000"/>
                <w:sz w:val="18"/>
                <w:szCs w:val="18"/>
              </w:rPr>
            </w:pPr>
            <w:r w:rsidRPr="00752332">
              <w:rPr>
                <w:rFonts w:ascii="Times New Roman" w:hAnsi="Times New Roman" w:cs="Times New Roman"/>
                <w:b/>
                <w:bCs/>
                <w:i/>
                <w:iCs/>
                <w:color w:val="000000"/>
                <w:sz w:val="18"/>
                <w:szCs w:val="18"/>
              </w:rPr>
              <w:t>6</w:t>
            </w:r>
          </w:p>
        </w:tc>
        <w:tc>
          <w:tcPr>
            <w:tcW w:w="1814" w:type="dxa"/>
            <w:tcBorders>
              <w:top w:val="single" w:sz="4" w:space="0" w:color="auto"/>
              <w:left w:val="single" w:sz="4" w:space="0" w:color="auto"/>
              <w:bottom w:val="single" w:sz="4" w:space="0" w:color="auto"/>
              <w:right w:val="single" w:sz="4" w:space="0" w:color="auto"/>
            </w:tcBorders>
          </w:tcPr>
          <w:p w14:paraId="77AAB83F" w14:textId="77777777" w:rsidR="00EB58DF" w:rsidRPr="00752332" w:rsidRDefault="000E0BAC" w:rsidP="00573987">
            <w:pPr>
              <w:jc w:val="center"/>
              <w:rPr>
                <w:rFonts w:ascii="Times New Roman" w:hAnsi="Times New Roman" w:cs="Times New Roman"/>
                <w:b/>
                <w:bCs/>
                <w:i/>
                <w:iCs/>
                <w:color w:val="000000"/>
                <w:sz w:val="18"/>
                <w:szCs w:val="18"/>
              </w:rPr>
            </w:pPr>
            <w:r w:rsidRPr="00752332">
              <w:rPr>
                <w:rFonts w:ascii="Times New Roman" w:hAnsi="Times New Roman" w:cs="Times New Roman"/>
                <w:b/>
                <w:bCs/>
                <w:i/>
                <w:iCs/>
                <w:color w:val="000000"/>
                <w:sz w:val="18"/>
                <w:szCs w:val="18"/>
              </w:rPr>
              <w:t>7</w:t>
            </w:r>
          </w:p>
        </w:tc>
        <w:tc>
          <w:tcPr>
            <w:tcW w:w="1305" w:type="dxa"/>
            <w:tcBorders>
              <w:top w:val="single" w:sz="4" w:space="0" w:color="auto"/>
              <w:left w:val="single" w:sz="4" w:space="0" w:color="auto"/>
              <w:bottom w:val="single" w:sz="4" w:space="0" w:color="auto"/>
              <w:right w:val="single" w:sz="4" w:space="0" w:color="auto"/>
            </w:tcBorders>
          </w:tcPr>
          <w:p w14:paraId="6B6B3C33" w14:textId="77777777" w:rsidR="00EB58DF" w:rsidRPr="00752332" w:rsidRDefault="000E0BAC" w:rsidP="00573987">
            <w:pPr>
              <w:jc w:val="center"/>
              <w:rPr>
                <w:rFonts w:ascii="Times New Roman" w:hAnsi="Times New Roman" w:cs="Times New Roman"/>
                <w:b/>
                <w:bCs/>
                <w:i/>
                <w:iCs/>
                <w:color w:val="000000"/>
                <w:sz w:val="18"/>
                <w:szCs w:val="18"/>
              </w:rPr>
            </w:pPr>
            <w:r w:rsidRPr="00752332">
              <w:rPr>
                <w:rFonts w:ascii="Times New Roman" w:hAnsi="Times New Roman" w:cs="Times New Roman"/>
                <w:b/>
                <w:bCs/>
                <w:i/>
                <w:iCs/>
                <w:color w:val="000000"/>
                <w:sz w:val="18"/>
                <w:szCs w:val="18"/>
              </w:rPr>
              <w:t>8</w:t>
            </w:r>
          </w:p>
        </w:tc>
      </w:tr>
      <w:tr w:rsidR="00EB58DF" w:rsidRPr="00EB58DF" w14:paraId="0335B6F7" w14:textId="77777777" w:rsidTr="00E67A43">
        <w:trPr>
          <w:cantSplit/>
          <w:trHeight w:val="20"/>
        </w:trPr>
        <w:tc>
          <w:tcPr>
            <w:tcW w:w="118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E3A5AF" w14:textId="77777777" w:rsidR="00EB58DF" w:rsidRPr="00EB58DF" w:rsidRDefault="00EB58DF" w:rsidP="00360F36">
            <w:pPr>
              <w:rPr>
                <w:rFonts w:ascii="Times New Roman" w:hAnsi="Times New Roman" w:cs="Times New Roman"/>
                <w:color w:val="000000"/>
              </w:rPr>
            </w:pPr>
            <w:r w:rsidRPr="00EB58DF">
              <w:rPr>
                <w:rFonts w:ascii="Times New Roman" w:hAnsi="Times New Roman" w:cs="Times New Roman"/>
                <w:b/>
                <w:bCs/>
                <w:iCs/>
                <w:color w:val="000000"/>
              </w:rPr>
              <w:t>По учёту труда и его оплаты</w:t>
            </w:r>
          </w:p>
        </w:tc>
        <w:tc>
          <w:tcPr>
            <w:tcW w:w="1814" w:type="dxa"/>
            <w:tcBorders>
              <w:top w:val="single" w:sz="4" w:space="0" w:color="auto"/>
              <w:left w:val="single" w:sz="4" w:space="0" w:color="auto"/>
              <w:bottom w:val="single" w:sz="4" w:space="0" w:color="auto"/>
              <w:right w:val="single" w:sz="4" w:space="0" w:color="auto"/>
            </w:tcBorders>
          </w:tcPr>
          <w:p w14:paraId="495807EF" w14:textId="77777777" w:rsidR="00EB58DF" w:rsidRPr="00EB58DF" w:rsidRDefault="00EB58DF" w:rsidP="00360F36">
            <w:pPr>
              <w:rPr>
                <w:rFonts w:ascii="Times New Roman" w:hAnsi="Times New Roman" w:cs="Times New Roman"/>
                <w:b/>
                <w:bCs/>
                <w:iCs/>
                <w:color w:val="000000"/>
              </w:rPr>
            </w:pPr>
          </w:p>
        </w:tc>
        <w:tc>
          <w:tcPr>
            <w:tcW w:w="1305" w:type="dxa"/>
            <w:tcBorders>
              <w:top w:val="single" w:sz="4" w:space="0" w:color="auto"/>
              <w:left w:val="single" w:sz="4" w:space="0" w:color="auto"/>
              <w:bottom w:val="single" w:sz="4" w:space="0" w:color="auto"/>
              <w:right w:val="single" w:sz="4" w:space="0" w:color="auto"/>
            </w:tcBorders>
          </w:tcPr>
          <w:p w14:paraId="5135421A" w14:textId="77777777" w:rsidR="00EB58DF" w:rsidRPr="00EB58DF" w:rsidRDefault="00EB58DF" w:rsidP="00360F36">
            <w:pPr>
              <w:rPr>
                <w:rFonts w:ascii="Times New Roman" w:hAnsi="Times New Roman" w:cs="Times New Roman"/>
                <w:b/>
                <w:bCs/>
                <w:iCs/>
                <w:color w:val="000000"/>
              </w:rPr>
            </w:pPr>
          </w:p>
        </w:tc>
      </w:tr>
      <w:tr w:rsidR="00EB58DF" w:rsidRPr="00EB58DF" w14:paraId="1584D201"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3EB8DB33" w14:textId="77777777" w:rsidR="00EB58DF" w:rsidRPr="00EB58DF" w:rsidRDefault="00EB58DF" w:rsidP="007D19F4">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54BE1995" w14:textId="77777777" w:rsidR="00EB58DF" w:rsidRPr="00EB58DF" w:rsidRDefault="00EB58DF" w:rsidP="00360F36">
            <w:pPr>
              <w:rPr>
                <w:rFonts w:ascii="Times New Roman" w:hAnsi="Times New Roman" w:cs="Times New Roman"/>
                <w:color w:val="000000"/>
              </w:rPr>
            </w:pPr>
            <w:r w:rsidRPr="00EB58DF">
              <w:rPr>
                <w:rFonts w:ascii="Times New Roman" w:hAnsi="Times New Roman" w:cs="Times New Roman"/>
                <w:color w:val="000000"/>
              </w:rPr>
              <w:t>Т - 1</w:t>
            </w:r>
          </w:p>
        </w:tc>
        <w:tc>
          <w:tcPr>
            <w:tcW w:w="2693" w:type="dxa"/>
            <w:tcBorders>
              <w:top w:val="nil"/>
              <w:left w:val="nil"/>
              <w:bottom w:val="single" w:sz="4" w:space="0" w:color="auto"/>
              <w:right w:val="single" w:sz="4" w:space="0" w:color="auto"/>
            </w:tcBorders>
            <w:shd w:val="clear" w:color="auto" w:fill="auto"/>
            <w:vAlign w:val="center"/>
          </w:tcPr>
          <w:p w14:paraId="1BE842BF" w14:textId="77777777" w:rsidR="00EB58DF" w:rsidRPr="00EB58DF" w:rsidRDefault="00EB58DF" w:rsidP="00360F36">
            <w:pPr>
              <w:rPr>
                <w:rFonts w:ascii="Times New Roman" w:hAnsi="Times New Roman" w:cs="Times New Roman"/>
                <w:color w:val="000000"/>
              </w:rPr>
            </w:pPr>
            <w:r w:rsidRPr="00EB58DF">
              <w:rPr>
                <w:rFonts w:ascii="Times New Roman" w:hAnsi="Times New Roman" w:cs="Times New Roman"/>
                <w:color w:val="000000"/>
              </w:rPr>
              <w:t>Приказ (распоряжение) о приёме работника на работу</w:t>
            </w:r>
          </w:p>
        </w:tc>
        <w:tc>
          <w:tcPr>
            <w:tcW w:w="2835" w:type="dxa"/>
            <w:tcBorders>
              <w:top w:val="nil"/>
              <w:left w:val="nil"/>
              <w:bottom w:val="single" w:sz="4" w:space="0" w:color="auto"/>
              <w:right w:val="single" w:sz="4" w:space="0" w:color="auto"/>
            </w:tcBorders>
            <w:shd w:val="clear" w:color="auto" w:fill="auto"/>
            <w:vAlign w:val="center"/>
          </w:tcPr>
          <w:p w14:paraId="38555628" w14:textId="77777777" w:rsidR="00EB58DF" w:rsidRPr="00EB58DF" w:rsidRDefault="00EB58DF" w:rsidP="00360F36">
            <w:pPr>
              <w:rPr>
                <w:rFonts w:ascii="Times New Roman" w:hAnsi="Times New Roman" w:cs="Times New Roman"/>
                <w:color w:val="000000"/>
              </w:rPr>
            </w:pPr>
            <w:r w:rsidRPr="00EB58DF">
              <w:rPr>
                <w:rFonts w:ascii="Times New Roman" w:hAnsi="Times New Roman" w:cs="Times New Roman"/>
                <w:color w:val="000000"/>
              </w:rPr>
              <w:t>Не позднее первого рабочего дня вновь принимаемого работника</w:t>
            </w:r>
          </w:p>
        </w:tc>
        <w:tc>
          <w:tcPr>
            <w:tcW w:w="1985" w:type="dxa"/>
            <w:tcBorders>
              <w:top w:val="single" w:sz="4" w:space="0" w:color="auto"/>
              <w:left w:val="nil"/>
              <w:bottom w:val="single" w:sz="4" w:space="0" w:color="auto"/>
              <w:right w:val="single" w:sz="4" w:space="0" w:color="auto"/>
            </w:tcBorders>
            <w:vAlign w:val="center"/>
          </w:tcPr>
          <w:p w14:paraId="3CD6FBEC" w14:textId="77777777" w:rsidR="00EB58DF" w:rsidRPr="00EB58DF" w:rsidRDefault="00EB58DF" w:rsidP="00360F36">
            <w:pPr>
              <w:rPr>
                <w:rFonts w:ascii="Times New Roman" w:hAnsi="Times New Roman" w:cs="Times New Roman"/>
                <w:color w:val="000000"/>
              </w:rPr>
            </w:pPr>
            <w:r w:rsidRPr="00EB58DF">
              <w:rPr>
                <w:rFonts w:ascii="Times New Roman" w:hAnsi="Times New Roman" w:cs="Times New Roman"/>
                <w:color w:val="000000"/>
              </w:rPr>
              <w:t>начальник отдела кадров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E8B59D7" w14:textId="77777777" w:rsidR="00EB58DF" w:rsidRPr="00EB58DF" w:rsidRDefault="00EB58DF" w:rsidP="00360F36">
            <w:pPr>
              <w:rPr>
                <w:rFonts w:ascii="Times New Roman" w:hAnsi="Times New Roman" w:cs="Times New Roman"/>
              </w:rPr>
            </w:pPr>
            <w:r w:rsidRPr="00EB58DF">
              <w:rPr>
                <w:rFonts w:ascii="Times New Roman" w:hAnsi="Times New Roman" w:cs="Times New Roman"/>
              </w:rPr>
              <w:t>бухгалтер расчетной группы</w:t>
            </w:r>
          </w:p>
        </w:tc>
        <w:tc>
          <w:tcPr>
            <w:tcW w:w="1814" w:type="dxa"/>
            <w:tcBorders>
              <w:top w:val="single" w:sz="4" w:space="0" w:color="auto"/>
              <w:left w:val="single" w:sz="4" w:space="0" w:color="auto"/>
              <w:bottom w:val="single" w:sz="4" w:space="0" w:color="auto"/>
              <w:right w:val="single" w:sz="4" w:space="0" w:color="auto"/>
            </w:tcBorders>
          </w:tcPr>
          <w:p w14:paraId="63023D0F" w14:textId="77777777" w:rsidR="00EB58DF" w:rsidRPr="00EB58DF" w:rsidRDefault="00A04021" w:rsidP="00360F36">
            <w:pPr>
              <w:rPr>
                <w:rFonts w:ascii="Times New Roman" w:hAnsi="Times New Roman" w:cs="Times New Roman"/>
              </w:rPr>
            </w:pPr>
            <w:r>
              <w:rPr>
                <w:rFonts w:ascii="Times New Roman" w:hAnsi="Times New Roman" w:cs="Times New Roman"/>
              </w:rPr>
              <w:t>Карточка-справка 0504417</w:t>
            </w:r>
          </w:p>
        </w:tc>
        <w:tc>
          <w:tcPr>
            <w:tcW w:w="1305" w:type="dxa"/>
            <w:tcBorders>
              <w:top w:val="single" w:sz="4" w:space="0" w:color="auto"/>
              <w:left w:val="single" w:sz="4" w:space="0" w:color="auto"/>
              <w:bottom w:val="single" w:sz="4" w:space="0" w:color="auto"/>
              <w:right w:val="single" w:sz="4" w:space="0" w:color="auto"/>
            </w:tcBorders>
          </w:tcPr>
          <w:p w14:paraId="67ED4BE0" w14:textId="77777777" w:rsidR="00EB58DF" w:rsidRPr="00EB58DF" w:rsidRDefault="00A04021" w:rsidP="00360F36">
            <w:pPr>
              <w:rPr>
                <w:rFonts w:ascii="Times New Roman" w:hAnsi="Times New Roman" w:cs="Times New Roman"/>
              </w:rPr>
            </w:pPr>
            <w:r>
              <w:rPr>
                <w:rFonts w:ascii="Times New Roman" w:hAnsi="Times New Roman" w:cs="Times New Roman"/>
              </w:rPr>
              <w:t>1 раз в год</w:t>
            </w:r>
          </w:p>
        </w:tc>
      </w:tr>
      <w:tr w:rsidR="00A04021" w:rsidRPr="00EB58DF" w14:paraId="56E27CE1"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23792CFB"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7ABF70FF"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Т – 5а</w:t>
            </w:r>
          </w:p>
        </w:tc>
        <w:tc>
          <w:tcPr>
            <w:tcW w:w="2693" w:type="dxa"/>
            <w:tcBorders>
              <w:top w:val="nil"/>
              <w:left w:val="nil"/>
              <w:bottom w:val="single" w:sz="4" w:space="0" w:color="auto"/>
              <w:right w:val="single" w:sz="4" w:space="0" w:color="auto"/>
            </w:tcBorders>
            <w:shd w:val="clear" w:color="auto" w:fill="auto"/>
            <w:vAlign w:val="center"/>
          </w:tcPr>
          <w:p w14:paraId="1D5EE259"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Приказ (распоряжение) о переводе работника на другую работу</w:t>
            </w:r>
          </w:p>
        </w:tc>
        <w:tc>
          <w:tcPr>
            <w:tcW w:w="2835" w:type="dxa"/>
            <w:tcBorders>
              <w:top w:val="nil"/>
              <w:left w:val="nil"/>
              <w:bottom w:val="single" w:sz="4" w:space="0" w:color="auto"/>
              <w:right w:val="single" w:sz="4" w:space="0" w:color="auto"/>
            </w:tcBorders>
            <w:shd w:val="clear" w:color="auto" w:fill="auto"/>
            <w:vAlign w:val="center"/>
          </w:tcPr>
          <w:p w14:paraId="5C1E1F9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До 25 числа отчётного месяца</w:t>
            </w:r>
          </w:p>
        </w:tc>
        <w:tc>
          <w:tcPr>
            <w:tcW w:w="1985" w:type="dxa"/>
            <w:tcBorders>
              <w:top w:val="single" w:sz="4" w:space="0" w:color="auto"/>
              <w:left w:val="nil"/>
              <w:bottom w:val="single" w:sz="4" w:space="0" w:color="auto"/>
              <w:right w:val="single" w:sz="4" w:space="0" w:color="auto"/>
            </w:tcBorders>
            <w:vAlign w:val="center"/>
          </w:tcPr>
          <w:p w14:paraId="0AAF951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начальник отдела кадров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F85387"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бухгалтер расчетной группы</w:t>
            </w:r>
          </w:p>
        </w:tc>
        <w:tc>
          <w:tcPr>
            <w:tcW w:w="1814" w:type="dxa"/>
            <w:tcBorders>
              <w:top w:val="single" w:sz="4" w:space="0" w:color="auto"/>
              <w:left w:val="single" w:sz="4" w:space="0" w:color="auto"/>
              <w:bottom w:val="single" w:sz="4" w:space="0" w:color="auto"/>
              <w:right w:val="single" w:sz="4" w:space="0" w:color="auto"/>
            </w:tcBorders>
          </w:tcPr>
          <w:p w14:paraId="2DA91B4A" w14:textId="77777777" w:rsidR="00A04021" w:rsidRPr="00EB58DF" w:rsidRDefault="00A04021" w:rsidP="00A04021">
            <w:pPr>
              <w:rPr>
                <w:rFonts w:ascii="Times New Roman" w:hAnsi="Times New Roman" w:cs="Times New Roman"/>
              </w:rPr>
            </w:pPr>
            <w:r>
              <w:rPr>
                <w:rFonts w:ascii="Times New Roman" w:hAnsi="Times New Roman" w:cs="Times New Roman"/>
              </w:rPr>
              <w:t>Карточка-справка 0504417</w:t>
            </w:r>
          </w:p>
        </w:tc>
        <w:tc>
          <w:tcPr>
            <w:tcW w:w="1305" w:type="dxa"/>
            <w:tcBorders>
              <w:top w:val="single" w:sz="4" w:space="0" w:color="auto"/>
              <w:left w:val="single" w:sz="4" w:space="0" w:color="auto"/>
              <w:bottom w:val="single" w:sz="4" w:space="0" w:color="auto"/>
              <w:right w:val="single" w:sz="4" w:space="0" w:color="auto"/>
            </w:tcBorders>
          </w:tcPr>
          <w:p w14:paraId="4B88B708" w14:textId="77777777" w:rsidR="00A04021" w:rsidRPr="00EB58DF" w:rsidRDefault="00A04021" w:rsidP="00A04021">
            <w:pPr>
              <w:rPr>
                <w:rFonts w:ascii="Times New Roman" w:hAnsi="Times New Roman" w:cs="Times New Roman"/>
              </w:rPr>
            </w:pPr>
            <w:r>
              <w:rPr>
                <w:rFonts w:ascii="Times New Roman" w:hAnsi="Times New Roman" w:cs="Times New Roman"/>
              </w:rPr>
              <w:t>1 раз в год</w:t>
            </w:r>
          </w:p>
        </w:tc>
      </w:tr>
      <w:tr w:rsidR="00A04021" w:rsidRPr="00EB58DF" w14:paraId="048BE2BF"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49DDAECF"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58882AB1"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Т - 6</w:t>
            </w:r>
          </w:p>
        </w:tc>
        <w:tc>
          <w:tcPr>
            <w:tcW w:w="2693" w:type="dxa"/>
            <w:tcBorders>
              <w:top w:val="nil"/>
              <w:left w:val="nil"/>
              <w:bottom w:val="single" w:sz="4" w:space="0" w:color="auto"/>
              <w:right w:val="single" w:sz="4" w:space="0" w:color="auto"/>
            </w:tcBorders>
            <w:shd w:val="clear" w:color="auto" w:fill="auto"/>
            <w:vAlign w:val="center"/>
          </w:tcPr>
          <w:p w14:paraId="7ADAACED"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Приказ (распоряжение) о предоставлении отпуска работнику</w:t>
            </w:r>
          </w:p>
        </w:tc>
        <w:tc>
          <w:tcPr>
            <w:tcW w:w="2835" w:type="dxa"/>
            <w:tcBorders>
              <w:top w:val="nil"/>
              <w:left w:val="nil"/>
              <w:bottom w:val="single" w:sz="4" w:space="0" w:color="auto"/>
              <w:right w:val="single" w:sz="4" w:space="0" w:color="auto"/>
            </w:tcBorders>
            <w:shd w:val="clear" w:color="auto" w:fill="auto"/>
            <w:vAlign w:val="center"/>
          </w:tcPr>
          <w:p w14:paraId="3228FE21"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Не позднее, чем за 5 дней до начала отпуска работника</w:t>
            </w:r>
          </w:p>
        </w:tc>
        <w:tc>
          <w:tcPr>
            <w:tcW w:w="1985" w:type="dxa"/>
            <w:tcBorders>
              <w:top w:val="single" w:sz="4" w:space="0" w:color="auto"/>
              <w:left w:val="nil"/>
              <w:bottom w:val="single" w:sz="4" w:space="0" w:color="auto"/>
              <w:right w:val="single" w:sz="4" w:space="0" w:color="auto"/>
            </w:tcBorders>
            <w:vAlign w:val="center"/>
          </w:tcPr>
          <w:p w14:paraId="69A9FF8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начальник отдела кадров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9BD633E"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бухгалтер расчетной группы</w:t>
            </w:r>
          </w:p>
        </w:tc>
        <w:tc>
          <w:tcPr>
            <w:tcW w:w="1814" w:type="dxa"/>
            <w:tcBorders>
              <w:top w:val="single" w:sz="4" w:space="0" w:color="auto"/>
              <w:left w:val="single" w:sz="4" w:space="0" w:color="auto"/>
              <w:bottom w:val="single" w:sz="4" w:space="0" w:color="auto"/>
              <w:right w:val="single" w:sz="4" w:space="0" w:color="auto"/>
            </w:tcBorders>
          </w:tcPr>
          <w:p w14:paraId="31952302" w14:textId="77777777" w:rsidR="00A04021" w:rsidRPr="00EB58DF" w:rsidRDefault="00A04021" w:rsidP="00A04021">
            <w:pPr>
              <w:rPr>
                <w:rFonts w:ascii="Times New Roman" w:hAnsi="Times New Roman" w:cs="Times New Roman"/>
              </w:rPr>
            </w:pPr>
            <w:r>
              <w:rPr>
                <w:rFonts w:ascii="Times New Roman" w:hAnsi="Times New Roman" w:cs="Times New Roman"/>
              </w:rPr>
              <w:t>Карточка-справка 0504417</w:t>
            </w:r>
          </w:p>
        </w:tc>
        <w:tc>
          <w:tcPr>
            <w:tcW w:w="1305" w:type="dxa"/>
            <w:tcBorders>
              <w:top w:val="single" w:sz="4" w:space="0" w:color="auto"/>
              <w:left w:val="single" w:sz="4" w:space="0" w:color="auto"/>
              <w:bottom w:val="single" w:sz="4" w:space="0" w:color="auto"/>
              <w:right w:val="single" w:sz="4" w:space="0" w:color="auto"/>
            </w:tcBorders>
          </w:tcPr>
          <w:p w14:paraId="416CC344" w14:textId="77777777" w:rsidR="00A04021" w:rsidRPr="00EB58DF" w:rsidRDefault="00A04021" w:rsidP="00A04021">
            <w:pPr>
              <w:rPr>
                <w:rFonts w:ascii="Times New Roman" w:hAnsi="Times New Roman" w:cs="Times New Roman"/>
              </w:rPr>
            </w:pPr>
            <w:r>
              <w:rPr>
                <w:rFonts w:ascii="Times New Roman" w:hAnsi="Times New Roman" w:cs="Times New Roman"/>
              </w:rPr>
              <w:t>1 раз в год</w:t>
            </w:r>
          </w:p>
        </w:tc>
      </w:tr>
      <w:tr w:rsidR="00A04021" w:rsidRPr="00EB58DF" w14:paraId="7E4BC526"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0586611A"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0F47E04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Т - 8</w:t>
            </w:r>
          </w:p>
        </w:tc>
        <w:tc>
          <w:tcPr>
            <w:tcW w:w="2693" w:type="dxa"/>
            <w:tcBorders>
              <w:top w:val="nil"/>
              <w:left w:val="nil"/>
              <w:bottom w:val="single" w:sz="4" w:space="0" w:color="auto"/>
              <w:right w:val="single" w:sz="4" w:space="0" w:color="auto"/>
            </w:tcBorders>
            <w:shd w:val="clear" w:color="auto" w:fill="auto"/>
            <w:vAlign w:val="center"/>
          </w:tcPr>
          <w:p w14:paraId="53733E8F"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Приказ (распоряжение) о прекращении действия трудового договора (контракта) с работником</w:t>
            </w:r>
          </w:p>
        </w:tc>
        <w:tc>
          <w:tcPr>
            <w:tcW w:w="2835" w:type="dxa"/>
            <w:tcBorders>
              <w:top w:val="nil"/>
              <w:left w:val="nil"/>
              <w:bottom w:val="single" w:sz="4" w:space="0" w:color="auto"/>
              <w:right w:val="single" w:sz="4" w:space="0" w:color="auto"/>
            </w:tcBorders>
            <w:shd w:val="clear" w:color="auto" w:fill="auto"/>
            <w:vAlign w:val="center"/>
          </w:tcPr>
          <w:p w14:paraId="0733D41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Не позднее, чем за 3 дня до последнего рабочего дня увольняемого работника</w:t>
            </w:r>
          </w:p>
        </w:tc>
        <w:tc>
          <w:tcPr>
            <w:tcW w:w="1985" w:type="dxa"/>
            <w:tcBorders>
              <w:top w:val="single" w:sz="4" w:space="0" w:color="auto"/>
              <w:left w:val="nil"/>
              <w:bottom w:val="single" w:sz="4" w:space="0" w:color="auto"/>
              <w:right w:val="single" w:sz="4" w:space="0" w:color="auto"/>
            </w:tcBorders>
            <w:vAlign w:val="center"/>
          </w:tcPr>
          <w:p w14:paraId="6A5C0530"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начальник отдела кадров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740014A"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бухгалтер расчетной группы</w:t>
            </w:r>
          </w:p>
        </w:tc>
        <w:tc>
          <w:tcPr>
            <w:tcW w:w="1814" w:type="dxa"/>
            <w:tcBorders>
              <w:top w:val="single" w:sz="4" w:space="0" w:color="auto"/>
              <w:left w:val="single" w:sz="4" w:space="0" w:color="auto"/>
              <w:bottom w:val="single" w:sz="4" w:space="0" w:color="auto"/>
              <w:right w:val="single" w:sz="4" w:space="0" w:color="auto"/>
            </w:tcBorders>
          </w:tcPr>
          <w:p w14:paraId="1D7E6195" w14:textId="77777777" w:rsidR="00A04021" w:rsidRPr="00EB58DF" w:rsidRDefault="00A04021" w:rsidP="00A04021">
            <w:pPr>
              <w:rPr>
                <w:rFonts w:ascii="Times New Roman" w:hAnsi="Times New Roman" w:cs="Times New Roman"/>
              </w:rPr>
            </w:pPr>
            <w:r>
              <w:rPr>
                <w:rFonts w:ascii="Times New Roman" w:hAnsi="Times New Roman" w:cs="Times New Roman"/>
              </w:rPr>
              <w:t>Карточка-справка 0504417</w:t>
            </w:r>
          </w:p>
        </w:tc>
        <w:tc>
          <w:tcPr>
            <w:tcW w:w="1305" w:type="dxa"/>
            <w:tcBorders>
              <w:top w:val="single" w:sz="4" w:space="0" w:color="auto"/>
              <w:left w:val="single" w:sz="4" w:space="0" w:color="auto"/>
              <w:bottom w:val="single" w:sz="4" w:space="0" w:color="auto"/>
              <w:right w:val="single" w:sz="4" w:space="0" w:color="auto"/>
            </w:tcBorders>
          </w:tcPr>
          <w:p w14:paraId="1472419C" w14:textId="77777777" w:rsidR="00A04021" w:rsidRPr="00EB58DF" w:rsidRDefault="00A04021" w:rsidP="00A04021">
            <w:pPr>
              <w:rPr>
                <w:rFonts w:ascii="Times New Roman" w:hAnsi="Times New Roman" w:cs="Times New Roman"/>
              </w:rPr>
            </w:pPr>
            <w:r>
              <w:rPr>
                <w:rFonts w:ascii="Times New Roman" w:hAnsi="Times New Roman" w:cs="Times New Roman"/>
              </w:rPr>
              <w:t>1 раз в год</w:t>
            </w:r>
          </w:p>
        </w:tc>
      </w:tr>
      <w:tr w:rsidR="00A04021" w:rsidRPr="00EB58DF" w14:paraId="58F8BDFA"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3BD74DF2"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4DD62297"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Т - 9</w:t>
            </w:r>
          </w:p>
        </w:tc>
        <w:tc>
          <w:tcPr>
            <w:tcW w:w="2693" w:type="dxa"/>
            <w:tcBorders>
              <w:top w:val="nil"/>
              <w:left w:val="nil"/>
              <w:bottom w:val="single" w:sz="4" w:space="0" w:color="auto"/>
              <w:right w:val="single" w:sz="4" w:space="0" w:color="auto"/>
            </w:tcBorders>
            <w:shd w:val="clear" w:color="auto" w:fill="auto"/>
            <w:vAlign w:val="center"/>
          </w:tcPr>
          <w:p w14:paraId="2AF9E75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Приказ (распоряжение) о направлении работника в командировку</w:t>
            </w:r>
          </w:p>
        </w:tc>
        <w:tc>
          <w:tcPr>
            <w:tcW w:w="2835" w:type="dxa"/>
            <w:tcBorders>
              <w:top w:val="nil"/>
              <w:left w:val="nil"/>
              <w:bottom w:val="single" w:sz="4" w:space="0" w:color="auto"/>
              <w:right w:val="single" w:sz="4" w:space="0" w:color="auto"/>
            </w:tcBorders>
            <w:shd w:val="clear" w:color="auto" w:fill="auto"/>
            <w:vAlign w:val="center"/>
          </w:tcPr>
          <w:p w14:paraId="502D422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Не позднее 3-х рабочих дней до начала командировки работника</w:t>
            </w:r>
          </w:p>
        </w:tc>
        <w:tc>
          <w:tcPr>
            <w:tcW w:w="1985" w:type="dxa"/>
            <w:tcBorders>
              <w:top w:val="single" w:sz="4" w:space="0" w:color="auto"/>
              <w:left w:val="nil"/>
              <w:bottom w:val="single" w:sz="4" w:space="0" w:color="auto"/>
              <w:right w:val="single" w:sz="4" w:space="0" w:color="auto"/>
            </w:tcBorders>
            <w:vAlign w:val="center"/>
          </w:tcPr>
          <w:p w14:paraId="734EF567"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начальник отдела кадров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297591"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бухгалтер расчетной группы</w:t>
            </w:r>
          </w:p>
        </w:tc>
        <w:tc>
          <w:tcPr>
            <w:tcW w:w="1814" w:type="dxa"/>
            <w:tcBorders>
              <w:top w:val="single" w:sz="4" w:space="0" w:color="auto"/>
              <w:left w:val="single" w:sz="4" w:space="0" w:color="auto"/>
              <w:bottom w:val="single" w:sz="4" w:space="0" w:color="auto"/>
              <w:right w:val="single" w:sz="4" w:space="0" w:color="auto"/>
            </w:tcBorders>
          </w:tcPr>
          <w:p w14:paraId="4C900CF9" w14:textId="77777777" w:rsidR="00A04021" w:rsidRPr="00EB58DF" w:rsidRDefault="00A04021" w:rsidP="00A04021">
            <w:pPr>
              <w:rPr>
                <w:rFonts w:ascii="Times New Roman" w:hAnsi="Times New Roman" w:cs="Times New Roman"/>
              </w:rPr>
            </w:pPr>
            <w:r>
              <w:rPr>
                <w:rFonts w:ascii="Times New Roman" w:hAnsi="Times New Roman" w:cs="Times New Roman"/>
              </w:rPr>
              <w:t>Карточка-справка 0504417</w:t>
            </w:r>
          </w:p>
        </w:tc>
        <w:tc>
          <w:tcPr>
            <w:tcW w:w="1305" w:type="dxa"/>
            <w:tcBorders>
              <w:top w:val="single" w:sz="4" w:space="0" w:color="auto"/>
              <w:left w:val="single" w:sz="4" w:space="0" w:color="auto"/>
              <w:bottom w:val="single" w:sz="4" w:space="0" w:color="auto"/>
              <w:right w:val="single" w:sz="4" w:space="0" w:color="auto"/>
            </w:tcBorders>
          </w:tcPr>
          <w:p w14:paraId="4D4E895E" w14:textId="77777777" w:rsidR="00A04021" w:rsidRPr="00EB58DF" w:rsidRDefault="00A04021" w:rsidP="00A04021">
            <w:pPr>
              <w:rPr>
                <w:rFonts w:ascii="Times New Roman" w:hAnsi="Times New Roman" w:cs="Times New Roman"/>
              </w:rPr>
            </w:pPr>
            <w:r>
              <w:rPr>
                <w:rFonts w:ascii="Times New Roman" w:hAnsi="Times New Roman" w:cs="Times New Roman"/>
              </w:rPr>
              <w:t>1 раз в год</w:t>
            </w:r>
          </w:p>
        </w:tc>
      </w:tr>
      <w:tr w:rsidR="00A04021" w:rsidRPr="00EB58DF" w14:paraId="7A4C9CA0"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599D1010"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797E136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Т - 11</w:t>
            </w:r>
          </w:p>
        </w:tc>
        <w:tc>
          <w:tcPr>
            <w:tcW w:w="2693" w:type="dxa"/>
            <w:tcBorders>
              <w:top w:val="nil"/>
              <w:left w:val="nil"/>
              <w:bottom w:val="single" w:sz="4" w:space="0" w:color="auto"/>
              <w:right w:val="single" w:sz="4" w:space="0" w:color="auto"/>
            </w:tcBorders>
            <w:shd w:val="clear" w:color="auto" w:fill="auto"/>
            <w:vAlign w:val="center"/>
          </w:tcPr>
          <w:p w14:paraId="74BB04DF"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Приказ (распоряжение) о поощрении работника</w:t>
            </w:r>
          </w:p>
        </w:tc>
        <w:tc>
          <w:tcPr>
            <w:tcW w:w="2835" w:type="dxa"/>
            <w:tcBorders>
              <w:top w:val="nil"/>
              <w:left w:val="nil"/>
              <w:bottom w:val="single" w:sz="4" w:space="0" w:color="auto"/>
              <w:right w:val="single" w:sz="4" w:space="0" w:color="auto"/>
            </w:tcBorders>
            <w:shd w:val="clear" w:color="auto" w:fill="auto"/>
            <w:vAlign w:val="center"/>
          </w:tcPr>
          <w:p w14:paraId="45B6D087"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До 25 числа отчётного месяца</w:t>
            </w:r>
          </w:p>
        </w:tc>
        <w:tc>
          <w:tcPr>
            <w:tcW w:w="1985" w:type="dxa"/>
            <w:tcBorders>
              <w:top w:val="single" w:sz="4" w:space="0" w:color="auto"/>
              <w:left w:val="nil"/>
              <w:bottom w:val="single" w:sz="4" w:space="0" w:color="auto"/>
              <w:right w:val="single" w:sz="4" w:space="0" w:color="auto"/>
            </w:tcBorders>
            <w:vAlign w:val="center"/>
          </w:tcPr>
          <w:p w14:paraId="116AAC1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начальник отдела кадров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458375C"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бухгалтер расчетной группы</w:t>
            </w:r>
          </w:p>
        </w:tc>
        <w:tc>
          <w:tcPr>
            <w:tcW w:w="1814" w:type="dxa"/>
            <w:tcBorders>
              <w:top w:val="single" w:sz="4" w:space="0" w:color="auto"/>
              <w:left w:val="single" w:sz="4" w:space="0" w:color="auto"/>
              <w:bottom w:val="single" w:sz="4" w:space="0" w:color="auto"/>
              <w:right w:val="single" w:sz="4" w:space="0" w:color="auto"/>
            </w:tcBorders>
          </w:tcPr>
          <w:p w14:paraId="075091D4" w14:textId="77777777" w:rsidR="00A04021" w:rsidRPr="00EB58DF" w:rsidRDefault="00A04021" w:rsidP="00A04021">
            <w:pPr>
              <w:rPr>
                <w:rFonts w:ascii="Times New Roman" w:hAnsi="Times New Roman" w:cs="Times New Roman"/>
              </w:rPr>
            </w:pPr>
            <w:r>
              <w:rPr>
                <w:rFonts w:ascii="Times New Roman" w:hAnsi="Times New Roman" w:cs="Times New Roman"/>
              </w:rPr>
              <w:t>Карточка-справка 0504417</w:t>
            </w:r>
          </w:p>
        </w:tc>
        <w:tc>
          <w:tcPr>
            <w:tcW w:w="1305" w:type="dxa"/>
            <w:tcBorders>
              <w:top w:val="single" w:sz="4" w:space="0" w:color="auto"/>
              <w:left w:val="single" w:sz="4" w:space="0" w:color="auto"/>
              <w:bottom w:val="single" w:sz="4" w:space="0" w:color="auto"/>
              <w:right w:val="single" w:sz="4" w:space="0" w:color="auto"/>
            </w:tcBorders>
          </w:tcPr>
          <w:p w14:paraId="38F7177B" w14:textId="77777777" w:rsidR="00A04021" w:rsidRPr="00EB58DF" w:rsidRDefault="00A04021" w:rsidP="00A04021">
            <w:pPr>
              <w:rPr>
                <w:rFonts w:ascii="Times New Roman" w:hAnsi="Times New Roman" w:cs="Times New Roman"/>
              </w:rPr>
            </w:pPr>
            <w:r>
              <w:rPr>
                <w:rFonts w:ascii="Times New Roman" w:hAnsi="Times New Roman" w:cs="Times New Roman"/>
              </w:rPr>
              <w:t>1 раз в год</w:t>
            </w:r>
          </w:p>
        </w:tc>
      </w:tr>
      <w:tr w:rsidR="00DD2BA3" w:rsidRPr="00EB58DF" w14:paraId="3272F866"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6821A93F" w14:textId="77777777" w:rsidR="00DD2BA3" w:rsidRPr="00EB58DF" w:rsidRDefault="00DD2BA3" w:rsidP="00DD2BA3">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6E66D14B" w14:textId="77777777" w:rsidR="00DD2BA3" w:rsidRPr="00EB58DF" w:rsidRDefault="00DD2BA3" w:rsidP="00DD2BA3">
            <w:pPr>
              <w:rPr>
                <w:rFonts w:ascii="Times New Roman" w:hAnsi="Times New Roman" w:cs="Times New Roman"/>
                <w:color w:val="000000"/>
              </w:rPr>
            </w:pPr>
            <w:r w:rsidRPr="00EB58DF">
              <w:rPr>
                <w:rFonts w:ascii="Times New Roman" w:hAnsi="Times New Roman" w:cs="Times New Roman"/>
                <w:color w:val="000000"/>
              </w:rPr>
              <w:t>0504421</w:t>
            </w:r>
          </w:p>
        </w:tc>
        <w:tc>
          <w:tcPr>
            <w:tcW w:w="2693" w:type="dxa"/>
            <w:tcBorders>
              <w:top w:val="nil"/>
              <w:left w:val="nil"/>
              <w:bottom w:val="single" w:sz="4" w:space="0" w:color="auto"/>
              <w:right w:val="single" w:sz="4" w:space="0" w:color="auto"/>
            </w:tcBorders>
            <w:shd w:val="clear" w:color="auto" w:fill="auto"/>
            <w:vAlign w:val="center"/>
          </w:tcPr>
          <w:p w14:paraId="79780A4D" w14:textId="77777777" w:rsidR="00DD2BA3" w:rsidRPr="00EB58DF" w:rsidRDefault="00DD2BA3" w:rsidP="00DD2BA3">
            <w:pPr>
              <w:rPr>
                <w:rFonts w:ascii="Times New Roman" w:hAnsi="Times New Roman" w:cs="Times New Roman"/>
                <w:color w:val="000000"/>
              </w:rPr>
            </w:pPr>
            <w:r w:rsidRPr="00EB58DF">
              <w:rPr>
                <w:rFonts w:ascii="Times New Roman" w:hAnsi="Times New Roman" w:cs="Times New Roman"/>
                <w:color w:val="000000"/>
              </w:rPr>
              <w:t>Табель учёта использования рабочего времени и расчета заработной платы</w:t>
            </w:r>
          </w:p>
        </w:tc>
        <w:tc>
          <w:tcPr>
            <w:tcW w:w="2835" w:type="dxa"/>
            <w:tcBorders>
              <w:top w:val="nil"/>
              <w:left w:val="nil"/>
              <w:bottom w:val="single" w:sz="4" w:space="0" w:color="auto"/>
              <w:right w:val="single" w:sz="4" w:space="0" w:color="auto"/>
            </w:tcBorders>
            <w:shd w:val="clear" w:color="auto" w:fill="auto"/>
            <w:vAlign w:val="center"/>
          </w:tcPr>
          <w:p w14:paraId="0D302715" w14:textId="77777777" w:rsidR="00DD2BA3" w:rsidRPr="00EB58DF" w:rsidRDefault="00DD2BA3" w:rsidP="00DD2BA3">
            <w:pPr>
              <w:rPr>
                <w:rFonts w:ascii="Times New Roman" w:hAnsi="Times New Roman" w:cs="Times New Roman"/>
                <w:color w:val="000000"/>
              </w:rPr>
            </w:pPr>
            <w:r w:rsidRPr="00EB58DF">
              <w:rPr>
                <w:rFonts w:ascii="Times New Roman" w:hAnsi="Times New Roman" w:cs="Times New Roman"/>
                <w:color w:val="000000"/>
              </w:rPr>
              <w:t>До 25 числа отчётного месяца</w:t>
            </w:r>
          </w:p>
        </w:tc>
        <w:tc>
          <w:tcPr>
            <w:tcW w:w="1985" w:type="dxa"/>
            <w:tcBorders>
              <w:top w:val="single" w:sz="4" w:space="0" w:color="auto"/>
              <w:left w:val="nil"/>
              <w:bottom w:val="single" w:sz="4" w:space="0" w:color="auto"/>
              <w:right w:val="single" w:sz="4" w:space="0" w:color="auto"/>
            </w:tcBorders>
            <w:vAlign w:val="center"/>
          </w:tcPr>
          <w:p w14:paraId="0B5814E4" w14:textId="77777777" w:rsidR="00DD2BA3" w:rsidRPr="00EB58DF" w:rsidRDefault="00DD2BA3" w:rsidP="00DD2BA3">
            <w:pPr>
              <w:rPr>
                <w:rFonts w:ascii="Times New Roman" w:hAnsi="Times New Roman" w:cs="Times New Roman"/>
                <w:color w:val="000000"/>
              </w:rPr>
            </w:pPr>
            <w:r w:rsidRPr="00EB58DF">
              <w:rPr>
                <w:rFonts w:ascii="Times New Roman" w:hAnsi="Times New Roman" w:cs="Times New Roman"/>
                <w:color w:val="000000"/>
              </w:rPr>
              <w:t>начальники всех структурных подразделений</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D263483" w14:textId="77777777" w:rsidR="00DD2BA3" w:rsidRPr="00EB58DF" w:rsidRDefault="00DD2BA3" w:rsidP="00DD2BA3">
            <w:pPr>
              <w:rPr>
                <w:rFonts w:ascii="Times New Roman" w:hAnsi="Times New Roman" w:cs="Times New Roman"/>
              </w:rPr>
            </w:pPr>
            <w:r w:rsidRPr="00EB58DF">
              <w:rPr>
                <w:rFonts w:ascii="Times New Roman" w:hAnsi="Times New Roman" w:cs="Times New Roman"/>
              </w:rPr>
              <w:t>бухгалтер расчетной группы</w:t>
            </w:r>
          </w:p>
        </w:tc>
        <w:tc>
          <w:tcPr>
            <w:tcW w:w="1814" w:type="dxa"/>
            <w:tcBorders>
              <w:top w:val="single" w:sz="4" w:space="0" w:color="auto"/>
              <w:left w:val="single" w:sz="4" w:space="0" w:color="auto"/>
              <w:bottom w:val="single" w:sz="4" w:space="0" w:color="auto"/>
              <w:right w:val="single" w:sz="4" w:space="0" w:color="auto"/>
            </w:tcBorders>
          </w:tcPr>
          <w:p w14:paraId="4DB95C95" w14:textId="77777777" w:rsidR="00DD2BA3" w:rsidRPr="00EB58DF" w:rsidRDefault="00357AE7" w:rsidP="00DD2BA3">
            <w:pPr>
              <w:rPr>
                <w:rFonts w:ascii="Times New Roman" w:hAnsi="Times New Roman" w:cs="Times New Roman"/>
              </w:rPr>
            </w:pPr>
            <w:r>
              <w:rPr>
                <w:rFonts w:ascii="Times New Roman" w:hAnsi="Times New Roman" w:cs="Times New Roman"/>
              </w:rPr>
              <w:t xml:space="preserve">Приложение к </w:t>
            </w:r>
            <w:r w:rsidR="00DD2BA3">
              <w:rPr>
                <w:rFonts w:ascii="Times New Roman" w:hAnsi="Times New Roman" w:cs="Times New Roman"/>
              </w:rPr>
              <w:t>Ж/о № 6</w:t>
            </w:r>
          </w:p>
        </w:tc>
        <w:tc>
          <w:tcPr>
            <w:tcW w:w="1305" w:type="dxa"/>
            <w:tcBorders>
              <w:top w:val="single" w:sz="4" w:space="0" w:color="auto"/>
              <w:left w:val="single" w:sz="4" w:space="0" w:color="auto"/>
              <w:bottom w:val="single" w:sz="4" w:space="0" w:color="auto"/>
              <w:right w:val="single" w:sz="4" w:space="0" w:color="auto"/>
            </w:tcBorders>
          </w:tcPr>
          <w:p w14:paraId="5B21958C" w14:textId="77777777" w:rsidR="00DD2BA3" w:rsidRPr="00EB58DF" w:rsidRDefault="00DD2BA3" w:rsidP="00DD2BA3">
            <w:pPr>
              <w:rPr>
                <w:rFonts w:ascii="Times New Roman" w:hAnsi="Times New Roman" w:cs="Times New Roman"/>
              </w:rPr>
            </w:pPr>
            <w:r w:rsidRPr="002220A1">
              <w:t>1 раз в год</w:t>
            </w:r>
          </w:p>
        </w:tc>
      </w:tr>
      <w:tr w:rsidR="00DD2BA3" w:rsidRPr="00EB58DF" w14:paraId="48111659"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7FB0210A" w14:textId="77777777" w:rsidR="00DD2BA3" w:rsidRPr="00EB58DF" w:rsidRDefault="00DD2BA3" w:rsidP="00DD2BA3">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22F0817C" w14:textId="77777777" w:rsidR="00DD2BA3" w:rsidRPr="00EB58DF" w:rsidRDefault="00DD2BA3" w:rsidP="00DD2BA3">
            <w:pPr>
              <w:rPr>
                <w:rFonts w:ascii="Times New Roman" w:hAnsi="Times New Roman" w:cs="Times New Roman"/>
                <w:color w:val="000000"/>
              </w:rPr>
            </w:pPr>
            <w:r w:rsidRPr="00EB58DF">
              <w:rPr>
                <w:rFonts w:ascii="Times New Roman" w:hAnsi="Times New Roman" w:cs="Times New Roman"/>
                <w:color w:val="000000"/>
              </w:rPr>
              <w:t>Т - 73</w:t>
            </w:r>
          </w:p>
        </w:tc>
        <w:tc>
          <w:tcPr>
            <w:tcW w:w="2693" w:type="dxa"/>
            <w:tcBorders>
              <w:top w:val="nil"/>
              <w:left w:val="nil"/>
              <w:bottom w:val="single" w:sz="4" w:space="0" w:color="auto"/>
              <w:right w:val="single" w:sz="4" w:space="0" w:color="auto"/>
            </w:tcBorders>
            <w:shd w:val="clear" w:color="auto" w:fill="auto"/>
            <w:vAlign w:val="center"/>
          </w:tcPr>
          <w:p w14:paraId="7FA42778" w14:textId="77777777" w:rsidR="00DD2BA3" w:rsidRPr="00EB58DF" w:rsidRDefault="00DD2BA3" w:rsidP="00DD2BA3">
            <w:pPr>
              <w:rPr>
                <w:rFonts w:ascii="Times New Roman" w:hAnsi="Times New Roman" w:cs="Times New Roman"/>
                <w:color w:val="000000"/>
              </w:rPr>
            </w:pPr>
            <w:r w:rsidRPr="00EB58DF">
              <w:rPr>
                <w:rFonts w:ascii="Times New Roman" w:hAnsi="Times New Roman" w:cs="Times New Roman"/>
                <w:color w:val="000000"/>
              </w:rPr>
              <w:t>Акт о приеме работ, выполненных по срочному трудовому договору, заключенному на время выполнения определенной работы</w:t>
            </w:r>
          </w:p>
        </w:tc>
        <w:tc>
          <w:tcPr>
            <w:tcW w:w="2835" w:type="dxa"/>
            <w:tcBorders>
              <w:top w:val="nil"/>
              <w:left w:val="nil"/>
              <w:bottom w:val="single" w:sz="4" w:space="0" w:color="auto"/>
              <w:right w:val="single" w:sz="4" w:space="0" w:color="auto"/>
            </w:tcBorders>
            <w:shd w:val="clear" w:color="auto" w:fill="auto"/>
            <w:vAlign w:val="center"/>
          </w:tcPr>
          <w:p w14:paraId="578B13FD" w14:textId="77777777" w:rsidR="00DD2BA3" w:rsidRPr="00EB58DF" w:rsidRDefault="00DD2BA3" w:rsidP="00DD2BA3">
            <w:pPr>
              <w:rPr>
                <w:rFonts w:ascii="Times New Roman" w:hAnsi="Times New Roman" w:cs="Times New Roman"/>
                <w:color w:val="000000"/>
              </w:rPr>
            </w:pPr>
            <w:r w:rsidRPr="00EB58DF">
              <w:rPr>
                <w:rFonts w:ascii="Times New Roman" w:hAnsi="Times New Roman" w:cs="Times New Roman"/>
                <w:color w:val="000000"/>
              </w:rPr>
              <w:t>В срок, предусмотренный условиями заключенного договора, но не позднее 3-х рабочих дней после окончания работ</w:t>
            </w:r>
          </w:p>
        </w:tc>
        <w:tc>
          <w:tcPr>
            <w:tcW w:w="1985" w:type="dxa"/>
            <w:tcBorders>
              <w:top w:val="single" w:sz="4" w:space="0" w:color="auto"/>
              <w:left w:val="nil"/>
              <w:bottom w:val="single" w:sz="4" w:space="0" w:color="auto"/>
              <w:right w:val="single" w:sz="4" w:space="0" w:color="auto"/>
            </w:tcBorders>
            <w:vAlign w:val="center"/>
          </w:tcPr>
          <w:p w14:paraId="0D8AB23F" w14:textId="77777777" w:rsidR="00DD2BA3" w:rsidRPr="00EB58DF" w:rsidRDefault="00DD2BA3" w:rsidP="00DD2BA3">
            <w:pPr>
              <w:rPr>
                <w:rFonts w:ascii="Times New Roman" w:hAnsi="Times New Roman" w:cs="Times New Roman"/>
                <w:color w:val="000000"/>
              </w:rPr>
            </w:pPr>
            <w:r w:rsidRPr="00EB58DF">
              <w:rPr>
                <w:rFonts w:ascii="Times New Roman" w:hAnsi="Times New Roman" w:cs="Times New Roman"/>
                <w:color w:val="000000"/>
              </w:rPr>
              <w:t>исполнитель работ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CE4CC7E" w14:textId="77777777" w:rsidR="00DD2BA3" w:rsidRPr="00EB58DF" w:rsidRDefault="00DD2BA3" w:rsidP="00DD2BA3">
            <w:pPr>
              <w:rPr>
                <w:rFonts w:ascii="Times New Roman" w:hAnsi="Times New Roman" w:cs="Times New Roman"/>
              </w:rPr>
            </w:pPr>
            <w:r w:rsidRPr="00EB58DF">
              <w:rPr>
                <w:rFonts w:ascii="Times New Roman" w:hAnsi="Times New Roman" w:cs="Times New Roman"/>
              </w:rPr>
              <w:t>бухгалтер расчетной группы</w:t>
            </w:r>
          </w:p>
        </w:tc>
        <w:tc>
          <w:tcPr>
            <w:tcW w:w="1814" w:type="dxa"/>
            <w:tcBorders>
              <w:top w:val="single" w:sz="4" w:space="0" w:color="auto"/>
              <w:left w:val="single" w:sz="4" w:space="0" w:color="auto"/>
              <w:bottom w:val="single" w:sz="4" w:space="0" w:color="auto"/>
              <w:right w:val="single" w:sz="4" w:space="0" w:color="auto"/>
            </w:tcBorders>
          </w:tcPr>
          <w:p w14:paraId="1085BAB2" w14:textId="77777777" w:rsidR="00DD2BA3" w:rsidRPr="00EB58DF" w:rsidRDefault="00357AE7" w:rsidP="00DD2BA3">
            <w:pPr>
              <w:rPr>
                <w:rFonts w:ascii="Times New Roman" w:hAnsi="Times New Roman" w:cs="Times New Roman"/>
              </w:rPr>
            </w:pPr>
            <w:r>
              <w:rPr>
                <w:rFonts w:ascii="Times New Roman" w:hAnsi="Times New Roman" w:cs="Times New Roman"/>
              </w:rPr>
              <w:t xml:space="preserve">Приложение к </w:t>
            </w:r>
            <w:r w:rsidR="00DD2BA3" w:rsidRPr="00DD2BA3">
              <w:rPr>
                <w:rFonts w:ascii="Times New Roman" w:hAnsi="Times New Roman" w:cs="Times New Roman"/>
              </w:rPr>
              <w:t>Ж/о № 6</w:t>
            </w:r>
          </w:p>
        </w:tc>
        <w:tc>
          <w:tcPr>
            <w:tcW w:w="1305" w:type="dxa"/>
            <w:tcBorders>
              <w:top w:val="single" w:sz="4" w:space="0" w:color="auto"/>
              <w:left w:val="single" w:sz="4" w:space="0" w:color="auto"/>
              <w:bottom w:val="single" w:sz="4" w:space="0" w:color="auto"/>
              <w:right w:val="single" w:sz="4" w:space="0" w:color="auto"/>
            </w:tcBorders>
          </w:tcPr>
          <w:p w14:paraId="7557E5A0" w14:textId="77777777" w:rsidR="00DD2BA3" w:rsidRPr="00EB58DF" w:rsidRDefault="00DD2BA3" w:rsidP="00DD2BA3">
            <w:pPr>
              <w:rPr>
                <w:rFonts w:ascii="Times New Roman" w:hAnsi="Times New Roman" w:cs="Times New Roman"/>
              </w:rPr>
            </w:pPr>
            <w:r w:rsidRPr="002220A1">
              <w:t>1 раз в год</w:t>
            </w:r>
          </w:p>
        </w:tc>
      </w:tr>
      <w:tr w:rsidR="00DD2BA3" w:rsidRPr="00EB58DF" w14:paraId="4831E048" w14:textId="77777777" w:rsidTr="00E67A43">
        <w:trPr>
          <w:cantSplit/>
          <w:trHeight w:val="363"/>
        </w:trPr>
        <w:tc>
          <w:tcPr>
            <w:tcW w:w="614" w:type="dxa"/>
            <w:tcBorders>
              <w:top w:val="nil"/>
              <w:left w:val="single" w:sz="4" w:space="0" w:color="auto"/>
              <w:bottom w:val="single" w:sz="4" w:space="0" w:color="auto"/>
              <w:right w:val="single" w:sz="4" w:space="0" w:color="auto"/>
            </w:tcBorders>
            <w:shd w:val="clear" w:color="auto" w:fill="auto"/>
            <w:vAlign w:val="center"/>
          </w:tcPr>
          <w:p w14:paraId="52932B79" w14:textId="77777777" w:rsidR="00DD2BA3" w:rsidRPr="00EB58DF" w:rsidRDefault="00DD2BA3" w:rsidP="00DD2BA3">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72F7A44F" w14:textId="77777777" w:rsidR="00DD2BA3" w:rsidRPr="00EB58DF" w:rsidRDefault="00DD2BA3" w:rsidP="00DD2BA3">
            <w:pPr>
              <w:rPr>
                <w:rFonts w:ascii="Times New Roman" w:hAnsi="Times New Roman" w:cs="Times New Roman"/>
                <w:color w:val="000000"/>
              </w:rPr>
            </w:pPr>
            <w:r w:rsidRPr="00EB58DF">
              <w:rPr>
                <w:rFonts w:ascii="Times New Roman" w:hAnsi="Times New Roman" w:cs="Times New Roman"/>
                <w:color w:val="000000"/>
              </w:rPr>
              <w:t>0504403</w:t>
            </w:r>
          </w:p>
        </w:tc>
        <w:tc>
          <w:tcPr>
            <w:tcW w:w="2693" w:type="dxa"/>
            <w:tcBorders>
              <w:top w:val="nil"/>
              <w:left w:val="nil"/>
              <w:bottom w:val="single" w:sz="4" w:space="0" w:color="auto"/>
              <w:right w:val="single" w:sz="4" w:space="0" w:color="auto"/>
            </w:tcBorders>
            <w:shd w:val="clear" w:color="auto" w:fill="auto"/>
            <w:vAlign w:val="center"/>
          </w:tcPr>
          <w:p w14:paraId="2167655C" w14:textId="77777777" w:rsidR="00DD2BA3" w:rsidRPr="00EB58DF" w:rsidRDefault="00DD2BA3" w:rsidP="00DD2BA3">
            <w:pPr>
              <w:rPr>
                <w:rFonts w:ascii="Times New Roman" w:hAnsi="Times New Roman" w:cs="Times New Roman"/>
                <w:color w:val="000000"/>
              </w:rPr>
            </w:pPr>
            <w:r w:rsidRPr="00EB58DF">
              <w:rPr>
                <w:rFonts w:ascii="Times New Roman" w:hAnsi="Times New Roman" w:cs="Times New Roman"/>
                <w:color w:val="000000"/>
              </w:rPr>
              <w:t>Платежная ведомость</w:t>
            </w:r>
          </w:p>
        </w:tc>
        <w:tc>
          <w:tcPr>
            <w:tcW w:w="2835" w:type="dxa"/>
            <w:tcBorders>
              <w:top w:val="nil"/>
              <w:left w:val="nil"/>
              <w:bottom w:val="single" w:sz="4" w:space="0" w:color="auto"/>
              <w:right w:val="single" w:sz="4" w:space="0" w:color="auto"/>
            </w:tcBorders>
            <w:shd w:val="clear" w:color="auto" w:fill="auto"/>
            <w:vAlign w:val="center"/>
          </w:tcPr>
          <w:p w14:paraId="16A83B3D" w14:textId="77777777" w:rsidR="00DD2BA3" w:rsidRPr="00EB58DF" w:rsidRDefault="00DD2BA3" w:rsidP="00DD2BA3">
            <w:pPr>
              <w:rPr>
                <w:rFonts w:ascii="Times New Roman" w:hAnsi="Times New Roman" w:cs="Times New Roman"/>
                <w:color w:val="000000"/>
              </w:rPr>
            </w:pPr>
            <w:r w:rsidRPr="00EB58DF">
              <w:rPr>
                <w:rFonts w:ascii="Times New Roman" w:hAnsi="Times New Roman" w:cs="Times New Roman"/>
                <w:color w:val="000000"/>
              </w:rPr>
              <w:t>При наличии выплат работникам</w:t>
            </w:r>
          </w:p>
        </w:tc>
        <w:tc>
          <w:tcPr>
            <w:tcW w:w="1985" w:type="dxa"/>
            <w:tcBorders>
              <w:top w:val="single" w:sz="4" w:space="0" w:color="auto"/>
              <w:left w:val="nil"/>
              <w:bottom w:val="single" w:sz="4" w:space="0" w:color="auto"/>
              <w:right w:val="single" w:sz="4" w:space="0" w:color="auto"/>
            </w:tcBorders>
            <w:vAlign w:val="center"/>
          </w:tcPr>
          <w:p w14:paraId="4EF54B35" w14:textId="77777777" w:rsidR="00DD2BA3" w:rsidRPr="00EB58DF" w:rsidRDefault="00DD2BA3" w:rsidP="00DD2BA3">
            <w:pPr>
              <w:rPr>
                <w:rFonts w:ascii="Times New Roman" w:hAnsi="Times New Roman" w:cs="Times New Roman"/>
              </w:rPr>
            </w:pPr>
            <w:r w:rsidRPr="00EB58DF">
              <w:rPr>
                <w:rFonts w:ascii="Times New Roman" w:hAnsi="Times New Roman" w:cs="Times New Roman"/>
                <w:color w:val="000000"/>
              </w:rPr>
              <w:t>бухгалтеры расчетной группы</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3530500" w14:textId="77777777" w:rsidR="00DD2BA3" w:rsidRPr="00EB58DF" w:rsidRDefault="00DD2BA3" w:rsidP="00DD2BA3">
            <w:pPr>
              <w:rPr>
                <w:rFonts w:ascii="Times New Roman" w:hAnsi="Times New Roman" w:cs="Times New Roman"/>
              </w:rPr>
            </w:pPr>
            <w:r w:rsidRPr="00EB58DF">
              <w:rPr>
                <w:rFonts w:ascii="Times New Roman" w:hAnsi="Times New Roman" w:cs="Times New Roman"/>
                <w:color w:val="000000"/>
              </w:rPr>
              <w:t>бухгалтер по кассовым операциям</w:t>
            </w:r>
          </w:p>
        </w:tc>
        <w:tc>
          <w:tcPr>
            <w:tcW w:w="1814" w:type="dxa"/>
            <w:tcBorders>
              <w:top w:val="single" w:sz="4" w:space="0" w:color="auto"/>
              <w:left w:val="single" w:sz="4" w:space="0" w:color="auto"/>
              <w:bottom w:val="single" w:sz="4" w:space="0" w:color="auto"/>
              <w:right w:val="single" w:sz="4" w:space="0" w:color="auto"/>
            </w:tcBorders>
          </w:tcPr>
          <w:p w14:paraId="12F39530" w14:textId="77777777" w:rsidR="00DD2BA3" w:rsidRPr="00EB58DF" w:rsidRDefault="00DD2BA3" w:rsidP="00784207">
            <w:pPr>
              <w:rPr>
                <w:rFonts w:ascii="Times New Roman" w:hAnsi="Times New Roman" w:cs="Times New Roman"/>
                <w:color w:val="000000"/>
              </w:rPr>
            </w:pPr>
            <w:r w:rsidRPr="00DD2BA3">
              <w:rPr>
                <w:rFonts w:ascii="Times New Roman" w:hAnsi="Times New Roman" w:cs="Times New Roman"/>
                <w:color w:val="000000"/>
              </w:rPr>
              <w:t xml:space="preserve">Ж/о № </w:t>
            </w:r>
            <w:r w:rsidR="00784207">
              <w:rPr>
                <w:rFonts w:ascii="Times New Roman" w:hAnsi="Times New Roman" w:cs="Times New Roman"/>
                <w:color w:val="000000"/>
              </w:rPr>
              <w:t>1</w:t>
            </w:r>
            <w:r w:rsidR="00F66FA0">
              <w:rPr>
                <w:rFonts w:ascii="Times New Roman" w:hAnsi="Times New Roman" w:cs="Times New Roman"/>
                <w:color w:val="000000"/>
              </w:rPr>
              <w:t>,</w:t>
            </w:r>
            <w:r w:rsidRPr="00DD2BA3">
              <w:rPr>
                <w:rFonts w:ascii="Times New Roman" w:hAnsi="Times New Roman" w:cs="Times New Roman"/>
                <w:color w:val="000000"/>
              </w:rPr>
              <w:t>6</w:t>
            </w:r>
          </w:p>
        </w:tc>
        <w:tc>
          <w:tcPr>
            <w:tcW w:w="1305" w:type="dxa"/>
            <w:tcBorders>
              <w:top w:val="single" w:sz="4" w:space="0" w:color="auto"/>
              <w:left w:val="single" w:sz="4" w:space="0" w:color="auto"/>
              <w:bottom w:val="single" w:sz="4" w:space="0" w:color="auto"/>
              <w:right w:val="single" w:sz="4" w:space="0" w:color="auto"/>
            </w:tcBorders>
          </w:tcPr>
          <w:p w14:paraId="25AF1128" w14:textId="77777777" w:rsidR="00DD2BA3" w:rsidRPr="00EB58DF" w:rsidRDefault="00DD2BA3" w:rsidP="00DD2BA3">
            <w:pPr>
              <w:rPr>
                <w:rFonts w:ascii="Times New Roman" w:hAnsi="Times New Roman" w:cs="Times New Roman"/>
                <w:color w:val="000000"/>
              </w:rPr>
            </w:pPr>
            <w:r w:rsidRPr="002220A1">
              <w:t>1 раз в год</w:t>
            </w:r>
          </w:p>
        </w:tc>
      </w:tr>
      <w:tr w:rsidR="00DD2BA3" w:rsidRPr="00EB58DF" w14:paraId="350FFCBC"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3C75FF33" w14:textId="77777777" w:rsidR="00DD2BA3" w:rsidRPr="00EB58DF" w:rsidRDefault="00DD2BA3" w:rsidP="00DD2BA3">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15CC2797" w14:textId="77777777" w:rsidR="00DD2BA3" w:rsidRPr="00EB58DF" w:rsidRDefault="00DD2BA3" w:rsidP="00DD2BA3">
            <w:pPr>
              <w:rPr>
                <w:rFonts w:ascii="Times New Roman" w:hAnsi="Times New Roman" w:cs="Times New Roman"/>
                <w:color w:val="000000"/>
              </w:rPr>
            </w:pPr>
            <w:r w:rsidRPr="00EB58DF">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vAlign w:val="center"/>
          </w:tcPr>
          <w:p w14:paraId="54177A16" w14:textId="77777777" w:rsidR="00DD2BA3" w:rsidRPr="00EB58DF" w:rsidRDefault="00DD2BA3" w:rsidP="00DD2BA3">
            <w:pPr>
              <w:rPr>
                <w:rFonts w:ascii="Times New Roman" w:hAnsi="Times New Roman" w:cs="Times New Roman"/>
                <w:color w:val="000000"/>
              </w:rPr>
            </w:pPr>
            <w:r w:rsidRPr="00EB58DF">
              <w:rPr>
                <w:rFonts w:ascii="Times New Roman" w:hAnsi="Times New Roman" w:cs="Times New Roman"/>
                <w:color w:val="000000"/>
              </w:rPr>
              <w:t>Электронный реестр / зарплатная ведомость</w:t>
            </w:r>
          </w:p>
        </w:tc>
        <w:tc>
          <w:tcPr>
            <w:tcW w:w="2835" w:type="dxa"/>
            <w:tcBorders>
              <w:top w:val="nil"/>
              <w:left w:val="nil"/>
              <w:bottom w:val="single" w:sz="4" w:space="0" w:color="auto"/>
              <w:right w:val="single" w:sz="4" w:space="0" w:color="auto"/>
            </w:tcBorders>
            <w:shd w:val="clear" w:color="auto" w:fill="auto"/>
            <w:vAlign w:val="center"/>
          </w:tcPr>
          <w:p w14:paraId="23B37A9B" w14:textId="77777777" w:rsidR="00DD2BA3" w:rsidRPr="00EB58DF" w:rsidRDefault="00DD2BA3" w:rsidP="00DD2BA3">
            <w:pPr>
              <w:rPr>
                <w:rFonts w:ascii="Times New Roman" w:hAnsi="Times New Roman" w:cs="Times New Roman"/>
                <w:color w:val="000000"/>
              </w:rPr>
            </w:pPr>
            <w:r w:rsidRPr="00EB58DF">
              <w:rPr>
                <w:rFonts w:ascii="Times New Roman" w:hAnsi="Times New Roman" w:cs="Times New Roman"/>
                <w:color w:val="000000"/>
              </w:rPr>
              <w:t>В установленные сроки выдачи заработной платы, отпускных и прочих выплат</w:t>
            </w:r>
          </w:p>
        </w:tc>
        <w:tc>
          <w:tcPr>
            <w:tcW w:w="1985" w:type="dxa"/>
            <w:tcBorders>
              <w:top w:val="single" w:sz="4" w:space="0" w:color="auto"/>
              <w:left w:val="nil"/>
              <w:bottom w:val="single" w:sz="4" w:space="0" w:color="auto"/>
              <w:right w:val="single" w:sz="4" w:space="0" w:color="auto"/>
            </w:tcBorders>
            <w:vAlign w:val="center"/>
          </w:tcPr>
          <w:p w14:paraId="37735344" w14:textId="77777777" w:rsidR="00DD2BA3" w:rsidRPr="00EB58DF" w:rsidRDefault="00DD2BA3" w:rsidP="00DD2BA3">
            <w:pPr>
              <w:rPr>
                <w:rFonts w:ascii="Times New Roman" w:hAnsi="Times New Roman" w:cs="Times New Roman"/>
              </w:rPr>
            </w:pPr>
            <w:r w:rsidRPr="00EB58DF">
              <w:rPr>
                <w:rFonts w:ascii="Times New Roman" w:hAnsi="Times New Roman" w:cs="Times New Roman"/>
                <w:color w:val="000000"/>
              </w:rPr>
              <w:t>бухгалтеры расчетной группы</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E4E3211" w14:textId="77777777" w:rsidR="00DD2BA3" w:rsidRPr="00EB58DF" w:rsidRDefault="00DD2BA3" w:rsidP="00DD2BA3">
            <w:pPr>
              <w:rPr>
                <w:rFonts w:ascii="Times New Roman" w:hAnsi="Times New Roman" w:cs="Times New Roman"/>
              </w:rPr>
            </w:pPr>
            <w:r w:rsidRPr="00EB58DF">
              <w:rPr>
                <w:rFonts w:ascii="Times New Roman" w:hAnsi="Times New Roman" w:cs="Times New Roman"/>
                <w:color w:val="000000"/>
              </w:rPr>
              <w:t>бухгалтер по кассовым операциям</w:t>
            </w:r>
          </w:p>
        </w:tc>
        <w:tc>
          <w:tcPr>
            <w:tcW w:w="1814" w:type="dxa"/>
            <w:tcBorders>
              <w:top w:val="single" w:sz="4" w:space="0" w:color="auto"/>
              <w:left w:val="single" w:sz="4" w:space="0" w:color="auto"/>
              <w:bottom w:val="single" w:sz="4" w:space="0" w:color="auto"/>
              <w:right w:val="single" w:sz="4" w:space="0" w:color="auto"/>
            </w:tcBorders>
          </w:tcPr>
          <w:p w14:paraId="78E39242" w14:textId="77777777" w:rsidR="00DD2BA3" w:rsidRPr="00EB58DF" w:rsidRDefault="00DD2BA3" w:rsidP="00784207">
            <w:pPr>
              <w:rPr>
                <w:rFonts w:ascii="Times New Roman" w:hAnsi="Times New Roman" w:cs="Times New Roman"/>
                <w:color w:val="000000"/>
              </w:rPr>
            </w:pPr>
            <w:r w:rsidRPr="00DD2BA3">
              <w:rPr>
                <w:rFonts w:ascii="Times New Roman" w:hAnsi="Times New Roman" w:cs="Times New Roman"/>
                <w:color w:val="000000"/>
              </w:rPr>
              <w:t xml:space="preserve">Ж/о № </w:t>
            </w:r>
            <w:r w:rsidR="00784207">
              <w:rPr>
                <w:rFonts w:ascii="Times New Roman" w:hAnsi="Times New Roman" w:cs="Times New Roman"/>
                <w:color w:val="000000"/>
              </w:rPr>
              <w:t>2</w:t>
            </w:r>
            <w:r w:rsidR="00F66FA0">
              <w:rPr>
                <w:rFonts w:ascii="Times New Roman" w:hAnsi="Times New Roman" w:cs="Times New Roman"/>
                <w:color w:val="000000"/>
              </w:rPr>
              <w:t>,</w:t>
            </w:r>
            <w:r w:rsidRPr="00DD2BA3">
              <w:rPr>
                <w:rFonts w:ascii="Times New Roman" w:hAnsi="Times New Roman" w:cs="Times New Roman"/>
                <w:color w:val="000000"/>
              </w:rPr>
              <w:t>6</w:t>
            </w:r>
          </w:p>
        </w:tc>
        <w:tc>
          <w:tcPr>
            <w:tcW w:w="1305" w:type="dxa"/>
            <w:tcBorders>
              <w:top w:val="single" w:sz="4" w:space="0" w:color="auto"/>
              <w:left w:val="single" w:sz="4" w:space="0" w:color="auto"/>
              <w:bottom w:val="single" w:sz="4" w:space="0" w:color="auto"/>
              <w:right w:val="single" w:sz="4" w:space="0" w:color="auto"/>
            </w:tcBorders>
          </w:tcPr>
          <w:p w14:paraId="4D6EF73F" w14:textId="77777777" w:rsidR="00DD2BA3" w:rsidRPr="00EB58DF" w:rsidRDefault="00DD2BA3" w:rsidP="00DD2BA3">
            <w:pPr>
              <w:rPr>
                <w:rFonts w:ascii="Times New Roman" w:hAnsi="Times New Roman" w:cs="Times New Roman"/>
                <w:color w:val="000000"/>
              </w:rPr>
            </w:pPr>
            <w:r w:rsidRPr="002220A1">
              <w:t>1 раз в год</w:t>
            </w:r>
          </w:p>
        </w:tc>
      </w:tr>
      <w:tr w:rsidR="00DD2BA3" w:rsidRPr="00EB58DF" w14:paraId="2E142157"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415F91C3" w14:textId="77777777" w:rsidR="00DD2BA3" w:rsidRPr="001A0EDC" w:rsidRDefault="00DD2BA3" w:rsidP="00DD2BA3">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0A67BB09"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0504425</w:t>
            </w:r>
          </w:p>
        </w:tc>
        <w:tc>
          <w:tcPr>
            <w:tcW w:w="2693" w:type="dxa"/>
            <w:tcBorders>
              <w:top w:val="nil"/>
              <w:left w:val="nil"/>
              <w:bottom w:val="single" w:sz="4" w:space="0" w:color="auto"/>
              <w:right w:val="single" w:sz="4" w:space="0" w:color="auto"/>
            </w:tcBorders>
            <w:shd w:val="clear" w:color="auto" w:fill="auto"/>
            <w:vAlign w:val="center"/>
          </w:tcPr>
          <w:p w14:paraId="487F0FE7"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Записка-расчет об исчислении среднего заработка при предоставлении отпуска, увольнении и других случаях</w:t>
            </w:r>
          </w:p>
        </w:tc>
        <w:tc>
          <w:tcPr>
            <w:tcW w:w="2835" w:type="dxa"/>
            <w:tcBorders>
              <w:top w:val="nil"/>
              <w:left w:val="nil"/>
              <w:bottom w:val="single" w:sz="4" w:space="0" w:color="auto"/>
              <w:right w:val="single" w:sz="4" w:space="0" w:color="auto"/>
            </w:tcBorders>
            <w:shd w:val="clear" w:color="auto" w:fill="auto"/>
            <w:vAlign w:val="center"/>
          </w:tcPr>
          <w:p w14:paraId="4D91DD45"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При начислении отпуска, окончательного расчета при увольнении, пособия по временной нетрудоспособности и иных случаях, предусмотренных законодательством</w:t>
            </w:r>
          </w:p>
        </w:tc>
        <w:tc>
          <w:tcPr>
            <w:tcW w:w="1985" w:type="dxa"/>
            <w:tcBorders>
              <w:top w:val="single" w:sz="4" w:space="0" w:color="auto"/>
              <w:left w:val="nil"/>
              <w:bottom w:val="single" w:sz="4" w:space="0" w:color="auto"/>
              <w:right w:val="single" w:sz="4" w:space="0" w:color="auto"/>
            </w:tcBorders>
            <w:vAlign w:val="center"/>
          </w:tcPr>
          <w:p w14:paraId="6FE27D6D"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бухгалтеры расчетной группы</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EF2A4E0" w14:textId="77777777" w:rsidR="00DD2BA3" w:rsidRPr="001A0EDC" w:rsidRDefault="00DD2BA3" w:rsidP="00DD2BA3">
            <w:pPr>
              <w:rPr>
                <w:rFonts w:ascii="Times New Roman" w:hAnsi="Times New Roman" w:cs="Times New Roman"/>
              </w:rPr>
            </w:pPr>
            <w:r w:rsidRPr="001A0EDC">
              <w:rPr>
                <w:rFonts w:ascii="Times New Roman" w:hAnsi="Times New Roman" w:cs="Times New Roman"/>
              </w:rPr>
              <w:t>бухгалтер расчетной группы</w:t>
            </w:r>
          </w:p>
        </w:tc>
        <w:tc>
          <w:tcPr>
            <w:tcW w:w="1814" w:type="dxa"/>
            <w:tcBorders>
              <w:top w:val="single" w:sz="4" w:space="0" w:color="auto"/>
              <w:left w:val="single" w:sz="4" w:space="0" w:color="auto"/>
              <w:bottom w:val="single" w:sz="4" w:space="0" w:color="auto"/>
              <w:right w:val="single" w:sz="4" w:space="0" w:color="auto"/>
            </w:tcBorders>
          </w:tcPr>
          <w:p w14:paraId="1DABFCF8" w14:textId="77777777" w:rsidR="00DD2BA3" w:rsidRPr="001A0EDC" w:rsidRDefault="00357AE7" w:rsidP="00DD2BA3">
            <w:pPr>
              <w:rPr>
                <w:rFonts w:ascii="Times New Roman" w:hAnsi="Times New Roman" w:cs="Times New Roman"/>
              </w:rPr>
            </w:pPr>
            <w:r w:rsidRPr="001A0EDC">
              <w:rPr>
                <w:rFonts w:ascii="Times New Roman" w:hAnsi="Times New Roman" w:cs="Times New Roman"/>
              </w:rPr>
              <w:t xml:space="preserve">Приложение к </w:t>
            </w:r>
            <w:r w:rsidR="00DD2BA3" w:rsidRPr="001A0EDC">
              <w:rPr>
                <w:rFonts w:ascii="Times New Roman" w:hAnsi="Times New Roman" w:cs="Times New Roman"/>
              </w:rPr>
              <w:t>Ж/о № 6</w:t>
            </w:r>
          </w:p>
        </w:tc>
        <w:tc>
          <w:tcPr>
            <w:tcW w:w="1305" w:type="dxa"/>
            <w:tcBorders>
              <w:top w:val="single" w:sz="4" w:space="0" w:color="auto"/>
              <w:left w:val="single" w:sz="4" w:space="0" w:color="auto"/>
              <w:bottom w:val="single" w:sz="4" w:space="0" w:color="auto"/>
              <w:right w:val="single" w:sz="4" w:space="0" w:color="auto"/>
            </w:tcBorders>
          </w:tcPr>
          <w:p w14:paraId="6A147688" w14:textId="77777777" w:rsidR="00DD2BA3" w:rsidRPr="001A0EDC" w:rsidRDefault="00DD2BA3" w:rsidP="00DD2BA3">
            <w:pPr>
              <w:rPr>
                <w:rFonts w:ascii="Times New Roman" w:hAnsi="Times New Roman" w:cs="Times New Roman"/>
              </w:rPr>
            </w:pPr>
            <w:r w:rsidRPr="001A0EDC">
              <w:rPr>
                <w:rFonts w:ascii="Times New Roman" w:hAnsi="Times New Roman" w:cs="Times New Roman"/>
              </w:rPr>
              <w:t>1 раз в год</w:t>
            </w:r>
          </w:p>
        </w:tc>
      </w:tr>
      <w:tr w:rsidR="00DD2BA3" w:rsidRPr="00EB58DF" w14:paraId="37E1BDAC"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554FC997" w14:textId="77777777" w:rsidR="00DD2BA3" w:rsidRPr="001A0EDC" w:rsidRDefault="00DD2BA3" w:rsidP="00DD2BA3">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70F58E87"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vAlign w:val="center"/>
          </w:tcPr>
          <w:p w14:paraId="1769C7BB"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Листы нетрудоспособности</w:t>
            </w:r>
          </w:p>
        </w:tc>
        <w:tc>
          <w:tcPr>
            <w:tcW w:w="2835" w:type="dxa"/>
            <w:tcBorders>
              <w:top w:val="nil"/>
              <w:left w:val="nil"/>
              <w:bottom w:val="single" w:sz="4" w:space="0" w:color="auto"/>
              <w:right w:val="single" w:sz="4" w:space="0" w:color="auto"/>
            </w:tcBorders>
            <w:shd w:val="clear" w:color="auto" w:fill="auto"/>
            <w:vAlign w:val="center"/>
          </w:tcPr>
          <w:p w14:paraId="50201FFB"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До 25 числа отчётного месяца</w:t>
            </w:r>
          </w:p>
        </w:tc>
        <w:tc>
          <w:tcPr>
            <w:tcW w:w="1985" w:type="dxa"/>
            <w:tcBorders>
              <w:top w:val="single" w:sz="4" w:space="0" w:color="auto"/>
              <w:left w:val="nil"/>
              <w:bottom w:val="single" w:sz="4" w:space="0" w:color="auto"/>
              <w:right w:val="single" w:sz="4" w:space="0" w:color="auto"/>
            </w:tcBorders>
            <w:vAlign w:val="center"/>
          </w:tcPr>
          <w:p w14:paraId="7B77D239"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начальник отдела кадров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EC8C014" w14:textId="77777777" w:rsidR="00DD2BA3" w:rsidRPr="001A0EDC" w:rsidRDefault="00DD2BA3" w:rsidP="00DD2BA3">
            <w:pPr>
              <w:rPr>
                <w:rFonts w:ascii="Times New Roman" w:hAnsi="Times New Roman" w:cs="Times New Roman"/>
              </w:rPr>
            </w:pPr>
            <w:r w:rsidRPr="001A0EDC">
              <w:rPr>
                <w:rFonts w:ascii="Times New Roman" w:hAnsi="Times New Roman" w:cs="Times New Roman"/>
              </w:rPr>
              <w:t>бухгалтер расчетной группы</w:t>
            </w:r>
          </w:p>
        </w:tc>
        <w:tc>
          <w:tcPr>
            <w:tcW w:w="1814" w:type="dxa"/>
            <w:tcBorders>
              <w:top w:val="single" w:sz="4" w:space="0" w:color="auto"/>
              <w:left w:val="single" w:sz="4" w:space="0" w:color="auto"/>
              <w:bottom w:val="single" w:sz="4" w:space="0" w:color="auto"/>
              <w:right w:val="single" w:sz="4" w:space="0" w:color="auto"/>
            </w:tcBorders>
          </w:tcPr>
          <w:p w14:paraId="367DA458" w14:textId="77777777" w:rsidR="00DD2BA3" w:rsidRPr="001A0EDC" w:rsidRDefault="00DD2BA3" w:rsidP="00DD2BA3">
            <w:pPr>
              <w:rPr>
                <w:rFonts w:ascii="Times New Roman" w:hAnsi="Times New Roman" w:cs="Times New Roman"/>
              </w:rPr>
            </w:pPr>
            <w:r w:rsidRPr="001A0EDC">
              <w:rPr>
                <w:rFonts w:ascii="Times New Roman" w:hAnsi="Times New Roman" w:cs="Times New Roman"/>
              </w:rPr>
              <w:t>Табель использования рабочего времени 0504421</w:t>
            </w:r>
          </w:p>
        </w:tc>
        <w:tc>
          <w:tcPr>
            <w:tcW w:w="1305" w:type="dxa"/>
            <w:tcBorders>
              <w:top w:val="single" w:sz="4" w:space="0" w:color="auto"/>
              <w:left w:val="single" w:sz="4" w:space="0" w:color="auto"/>
              <w:bottom w:val="single" w:sz="4" w:space="0" w:color="auto"/>
              <w:right w:val="single" w:sz="4" w:space="0" w:color="auto"/>
            </w:tcBorders>
          </w:tcPr>
          <w:p w14:paraId="0D169F16" w14:textId="77777777" w:rsidR="00DD2BA3" w:rsidRPr="001A0EDC" w:rsidRDefault="00DD2BA3" w:rsidP="00DD2BA3">
            <w:pPr>
              <w:rPr>
                <w:rFonts w:ascii="Times New Roman" w:hAnsi="Times New Roman" w:cs="Times New Roman"/>
              </w:rPr>
            </w:pPr>
            <w:r w:rsidRPr="001A0EDC">
              <w:rPr>
                <w:rFonts w:ascii="Times New Roman" w:hAnsi="Times New Roman" w:cs="Times New Roman"/>
              </w:rPr>
              <w:t>1 раз в год</w:t>
            </w:r>
          </w:p>
        </w:tc>
      </w:tr>
      <w:tr w:rsidR="00DD2BA3" w:rsidRPr="00EB58DF" w14:paraId="674FB49A"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6A364F8A" w14:textId="77777777" w:rsidR="00DD2BA3" w:rsidRPr="001A0EDC" w:rsidRDefault="00DD2BA3" w:rsidP="00DD2BA3">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40965C17"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vAlign w:val="center"/>
          </w:tcPr>
          <w:p w14:paraId="6357BAF7"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Исполнительные листы, судебные приказы, требования об уплате налогов, сборов и других обязательных платежей</w:t>
            </w:r>
          </w:p>
        </w:tc>
        <w:tc>
          <w:tcPr>
            <w:tcW w:w="2835" w:type="dxa"/>
            <w:tcBorders>
              <w:top w:val="nil"/>
              <w:left w:val="nil"/>
              <w:bottom w:val="single" w:sz="4" w:space="0" w:color="auto"/>
              <w:right w:val="single" w:sz="4" w:space="0" w:color="auto"/>
            </w:tcBorders>
            <w:shd w:val="clear" w:color="auto" w:fill="auto"/>
            <w:vAlign w:val="center"/>
          </w:tcPr>
          <w:p w14:paraId="37AC830D"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Не позднее дня, следующего за днем получения исполнительного документа учреждением</w:t>
            </w:r>
          </w:p>
        </w:tc>
        <w:tc>
          <w:tcPr>
            <w:tcW w:w="1985" w:type="dxa"/>
            <w:tcBorders>
              <w:top w:val="single" w:sz="4" w:space="0" w:color="auto"/>
              <w:left w:val="nil"/>
              <w:bottom w:val="single" w:sz="4" w:space="0" w:color="auto"/>
              <w:right w:val="single" w:sz="4" w:space="0" w:color="auto"/>
            </w:tcBorders>
            <w:vAlign w:val="center"/>
          </w:tcPr>
          <w:p w14:paraId="702C6415"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секретарь руководителя</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2087C14" w14:textId="77777777" w:rsidR="00DD2BA3" w:rsidRPr="001A0EDC" w:rsidRDefault="00DD2BA3" w:rsidP="00DD2BA3">
            <w:pPr>
              <w:rPr>
                <w:rFonts w:ascii="Times New Roman" w:hAnsi="Times New Roman" w:cs="Times New Roman"/>
              </w:rPr>
            </w:pPr>
            <w:r w:rsidRPr="001A0EDC">
              <w:rPr>
                <w:rFonts w:ascii="Times New Roman" w:hAnsi="Times New Roman" w:cs="Times New Roman"/>
              </w:rPr>
              <w:t>бухгалтер расчетной группы</w:t>
            </w:r>
          </w:p>
        </w:tc>
        <w:tc>
          <w:tcPr>
            <w:tcW w:w="1814" w:type="dxa"/>
            <w:tcBorders>
              <w:top w:val="single" w:sz="4" w:space="0" w:color="auto"/>
              <w:left w:val="single" w:sz="4" w:space="0" w:color="auto"/>
              <w:bottom w:val="single" w:sz="4" w:space="0" w:color="auto"/>
              <w:right w:val="single" w:sz="4" w:space="0" w:color="auto"/>
            </w:tcBorders>
          </w:tcPr>
          <w:p w14:paraId="4A8CEE3F" w14:textId="77777777" w:rsidR="00DD2BA3" w:rsidRPr="001A0EDC" w:rsidRDefault="00DD2BA3" w:rsidP="00DD2BA3">
            <w:pPr>
              <w:rPr>
                <w:rFonts w:ascii="Times New Roman" w:hAnsi="Times New Roman" w:cs="Times New Roman"/>
              </w:rPr>
            </w:pPr>
            <w:r w:rsidRPr="001A0EDC">
              <w:rPr>
                <w:rFonts w:ascii="Times New Roman" w:hAnsi="Times New Roman" w:cs="Times New Roman"/>
              </w:rPr>
              <w:t>Карточка-справка 0504417</w:t>
            </w:r>
          </w:p>
        </w:tc>
        <w:tc>
          <w:tcPr>
            <w:tcW w:w="1305" w:type="dxa"/>
            <w:tcBorders>
              <w:top w:val="single" w:sz="4" w:space="0" w:color="auto"/>
              <w:left w:val="single" w:sz="4" w:space="0" w:color="auto"/>
              <w:bottom w:val="single" w:sz="4" w:space="0" w:color="auto"/>
              <w:right w:val="single" w:sz="4" w:space="0" w:color="auto"/>
            </w:tcBorders>
          </w:tcPr>
          <w:p w14:paraId="1B9CBEC8" w14:textId="77777777" w:rsidR="00DD2BA3" w:rsidRPr="001A0EDC" w:rsidRDefault="00DD2BA3" w:rsidP="00DD2BA3">
            <w:pPr>
              <w:rPr>
                <w:rFonts w:ascii="Times New Roman" w:hAnsi="Times New Roman" w:cs="Times New Roman"/>
              </w:rPr>
            </w:pPr>
            <w:r w:rsidRPr="001A0EDC">
              <w:rPr>
                <w:rFonts w:ascii="Times New Roman" w:hAnsi="Times New Roman" w:cs="Times New Roman"/>
              </w:rPr>
              <w:t>1 раз в год</w:t>
            </w:r>
          </w:p>
        </w:tc>
      </w:tr>
      <w:tr w:rsidR="00DD2BA3" w:rsidRPr="00EB58DF" w14:paraId="440FDDCB"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77D06FC1" w14:textId="77777777" w:rsidR="00DD2BA3" w:rsidRPr="001A0EDC" w:rsidRDefault="00DD2BA3" w:rsidP="00DD2BA3">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125C29F7"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0504417</w:t>
            </w:r>
          </w:p>
        </w:tc>
        <w:tc>
          <w:tcPr>
            <w:tcW w:w="2693" w:type="dxa"/>
            <w:tcBorders>
              <w:top w:val="nil"/>
              <w:left w:val="nil"/>
              <w:bottom w:val="single" w:sz="4" w:space="0" w:color="auto"/>
              <w:right w:val="single" w:sz="4" w:space="0" w:color="auto"/>
            </w:tcBorders>
            <w:shd w:val="clear" w:color="auto" w:fill="auto"/>
            <w:vAlign w:val="center"/>
          </w:tcPr>
          <w:p w14:paraId="74C29D1A"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Карточка-справка</w:t>
            </w:r>
          </w:p>
        </w:tc>
        <w:tc>
          <w:tcPr>
            <w:tcW w:w="2835" w:type="dxa"/>
            <w:tcBorders>
              <w:top w:val="nil"/>
              <w:left w:val="nil"/>
              <w:bottom w:val="single" w:sz="4" w:space="0" w:color="auto"/>
              <w:right w:val="single" w:sz="4" w:space="0" w:color="auto"/>
            </w:tcBorders>
            <w:shd w:val="clear" w:color="auto" w:fill="auto"/>
            <w:vAlign w:val="center"/>
          </w:tcPr>
          <w:p w14:paraId="6911ED5F"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Ежегодно формируется, заполняется ежемесячно</w:t>
            </w:r>
          </w:p>
        </w:tc>
        <w:tc>
          <w:tcPr>
            <w:tcW w:w="1985" w:type="dxa"/>
            <w:tcBorders>
              <w:top w:val="single" w:sz="4" w:space="0" w:color="auto"/>
              <w:left w:val="nil"/>
              <w:bottom w:val="single" w:sz="4" w:space="0" w:color="auto"/>
              <w:right w:val="single" w:sz="4" w:space="0" w:color="auto"/>
            </w:tcBorders>
            <w:vAlign w:val="center"/>
          </w:tcPr>
          <w:p w14:paraId="6FCC4A53"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бухгалтеры расчетной группы</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B4C32D0" w14:textId="77777777" w:rsidR="00DD2BA3" w:rsidRPr="001A0EDC" w:rsidRDefault="00DD2BA3" w:rsidP="00DD2BA3">
            <w:pPr>
              <w:rPr>
                <w:rFonts w:ascii="Times New Roman" w:hAnsi="Times New Roman" w:cs="Times New Roman"/>
              </w:rPr>
            </w:pPr>
            <w:r w:rsidRPr="001A0EDC">
              <w:rPr>
                <w:rFonts w:ascii="Times New Roman" w:hAnsi="Times New Roman" w:cs="Times New Roman"/>
              </w:rPr>
              <w:t>бухгалтер расчетной группы</w:t>
            </w:r>
          </w:p>
        </w:tc>
        <w:tc>
          <w:tcPr>
            <w:tcW w:w="1814" w:type="dxa"/>
            <w:tcBorders>
              <w:top w:val="single" w:sz="4" w:space="0" w:color="auto"/>
              <w:left w:val="single" w:sz="4" w:space="0" w:color="auto"/>
              <w:bottom w:val="single" w:sz="4" w:space="0" w:color="auto"/>
              <w:right w:val="single" w:sz="4" w:space="0" w:color="auto"/>
            </w:tcBorders>
          </w:tcPr>
          <w:p w14:paraId="05461555" w14:textId="77777777" w:rsidR="00DD2BA3" w:rsidRPr="001A0EDC" w:rsidRDefault="00DD2BA3" w:rsidP="00DD2BA3">
            <w:pP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tcPr>
          <w:p w14:paraId="6CAD0118" w14:textId="77777777" w:rsidR="00DD2BA3" w:rsidRPr="001A0EDC" w:rsidRDefault="00DD2BA3" w:rsidP="00DD2BA3">
            <w:pPr>
              <w:rPr>
                <w:rFonts w:ascii="Times New Roman" w:hAnsi="Times New Roman" w:cs="Times New Roman"/>
              </w:rPr>
            </w:pPr>
            <w:r w:rsidRPr="001A0EDC">
              <w:rPr>
                <w:rFonts w:ascii="Times New Roman" w:hAnsi="Times New Roman" w:cs="Times New Roman"/>
              </w:rPr>
              <w:t>1 раз в год</w:t>
            </w:r>
          </w:p>
        </w:tc>
      </w:tr>
      <w:tr w:rsidR="00DD2BA3" w:rsidRPr="00EB58DF" w14:paraId="385D8088"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2FBC9A20" w14:textId="77777777" w:rsidR="00DD2BA3" w:rsidRPr="001A0EDC" w:rsidRDefault="00DD2BA3" w:rsidP="00DD2BA3">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71718E3F"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0504048</w:t>
            </w:r>
          </w:p>
        </w:tc>
        <w:tc>
          <w:tcPr>
            <w:tcW w:w="2693" w:type="dxa"/>
            <w:tcBorders>
              <w:top w:val="nil"/>
              <w:left w:val="nil"/>
              <w:bottom w:val="single" w:sz="4" w:space="0" w:color="auto"/>
              <w:right w:val="single" w:sz="4" w:space="0" w:color="auto"/>
            </w:tcBorders>
            <w:shd w:val="clear" w:color="auto" w:fill="auto"/>
            <w:vAlign w:val="center"/>
          </w:tcPr>
          <w:p w14:paraId="2C6AF1D0"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Книга аналитического учета депонированной заработной платы</w:t>
            </w:r>
          </w:p>
        </w:tc>
        <w:tc>
          <w:tcPr>
            <w:tcW w:w="2835" w:type="dxa"/>
            <w:tcBorders>
              <w:top w:val="nil"/>
              <w:left w:val="nil"/>
              <w:bottom w:val="single" w:sz="4" w:space="0" w:color="auto"/>
              <w:right w:val="single" w:sz="4" w:space="0" w:color="auto"/>
            </w:tcBorders>
            <w:shd w:val="clear" w:color="auto" w:fill="auto"/>
            <w:vAlign w:val="center"/>
          </w:tcPr>
          <w:p w14:paraId="1DCB73D5"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Заполняется ежемесячно</w:t>
            </w:r>
          </w:p>
        </w:tc>
        <w:tc>
          <w:tcPr>
            <w:tcW w:w="1985" w:type="dxa"/>
            <w:tcBorders>
              <w:top w:val="single" w:sz="4" w:space="0" w:color="auto"/>
              <w:left w:val="nil"/>
              <w:bottom w:val="single" w:sz="4" w:space="0" w:color="auto"/>
              <w:right w:val="single" w:sz="4" w:space="0" w:color="auto"/>
            </w:tcBorders>
            <w:vAlign w:val="center"/>
          </w:tcPr>
          <w:p w14:paraId="21277FDB"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бухгалтеры расчетной группы</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360C75C"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32CCBCE2" w14:textId="77777777" w:rsidR="00DD2BA3" w:rsidRPr="001A0EDC" w:rsidRDefault="00DD2BA3" w:rsidP="00DD2BA3">
            <w:pPr>
              <w:rPr>
                <w:rFonts w:ascii="Times New Roman" w:hAnsi="Times New Roman" w:cs="Times New Roman"/>
                <w:color w:val="000000"/>
              </w:rPr>
            </w:pPr>
          </w:p>
        </w:tc>
        <w:tc>
          <w:tcPr>
            <w:tcW w:w="1305" w:type="dxa"/>
            <w:tcBorders>
              <w:top w:val="single" w:sz="4" w:space="0" w:color="auto"/>
              <w:left w:val="single" w:sz="4" w:space="0" w:color="auto"/>
              <w:bottom w:val="single" w:sz="4" w:space="0" w:color="auto"/>
              <w:right w:val="single" w:sz="4" w:space="0" w:color="auto"/>
            </w:tcBorders>
          </w:tcPr>
          <w:p w14:paraId="7377073C" w14:textId="77777777" w:rsidR="00DD2BA3" w:rsidRPr="001A0EDC" w:rsidRDefault="00DD2BA3" w:rsidP="00DD2BA3">
            <w:pPr>
              <w:rPr>
                <w:rFonts w:ascii="Times New Roman" w:hAnsi="Times New Roman" w:cs="Times New Roman"/>
                <w:color w:val="000000"/>
              </w:rPr>
            </w:pPr>
            <w:r w:rsidRPr="001A0EDC">
              <w:rPr>
                <w:rFonts w:ascii="Times New Roman" w:hAnsi="Times New Roman" w:cs="Times New Roman"/>
              </w:rPr>
              <w:t>1 раз в год</w:t>
            </w:r>
          </w:p>
        </w:tc>
      </w:tr>
      <w:tr w:rsidR="00DD2BA3" w:rsidRPr="00EB58DF" w14:paraId="1B158D22"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7618C56F" w14:textId="77777777" w:rsidR="00DD2BA3" w:rsidRPr="00EB58DF" w:rsidRDefault="00DD2BA3" w:rsidP="00DD2BA3">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2F5B1FF9" w14:textId="77777777" w:rsidR="00DD2BA3" w:rsidRPr="00EB58DF" w:rsidRDefault="00DD2BA3" w:rsidP="00DD2BA3">
            <w:pPr>
              <w:rPr>
                <w:rFonts w:ascii="Times New Roman" w:hAnsi="Times New Roman" w:cs="Times New Roman"/>
                <w:color w:val="000000"/>
              </w:rPr>
            </w:pPr>
            <w:r w:rsidRPr="00EB58DF">
              <w:rPr>
                <w:rFonts w:ascii="Times New Roman" w:hAnsi="Times New Roman" w:cs="Times New Roman"/>
                <w:color w:val="000000"/>
              </w:rPr>
              <w:t>0504071</w:t>
            </w:r>
          </w:p>
        </w:tc>
        <w:tc>
          <w:tcPr>
            <w:tcW w:w="2693" w:type="dxa"/>
            <w:tcBorders>
              <w:top w:val="nil"/>
              <w:left w:val="nil"/>
              <w:bottom w:val="single" w:sz="4" w:space="0" w:color="auto"/>
              <w:right w:val="single" w:sz="4" w:space="0" w:color="auto"/>
            </w:tcBorders>
            <w:shd w:val="clear" w:color="auto" w:fill="auto"/>
            <w:vAlign w:val="center"/>
          </w:tcPr>
          <w:p w14:paraId="55E6559E" w14:textId="77777777" w:rsidR="00DD2BA3" w:rsidRPr="00EB58DF" w:rsidRDefault="00DD2BA3" w:rsidP="00DD2BA3">
            <w:pPr>
              <w:rPr>
                <w:rFonts w:ascii="Times New Roman" w:hAnsi="Times New Roman" w:cs="Times New Roman"/>
                <w:color w:val="000000"/>
              </w:rPr>
            </w:pPr>
            <w:r w:rsidRPr="00EB58DF">
              <w:rPr>
                <w:rFonts w:ascii="Times New Roman" w:hAnsi="Times New Roman" w:cs="Times New Roman"/>
                <w:color w:val="000000"/>
              </w:rPr>
              <w:t>Журнал операций расчетов по оплате труда, денежному довольствию и стипендиям</w:t>
            </w:r>
          </w:p>
        </w:tc>
        <w:tc>
          <w:tcPr>
            <w:tcW w:w="2835" w:type="dxa"/>
            <w:tcBorders>
              <w:top w:val="single" w:sz="4" w:space="0" w:color="auto"/>
              <w:left w:val="nil"/>
              <w:bottom w:val="single" w:sz="4" w:space="0" w:color="auto"/>
              <w:right w:val="single" w:sz="4" w:space="0" w:color="auto"/>
            </w:tcBorders>
            <w:shd w:val="clear" w:color="auto" w:fill="auto"/>
            <w:vAlign w:val="center"/>
          </w:tcPr>
          <w:p w14:paraId="006F7727" w14:textId="77777777" w:rsidR="00DD2BA3" w:rsidRPr="00EB58DF" w:rsidRDefault="00DD2BA3" w:rsidP="00DD2BA3">
            <w:pPr>
              <w:rPr>
                <w:rFonts w:ascii="Times New Roman" w:hAnsi="Times New Roman" w:cs="Times New Roman"/>
                <w:color w:val="000000"/>
              </w:rPr>
            </w:pPr>
            <w:r w:rsidRPr="00EB58DF">
              <w:rPr>
                <w:rFonts w:ascii="Times New Roman" w:hAnsi="Times New Roman" w:cs="Times New Roman"/>
                <w:color w:val="000000"/>
              </w:rPr>
              <w:t>Ежемесячно</w:t>
            </w:r>
          </w:p>
        </w:tc>
        <w:tc>
          <w:tcPr>
            <w:tcW w:w="1985" w:type="dxa"/>
            <w:tcBorders>
              <w:top w:val="single" w:sz="4" w:space="0" w:color="auto"/>
              <w:left w:val="nil"/>
              <w:bottom w:val="single" w:sz="4" w:space="0" w:color="auto"/>
              <w:right w:val="single" w:sz="4" w:space="0" w:color="auto"/>
            </w:tcBorders>
            <w:vAlign w:val="center"/>
          </w:tcPr>
          <w:p w14:paraId="4F3AC418" w14:textId="77777777" w:rsidR="00DD2BA3" w:rsidRPr="00EB58DF" w:rsidRDefault="00DD2BA3" w:rsidP="00DD2BA3">
            <w:pPr>
              <w:rPr>
                <w:rFonts w:ascii="Times New Roman" w:hAnsi="Times New Roman" w:cs="Times New Roman"/>
                <w:color w:val="000000"/>
              </w:rPr>
            </w:pPr>
            <w:r w:rsidRPr="00EB58DF">
              <w:rPr>
                <w:rFonts w:ascii="Times New Roman" w:hAnsi="Times New Roman" w:cs="Times New Roman"/>
                <w:color w:val="000000"/>
              </w:rPr>
              <w:t>бухгалтеры расчетной группы</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C81BE04" w14:textId="77777777" w:rsidR="00DD2BA3" w:rsidRPr="00EB58DF" w:rsidRDefault="00DD2BA3" w:rsidP="00DD2BA3">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3863509B" w14:textId="77777777" w:rsidR="00DD2BA3" w:rsidRPr="00EB58DF" w:rsidRDefault="00DD2BA3" w:rsidP="00DD2BA3">
            <w:pPr>
              <w:rPr>
                <w:rFonts w:ascii="Times New Roman" w:hAnsi="Times New Roman" w:cs="Times New Roman"/>
                <w:color w:val="000000"/>
              </w:rPr>
            </w:pPr>
          </w:p>
        </w:tc>
        <w:tc>
          <w:tcPr>
            <w:tcW w:w="1305" w:type="dxa"/>
            <w:tcBorders>
              <w:top w:val="single" w:sz="4" w:space="0" w:color="auto"/>
              <w:left w:val="single" w:sz="4" w:space="0" w:color="auto"/>
              <w:bottom w:val="single" w:sz="4" w:space="0" w:color="auto"/>
              <w:right w:val="single" w:sz="4" w:space="0" w:color="auto"/>
            </w:tcBorders>
          </w:tcPr>
          <w:p w14:paraId="55182A24" w14:textId="77777777" w:rsidR="00DD2BA3" w:rsidRPr="00EB58DF" w:rsidRDefault="00DD2BA3" w:rsidP="00DD2BA3">
            <w:pPr>
              <w:rPr>
                <w:rFonts w:ascii="Times New Roman" w:hAnsi="Times New Roman" w:cs="Times New Roman"/>
                <w:color w:val="000000"/>
              </w:rPr>
            </w:pPr>
            <w:r w:rsidRPr="002220A1">
              <w:t>1 раз в год</w:t>
            </w:r>
          </w:p>
        </w:tc>
      </w:tr>
      <w:tr w:rsidR="00A04021" w:rsidRPr="00EB58DF" w14:paraId="370A3CC6" w14:textId="77777777" w:rsidTr="00E67A43">
        <w:trPr>
          <w:cantSplit/>
          <w:trHeight w:val="20"/>
        </w:trPr>
        <w:tc>
          <w:tcPr>
            <w:tcW w:w="118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D413F7"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b/>
                <w:color w:val="000000"/>
              </w:rPr>
              <w:t>По учету расчетов с населением с применением ККМ</w:t>
            </w:r>
          </w:p>
        </w:tc>
        <w:tc>
          <w:tcPr>
            <w:tcW w:w="1814" w:type="dxa"/>
            <w:tcBorders>
              <w:top w:val="single" w:sz="4" w:space="0" w:color="auto"/>
              <w:left w:val="single" w:sz="4" w:space="0" w:color="auto"/>
              <w:bottom w:val="single" w:sz="4" w:space="0" w:color="auto"/>
              <w:right w:val="single" w:sz="4" w:space="0" w:color="auto"/>
            </w:tcBorders>
          </w:tcPr>
          <w:p w14:paraId="770EB090" w14:textId="77777777" w:rsidR="00A04021" w:rsidRPr="00EB58DF" w:rsidRDefault="00A04021" w:rsidP="00A04021">
            <w:pPr>
              <w:rPr>
                <w:rFonts w:ascii="Times New Roman" w:hAnsi="Times New Roman" w:cs="Times New Roman"/>
                <w:b/>
                <w:color w:val="000000"/>
              </w:rPr>
            </w:pPr>
          </w:p>
        </w:tc>
        <w:tc>
          <w:tcPr>
            <w:tcW w:w="1305" w:type="dxa"/>
            <w:tcBorders>
              <w:top w:val="single" w:sz="4" w:space="0" w:color="auto"/>
              <w:left w:val="single" w:sz="4" w:space="0" w:color="auto"/>
              <w:bottom w:val="single" w:sz="4" w:space="0" w:color="auto"/>
              <w:right w:val="single" w:sz="4" w:space="0" w:color="auto"/>
            </w:tcBorders>
          </w:tcPr>
          <w:p w14:paraId="0998693F" w14:textId="77777777" w:rsidR="00A04021" w:rsidRPr="00EB58DF" w:rsidRDefault="00A04021" w:rsidP="00A04021">
            <w:pPr>
              <w:rPr>
                <w:rFonts w:ascii="Times New Roman" w:hAnsi="Times New Roman" w:cs="Times New Roman"/>
                <w:b/>
                <w:color w:val="000000"/>
              </w:rPr>
            </w:pPr>
          </w:p>
        </w:tc>
      </w:tr>
      <w:tr w:rsidR="00A04021" w:rsidRPr="00EB58DF" w14:paraId="09CCCFA0"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1ECA5C30"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543F524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КМ - 4</w:t>
            </w:r>
          </w:p>
        </w:tc>
        <w:tc>
          <w:tcPr>
            <w:tcW w:w="2693" w:type="dxa"/>
            <w:tcBorders>
              <w:top w:val="nil"/>
              <w:left w:val="nil"/>
              <w:bottom w:val="single" w:sz="4" w:space="0" w:color="auto"/>
              <w:right w:val="single" w:sz="4" w:space="0" w:color="auto"/>
            </w:tcBorders>
            <w:shd w:val="clear" w:color="auto" w:fill="auto"/>
            <w:vAlign w:val="center"/>
          </w:tcPr>
          <w:p w14:paraId="1C43B05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Журнал кассира-операциониста</w:t>
            </w:r>
          </w:p>
        </w:tc>
        <w:tc>
          <w:tcPr>
            <w:tcW w:w="2835" w:type="dxa"/>
            <w:tcBorders>
              <w:top w:val="single" w:sz="4" w:space="0" w:color="auto"/>
              <w:left w:val="nil"/>
              <w:bottom w:val="single" w:sz="4" w:space="0" w:color="auto"/>
              <w:right w:val="single" w:sz="4" w:space="0" w:color="auto"/>
            </w:tcBorders>
            <w:shd w:val="clear" w:color="auto" w:fill="auto"/>
            <w:vAlign w:val="center"/>
          </w:tcPr>
          <w:p w14:paraId="6BD148A1"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Ежедневно при осуществлении операций с наличными денежными средствами (ККМ)</w:t>
            </w:r>
          </w:p>
        </w:tc>
        <w:tc>
          <w:tcPr>
            <w:tcW w:w="1985" w:type="dxa"/>
            <w:tcBorders>
              <w:top w:val="single" w:sz="4" w:space="0" w:color="auto"/>
              <w:left w:val="nil"/>
              <w:bottom w:val="single" w:sz="4" w:space="0" w:color="auto"/>
              <w:right w:val="single" w:sz="4" w:space="0" w:color="auto"/>
            </w:tcBorders>
            <w:vAlign w:val="center"/>
          </w:tcPr>
          <w:p w14:paraId="56DC43D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начальники структурных подразделений, кассиры</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B22A887"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бухгалтер по кассовым операциям</w:t>
            </w:r>
          </w:p>
        </w:tc>
        <w:tc>
          <w:tcPr>
            <w:tcW w:w="1814" w:type="dxa"/>
            <w:tcBorders>
              <w:top w:val="single" w:sz="4" w:space="0" w:color="auto"/>
              <w:left w:val="single" w:sz="4" w:space="0" w:color="auto"/>
              <w:bottom w:val="single" w:sz="4" w:space="0" w:color="auto"/>
              <w:right w:val="single" w:sz="4" w:space="0" w:color="auto"/>
            </w:tcBorders>
          </w:tcPr>
          <w:p w14:paraId="5BA829B2" w14:textId="77777777" w:rsidR="00A04021" w:rsidRPr="00EB58DF" w:rsidRDefault="009A30C5" w:rsidP="00A04021">
            <w:pPr>
              <w:rPr>
                <w:rFonts w:ascii="Times New Roman" w:hAnsi="Times New Roman" w:cs="Times New Roman"/>
                <w:color w:val="000000"/>
              </w:rPr>
            </w:pPr>
            <w:r>
              <w:rPr>
                <w:rFonts w:ascii="Times New Roman" w:hAnsi="Times New Roman" w:cs="Times New Roman"/>
                <w:color w:val="000000"/>
              </w:rPr>
              <w:t>Журнал</w:t>
            </w:r>
          </w:p>
        </w:tc>
        <w:tc>
          <w:tcPr>
            <w:tcW w:w="1305" w:type="dxa"/>
            <w:tcBorders>
              <w:top w:val="single" w:sz="4" w:space="0" w:color="auto"/>
              <w:left w:val="single" w:sz="4" w:space="0" w:color="auto"/>
              <w:bottom w:val="single" w:sz="4" w:space="0" w:color="auto"/>
              <w:right w:val="single" w:sz="4" w:space="0" w:color="auto"/>
            </w:tcBorders>
          </w:tcPr>
          <w:p w14:paraId="5D5465A8" w14:textId="77777777" w:rsidR="00A04021" w:rsidRPr="00EB58DF" w:rsidRDefault="00A04021" w:rsidP="00A04021">
            <w:pPr>
              <w:rPr>
                <w:rFonts w:ascii="Times New Roman" w:hAnsi="Times New Roman" w:cs="Times New Roman"/>
                <w:color w:val="000000"/>
              </w:rPr>
            </w:pPr>
          </w:p>
        </w:tc>
      </w:tr>
      <w:tr w:rsidR="00A04021" w:rsidRPr="00EB58DF" w14:paraId="6041B744" w14:textId="77777777" w:rsidTr="00E67A43">
        <w:trPr>
          <w:cantSplit/>
          <w:trHeight w:val="1023"/>
        </w:trPr>
        <w:tc>
          <w:tcPr>
            <w:tcW w:w="614" w:type="dxa"/>
            <w:tcBorders>
              <w:top w:val="nil"/>
              <w:left w:val="single" w:sz="4" w:space="0" w:color="auto"/>
              <w:bottom w:val="single" w:sz="4" w:space="0" w:color="auto"/>
              <w:right w:val="single" w:sz="4" w:space="0" w:color="auto"/>
            </w:tcBorders>
            <w:shd w:val="clear" w:color="auto" w:fill="auto"/>
            <w:vAlign w:val="center"/>
          </w:tcPr>
          <w:p w14:paraId="1145EEB1"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42E2AD4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КМ - 6</w:t>
            </w:r>
          </w:p>
        </w:tc>
        <w:tc>
          <w:tcPr>
            <w:tcW w:w="2693" w:type="dxa"/>
            <w:tcBorders>
              <w:top w:val="nil"/>
              <w:left w:val="nil"/>
              <w:bottom w:val="single" w:sz="4" w:space="0" w:color="auto"/>
              <w:right w:val="single" w:sz="4" w:space="0" w:color="auto"/>
            </w:tcBorders>
            <w:shd w:val="clear" w:color="auto" w:fill="auto"/>
            <w:vAlign w:val="center"/>
          </w:tcPr>
          <w:p w14:paraId="0D1F5B3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Справка - отчёт кассира-операциониста</w:t>
            </w:r>
          </w:p>
        </w:tc>
        <w:tc>
          <w:tcPr>
            <w:tcW w:w="2835" w:type="dxa"/>
            <w:tcBorders>
              <w:top w:val="single" w:sz="4" w:space="0" w:color="auto"/>
              <w:left w:val="nil"/>
              <w:bottom w:val="single" w:sz="4" w:space="0" w:color="auto"/>
              <w:right w:val="single" w:sz="4" w:space="0" w:color="auto"/>
            </w:tcBorders>
            <w:shd w:val="clear" w:color="auto" w:fill="auto"/>
            <w:vAlign w:val="center"/>
          </w:tcPr>
          <w:p w14:paraId="06FBD4B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Ежедневно при осуществлении операций с наличными денежными средствами (ККМ)</w:t>
            </w:r>
          </w:p>
        </w:tc>
        <w:tc>
          <w:tcPr>
            <w:tcW w:w="1985" w:type="dxa"/>
            <w:tcBorders>
              <w:top w:val="single" w:sz="4" w:space="0" w:color="auto"/>
              <w:left w:val="nil"/>
              <w:bottom w:val="single" w:sz="4" w:space="0" w:color="auto"/>
              <w:right w:val="single" w:sz="4" w:space="0" w:color="auto"/>
            </w:tcBorders>
            <w:vAlign w:val="center"/>
          </w:tcPr>
          <w:p w14:paraId="061CCBCD"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начальники структурных подразделений, кассиры</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9C31DFD"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бухгалтер по кассовым операциям</w:t>
            </w:r>
          </w:p>
        </w:tc>
        <w:tc>
          <w:tcPr>
            <w:tcW w:w="1814" w:type="dxa"/>
            <w:tcBorders>
              <w:top w:val="single" w:sz="4" w:space="0" w:color="auto"/>
              <w:left w:val="single" w:sz="4" w:space="0" w:color="auto"/>
              <w:bottom w:val="single" w:sz="4" w:space="0" w:color="auto"/>
              <w:right w:val="single" w:sz="4" w:space="0" w:color="auto"/>
            </w:tcBorders>
          </w:tcPr>
          <w:p w14:paraId="6D623452" w14:textId="77777777" w:rsidR="00A04021" w:rsidRPr="00EB58DF" w:rsidRDefault="006703EB" w:rsidP="00A04021">
            <w:pPr>
              <w:rPr>
                <w:rFonts w:ascii="Times New Roman" w:hAnsi="Times New Roman" w:cs="Times New Roman"/>
                <w:color w:val="000000"/>
              </w:rPr>
            </w:pPr>
            <w:r w:rsidRPr="00DD2BA3">
              <w:rPr>
                <w:rFonts w:ascii="Times New Roman" w:hAnsi="Times New Roman" w:cs="Times New Roman"/>
                <w:color w:val="000000"/>
              </w:rPr>
              <w:t xml:space="preserve">Ж/о № </w:t>
            </w:r>
            <w:r>
              <w:rPr>
                <w:rFonts w:ascii="Times New Roman" w:hAnsi="Times New Roman" w:cs="Times New Roman"/>
                <w:color w:val="000000"/>
              </w:rPr>
              <w:t>1</w:t>
            </w:r>
          </w:p>
        </w:tc>
        <w:tc>
          <w:tcPr>
            <w:tcW w:w="1305" w:type="dxa"/>
            <w:tcBorders>
              <w:top w:val="single" w:sz="4" w:space="0" w:color="auto"/>
              <w:left w:val="single" w:sz="4" w:space="0" w:color="auto"/>
              <w:bottom w:val="single" w:sz="4" w:space="0" w:color="auto"/>
              <w:right w:val="single" w:sz="4" w:space="0" w:color="auto"/>
            </w:tcBorders>
          </w:tcPr>
          <w:p w14:paraId="6B7E1D94" w14:textId="77777777" w:rsidR="00A04021" w:rsidRPr="00EB58DF" w:rsidRDefault="0059215B" w:rsidP="00A04021">
            <w:pPr>
              <w:rPr>
                <w:rFonts w:ascii="Times New Roman" w:hAnsi="Times New Roman" w:cs="Times New Roman"/>
                <w:color w:val="000000"/>
              </w:rPr>
            </w:pPr>
            <w:r w:rsidRPr="002220A1">
              <w:t>1 раз в год</w:t>
            </w:r>
          </w:p>
        </w:tc>
      </w:tr>
      <w:tr w:rsidR="00A04021" w:rsidRPr="00EB58DF" w14:paraId="5F6824D8" w14:textId="77777777" w:rsidTr="00E67A43">
        <w:trPr>
          <w:cantSplit/>
          <w:trHeight w:val="345"/>
        </w:trPr>
        <w:tc>
          <w:tcPr>
            <w:tcW w:w="118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20995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b/>
                <w:color w:val="000000"/>
              </w:rPr>
              <w:t>По учету кассовых операций</w:t>
            </w:r>
          </w:p>
        </w:tc>
        <w:tc>
          <w:tcPr>
            <w:tcW w:w="1814" w:type="dxa"/>
            <w:tcBorders>
              <w:top w:val="single" w:sz="4" w:space="0" w:color="auto"/>
              <w:left w:val="single" w:sz="4" w:space="0" w:color="auto"/>
              <w:bottom w:val="single" w:sz="4" w:space="0" w:color="auto"/>
              <w:right w:val="single" w:sz="4" w:space="0" w:color="auto"/>
            </w:tcBorders>
          </w:tcPr>
          <w:p w14:paraId="01A6D508" w14:textId="77777777" w:rsidR="00A04021" w:rsidRPr="00EB58DF" w:rsidRDefault="00A04021" w:rsidP="00A04021">
            <w:pPr>
              <w:rPr>
                <w:rFonts w:ascii="Times New Roman" w:hAnsi="Times New Roman" w:cs="Times New Roman"/>
                <w:b/>
                <w:color w:val="000000"/>
              </w:rPr>
            </w:pPr>
          </w:p>
        </w:tc>
        <w:tc>
          <w:tcPr>
            <w:tcW w:w="1305" w:type="dxa"/>
            <w:tcBorders>
              <w:top w:val="single" w:sz="4" w:space="0" w:color="auto"/>
              <w:left w:val="single" w:sz="4" w:space="0" w:color="auto"/>
              <w:bottom w:val="single" w:sz="4" w:space="0" w:color="auto"/>
              <w:right w:val="single" w:sz="4" w:space="0" w:color="auto"/>
            </w:tcBorders>
          </w:tcPr>
          <w:p w14:paraId="78473924" w14:textId="77777777" w:rsidR="00A04021" w:rsidRPr="00EB58DF" w:rsidRDefault="00A04021" w:rsidP="00A04021">
            <w:pPr>
              <w:rPr>
                <w:rFonts w:ascii="Times New Roman" w:hAnsi="Times New Roman" w:cs="Times New Roman"/>
                <w:b/>
                <w:color w:val="000000"/>
              </w:rPr>
            </w:pPr>
          </w:p>
        </w:tc>
      </w:tr>
      <w:tr w:rsidR="00A04021" w:rsidRPr="00EB58DF" w14:paraId="5A9AA59A" w14:textId="77777777" w:rsidTr="00E67A43">
        <w:trPr>
          <w:cantSplit/>
          <w:trHeight w:val="1061"/>
        </w:trPr>
        <w:tc>
          <w:tcPr>
            <w:tcW w:w="614" w:type="dxa"/>
            <w:tcBorders>
              <w:top w:val="nil"/>
              <w:left w:val="single" w:sz="4" w:space="0" w:color="auto"/>
              <w:bottom w:val="single" w:sz="4" w:space="0" w:color="auto"/>
              <w:right w:val="single" w:sz="4" w:space="0" w:color="auto"/>
            </w:tcBorders>
            <w:shd w:val="clear" w:color="auto" w:fill="auto"/>
            <w:vAlign w:val="center"/>
          </w:tcPr>
          <w:p w14:paraId="395A6722"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5C33561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rPr>
              <w:t>0310001</w:t>
            </w:r>
          </w:p>
        </w:tc>
        <w:tc>
          <w:tcPr>
            <w:tcW w:w="2693" w:type="dxa"/>
            <w:tcBorders>
              <w:top w:val="nil"/>
              <w:left w:val="nil"/>
              <w:bottom w:val="single" w:sz="4" w:space="0" w:color="auto"/>
              <w:right w:val="single" w:sz="4" w:space="0" w:color="auto"/>
            </w:tcBorders>
            <w:shd w:val="clear" w:color="auto" w:fill="auto"/>
            <w:vAlign w:val="center"/>
          </w:tcPr>
          <w:p w14:paraId="3879DEC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Приходный кассовый ордер</w:t>
            </w:r>
          </w:p>
        </w:tc>
        <w:tc>
          <w:tcPr>
            <w:tcW w:w="2835" w:type="dxa"/>
            <w:tcBorders>
              <w:top w:val="single" w:sz="4" w:space="0" w:color="auto"/>
              <w:left w:val="nil"/>
              <w:bottom w:val="single" w:sz="4" w:space="0" w:color="auto"/>
              <w:right w:val="single" w:sz="4" w:space="0" w:color="auto"/>
            </w:tcBorders>
            <w:shd w:val="clear" w:color="auto" w:fill="auto"/>
            <w:vAlign w:val="center"/>
          </w:tcPr>
          <w:p w14:paraId="366399B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По мере совершения кассовых операций по приходу денежных средств</w:t>
            </w:r>
          </w:p>
        </w:tc>
        <w:tc>
          <w:tcPr>
            <w:tcW w:w="1985" w:type="dxa"/>
            <w:tcBorders>
              <w:top w:val="single" w:sz="4" w:space="0" w:color="auto"/>
              <w:left w:val="nil"/>
              <w:bottom w:val="single" w:sz="4" w:space="0" w:color="auto"/>
              <w:right w:val="single" w:sz="4" w:space="0" w:color="auto"/>
            </w:tcBorders>
            <w:vAlign w:val="center"/>
          </w:tcPr>
          <w:p w14:paraId="260D924C"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бухгалтер по кассовым операциям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1B22EA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5BB46341" w14:textId="77777777" w:rsidR="00A04021" w:rsidRPr="00EB58DF" w:rsidRDefault="006703EB" w:rsidP="00A04021">
            <w:pPr>
              <w:rPr>
                <w:rFonts w:ascii="Times New Roman" w:hAnsi="Times New Roman" w:cs="Times New Roman"/>
                <w:color w:val="000000"/>
              </w:rPr>
            </w:pPr>
            <w:r w:rsidRPr="00DD2BA3">
              <w:rPr>
                <w:rFonts w:ascii="Times New Roman" w:hAnsi="Times New Roman" w:cs="Times New Roman"/>
                <w:color w:val="000000"/>
              </w:rPr>
              <w:t xml:space="preserve">Ж/о № </w:t>
            </w:r>
            <w:r>
              <w:rPr>
                <w:rFonts w:ascii="Times New Roman" w:hAnsi="Times New Roman" w:cs="Times New Roman"/>
                <w:color w:val="000000"/>
              </w:rPr>
              <w:t>1</w:t>
            </w:r>
          </w:p>
        </w:tc>
        <w:tc>
          <w:tcPr>
            <w:tcW w:w="1305" w:type="dxa"/>
            <w:tcBorders>
              <w:top w:val="single" w:sz="4" w:space="0" w:color="auto"/>
              <w:left w:val="single" w:sz="4" w:space="0" w:color="auto"/>
              <w:bottom w:val="single" w:sz="4" w:space="0" w:color="auto"/>
              <w:right w:val="single" w:sz="4" w:space="0" w:color="auto"/>
            </w:tcBorders>
          </w:tcPr>
          <w:p w14:paraId="3250A36F" w14:textId="77777777" w:rsidR="00A04021" w:rsidRPr="00EB58DF" w:rsidRDefault="000551C0" w:rsidP="00A04021">
            <w:pPr>
              <w:rPr>
                <w:rFonts w:ascii="Times New Roman" w:hAnsi="Times New Roman" w:cs="Times New Roman"/>
                <w:color w:val="000000"/>
              </w:rPr>
            </w:pPr>
            <w:r w:rsidRPr="002220A1">
              <w:t>1 раз в год</w:t>
            </w:r>
          </w:p>
        </w:tc>
      </w:tr>
      <w:tr w:rsidR="00A04021" w:rsidRPr="00EB58DF" w14:paraId="57EF2E22"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79CFDB56"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361E5CA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rPr>
              <w:t>0310002</w:t>
            </w:r>
          </w:p>
        </w:tc>
        <w:tc>
          <w:tcPr>
            <w:tcW w:w="2693" w:type="dxa"/>
            <w:tcBorders>
              <w:top w:val="nil"/>
              <w:left w:val="nil"/>
              <w:bottom w:val="single" w:sz="4" w:space="0" w:color="auto"/>
              <w:right w:val="single" w:sz="4" w:space="0" w:color="auto"/>
            </w:tcBorders>
            <w:shd w:val="clear" w:color="auto" w:fill="auto"/>
            <w:vAlign w:val="center"/>
          </w:tcPr>
          <w:p w14:paraId="45D4D6B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Расходный кассовый ордер</w:t>
            </w:r>
          </w:p>
        </w:tc>
        <w:tc>
          <w:tcPr>
            <w:tcW w:w="2835" w:type="dxa"/>
            <w:tcBorders>
              <w:top w:val="single" w:sz="4" w:space="0" w:color="auto"/>
              <w:left w:val="nil"/>
              <w:bottom w:val="single" w:sz="4" w:space="0" w:color="auto"/>
              <w:right w:val="single" w:sz="4" w:space="0" w:color="auto"/>
            </w:tcBorders>
            <w:shd w:val="clear" w:color="auto" w:fill="auto"/>
            <w:vAlign w:val="center"/>
          </w:tcPr>
          <w:p w14:paraId="113E343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По мере совершения кассовых операций по расходу денежных средств</w:t>
            </w:r>
          </w:p>
        </w:tc>
        <w:tc>
          <w:tcPr>
            <w:tcW w:w="1985" w:type="dxa"/>
            <w:tcBorders>
              <w:top w:val="single" w:sz="4" w:space="0" w:color="auto"/>
              <w:left w:val="nil"/>
              <w:bottom w:val="single" w:sz="4" w:space="0" w:color="auto"/>
              <w:right w:val="single" w:sz="4" w:space="0" w:color="auto"/>
            </w:tcBorders>
            <w:vAlign w:val="center"/>
          </w:tcPr>
          <w:p w14:paraId="1A655CD3"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бухгалтер по кассовым операциям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DA6CB6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42D592C5" w14:textId="77777777" w:rsidR="00A04021" w:rsidRPr="00EB58DF" w:rsidRDefault="006703EB" w:rsidP="00A04021">
            <w:pPr>
              <w:rPr>
                <w:rFonts w:ascii="Times New Roman" w:hAnsi="Times New Roman" w:cs="Times New Roman"/>
                <w:color w:val="000000"/>
              </w:rPr>
            </w:pPr>
            <w:r w:rsidRPr="00DD2BA3">
              <w:rPr>
                <w:rFonts w:ascii="Times New Roman" w:hAnsi="Times New Roman" w:cs="Times New Roman"/>
                <w:color w:val="000000"/>
              </w:rPr>
              <w:t xml:space="preserve">Ж/о № </w:t>
            </w:r>
            <w:r>
              <w:rPr>
                <w:rFonts w:ascii="Times New Roman" w:hAnsi="Times New Roman" w:cs="Times New Roman"/>
                <w:color w:val="000000"/>
              </w:rPr>
              <w:t>1</w:t>
            </w:r>
          </w:p>
        </w:tc>
        <w:tc>
          <w:tcPr>
            <w:tcW w:w="1305" w:type="dxa"/>
            <w:tcBorders>
              <w:top w:val="single" w:sz="4" w:space="0" w:color="auto"/>
              <w:left w:val="single" w:sz="4" w:space="0" w:color="auto"/>
              <w:bottom w:val="single" w:sz="4" w:space="0" w:color="auto"/>
              <w:right w:val="single" w:sz="4" w:space="0" w:color="auto"/>
            </w:tcBorders>
          </w:tcPr>
          <w:p w14:paraId="166C686F" w14:textId="77777777" w:rsidR="00A04021" w:rsidRPr="00EB58DF" w:rsidRDefault="000551C0" w:rsidP="00A04021">
            <w:pPr>
              <w:rPr>
                <w:rFonts w:ascii="Times New Roman" w:hAnsi="Times New Roman" w:cs="Times New Roman"/>
                <w:color w:val="000000"/>
              </w:rPr>
            </w:pPr>
            <w:r w:rsidRPr="002220A1">
              <w:t>1 раз в год</w:t>
            </w:r>
          </w:p>
        </w:tc>
      </w:tr>
      <w:tr w:rsidR="00A04021" w:rsidRPr="00EB58DF" w14:paraId="7F55F439"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0DC9B6F4"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0E7C7800"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0504501</w:t>
            </w:r>
          </w:p>
        </w:tc>
        <w:tc>
          <w:tcPr>
            <w:tcW w:w="2693" w:type="dxa"/>
            <w:tcBorders>
              <w:top w:val="nil"/>
              <w:left w:val="nil"/>
              <w:bottom w:val="single" w:sz="4" w:space="0" w:color="auto"/>
              <w:right w:val="single" w:sz="4" w:space="0" w:color="auto"/>
            </w:tcBorders>
            <w:shd w:val="clear" w:color="auto" w:fill="auto"/>
            <w:vAlign w:val="center"/>
          </w:tcPr>
          <w:p w14:paraId="581444C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Ведомость на выдачу денег из кассы подотчетным лицам</w:t>
            </w:r>
          </w:p>
        </w:tc>
        <w:tc>
          <w:tcPr>
            <w:tcW w:w="2835" w:type="dxa"/>
            <w:tcBorders>
              <w:top w:val="single" w:sz="4" w:space="0" w:color="auto"/>
              <w:left w:val="nil"/>
              <w:bottom w:val="single" w:sz="4" w:space="0" w:color="auto"/>
              <w:right w:val="single" w:sz="4" w:space="0" w:color="auto"/>
            </w:tcBorders>
            <w:shd w:val="clear" w:color="auto" w:fill="auto"/>
            <w:vAlign w:val="center"/>
          </w:tcPr>
          <w:p w14:paraId="1CA08481"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Не чаще 2 раз в месяц в сроки, при необходимости выдачи денежных средств подотчет нескольким лицам (взамен индивидуальных расходных кассовых ордеров по каждому подотчетному лицу). Составляется раздельно по видам (основаниям) выплат: на заработную плату, хозяйственные расходы, командировочные расходы и другие нужды.</w:t>
            </w:r>
          </w:p>
        </w:tc>
        <w:tc>
          <w:tcPr>
            <w:tcW w:w="1985" w:type="dxa"/>
            <w:tcBorders>
              <w:top w:val="single" w:sz="4" w:space="0" w:color="auto"/>
              <w:left w:val="nil"/>
              <w:bottom w:val="single" w:sz="4" w:space="0" w:color="auto"/>
              <w:right w:val="single" w:sz="4" w:space="0" w:color="auto"/>
            </w:tcBorders>
            <w:vAlign w:val="center"/>
          </w:tcPr>
          <w:p w14:paraId="5508116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расчетов с подотчетными лицами</w:t>
            </w:r>
          </w:p>
          <w:p w14:paraId="319022F0" w14:textId="77777777" w:rsidR="00A04021" w:rsidRPr="00EB58DF" w:rsidRDefault="00A04021" w:rsidP="00A04021">
            <w:pPr>
              <w:rPr>
                <w:rFonts w:ascii="Times New Roman" w:hAnsi="Times New Roman" w:cs="Times New Roman"/>
                <w:color w:val="000000"/>
              </w:rPr>
            </w:pPr>
          </w:p>
          <w:p w14:paraId="01992377"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кассовым операциям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AF22A4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674CB969" w14:textId="77777777" w:rsidR="00A04021" w:rsidRPr="00350888" w:rsidRDefault="000546E4" w:rsidP="00A04021">
            <w:pPr>
              <w:rPr>
                <w:rFonts w:ascii="Times New Roman" w:hAnsi="Times New Roman" w:cs="Times New Roman"/>
                <w:color w:val="000000"/>
              </w:rPr>
            </w:pPr>
            <w:r w:rsidRPr="00350888">
              <w:rPr>
                <w:rFonts w:ascii="Times New Roman" w:hAnsi="Times New Roman" w:cs="Times New Roman"/>
                <w:color w:val="000000"/>
              </w:rPr>
              <w:t>Ж/о № 1</w:t>
            </w:r>
          </w:p>
        </w:tc>
        <w:tc>
          <w:tcPr>
            <w:tcW w:w="1305" w:type="dxa"/>
            <w:tcBorders>
              <w:top w:val="single" w:sz="4" w:space="0" w:color="auto"/>
              <w:left w:val="single" w:sz="4" w:space="0" w:color="auto"/>
              <w:bottom w:val="single" w:sz="4" w:space="0" w:color="auto"/>
              <w:right w:val="single" w:sz="4" w:space="0" w:color="auto"/>
            </w:tcBorders>
          </w:tcPr>
          <w:p w14:paraId="0571F1CD" w14:textId="77777777" w:rsidR="00A04021" w:rsidRPr="00350888" w:rsidRDefault="000551C0"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50D8F031"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1F873C19"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22195BA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rPr>
              <w:t>0310003</w:t>
            </w:r>
          </w:p>
        </w:tc>
        <w:tc>
          <w:tcPr>
            <w:tcW w:w="2693" w:type="dxa"/>
            <w:tcBorders>
              <w:top w:val="nil"/>
              <w:left w:val="nil"/>
              <w:bottom w:val="single" w:sz="4" w:space="0" w:color="auto"/>
              <w:right w:val="single" w:sz="4" w:space="0" w:color="auto"/>
            </w:tcBorders>
            <w:shd w:val="clear" w:color="auto" w:fill="auto"/>
            <w:vAlign w:val="center"/>
          </w:tcPr>
          <w:p w14:paraId="41DD1371"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Журнал регистрации приходных и расходных кассовых ордеров</w:t>
            </w:r>
          </w:p>
        </w:tc>
        <w:tc>
          <w:tcPr>
            <w:tcW w:w="2835" w:type="dxa"/>
            <w:tcBorders>
              <w:top w:val="single" w:sz="4" w:space="0" w:color="auto"/>
              <w:left w:val="nil"/>
              <w:bottom w:val="single" w:sz="4" w:space="0" w:color="auto"/>
              <w:right w:val="single" w:sz="4" w:space="0" w:color="auto"/>
            </w:tcBorders>
            <w:shd w:val="clear" w:color="auto" w:fill="auto"/>
            <w:vAlign w:val="center"/>
          </w:tcPr>
          <w:p w14:paraId="593FBBB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Ежедневно, при условии совершения кассовых операций</w:t>
            </w:r>
          </w:p>
        </w:tc>
        <w:tc>
          <w:tcPr>
            <w:tcW w:w="1985" w:type="dxa"/>
            <w:tcBorders>
              <w:top w:val="single" w:sz="4" w:space="0" w:color="auto"/>
              <w:left w:val="nil"/>
              <w:bottom w:val="single" w:sz="4" w:space="0" w:color="auto"/>
              <w:right w:val="single" w:sz="4" w:space="0" w:color="auto"/>
            </w:tcBorders>
            <w:vAlign w:val="center"/>
          </w:tcPr>
          <w:p w14:paraId="7D11BB10"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кассовым операциям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C42559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07DB4B2B" w14:textId="77777777" w:rsidR="00A04021" w:rsidRPr="00350888" w:rsidRDefault="00B77A83" w:rsidP="00A04021">
            <w:pPr>
              <w:rPr>
                <w:rFonts w:ascii="Times New Roman" w:hAnsi="Times New Roman" w:cs="Times New Roman"/>
                <w:color w:val="000000"/>
              </w:rPr>
            </w:pPr>
            <w:r>
              <w:rPr>
                <w:rFonts w:ascii="Times New Roman" w:hAnsi="Times New Roman" w:cs="Times New Roman"/>
                <w:color w:val="000000"/>
              </w:rPr>
              <w:t>журнал</w:t>
            </w:r>
          </w:p>
        </w:tc>
        <w:tc>
          <w:tcPr>
            <w:tcW w:w="1305" w:type="dxa"/>
            <w:tcBorders>
              <w:top w:val="single" w:sz="4" w:space="0" w:color="auto"/>
              <w:left w:val="single" w:sz="4" w:space="0" w:color="auto"/>
              <w:bottom w:val="single" w:sz="4" w:space="0" w:color="auto"/>
              <w:right w:val="single" w:sz="4" w:space="0" w:color="auto"/>
            </w:tcBorders>
          </w:tcPr>
          <w:p w14:paraId="02DF7004" w14:textId="77777777" w:rsidR="00A04021" w:rsidRPr="00350888" w:rsidRDefault="000546E4"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40CFBB76" w14:textId="77777777" w:rsidTr="00E67A43">
        <w:trPr>
          <w:cantSplit/>
          <w:trHeight w:val="541"/>
        </w:trPr>
        <w:tc>
          <w:tcPr>
            <w:tcW w:w="614" w:type="dxa"/>
            <w:tcBorders>
              <w:top w:val="nil"/>
              <w:left w:val="single" w:sz="4" w:space="0" w:color="auto"/>
              <w:bottom w:val="single" w:sz="4" w:space="0" w:color="auto"/>
              <w:right w:val="single" w:sz="4" w:space="0" w:color="auto"/>
            </w:tcBorders>
            <w:shd w:val="clear" w:color="auto" w:fill="auto"/>
            <w:vAlign w:val="center"/>
          </w:tcPr>
          <w:p w14:paraId="2D835E1F"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23BE9F5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0504514</w:t>
            </w:r>
          </w:p>
        </w:tc>
        <w:tc>
          <w:tcPr>
            <w:tcW w:w="2693" w:type="dxa"/>
            <w:tcBorders>
              <w:top w:val="nil"/>
              <w:left w:val="nil"/>
              <w:bottom w:val="single" w:sz="4" w:space="0" w:color="auto"/>
              <w:right w:val="single" w:sz="4" w:space="0" w:color="auto"/>
            </w:tcBorders>
            <w:shd w:val="clear" w:color="auto" w:fill="auto"/>
            <w:vAlign w:val="center"/>
          </w:tcPr>
          <w:p w14:paraId="62F3521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Кассовая книга</w:t>
            </w:r>
          </w:p>
        </w:tc>
        <w:tc>
          <w:tcPr>
            <w:tcW w:w="2835" w:type="dxa"/>
            <w:tcBorders>
              <w:top w:val="single" w:sz="4" w:space="0" w:color="auto"/>
              <w:left w:val="nil"/>
              <w:bottom w:val="single" w:sz="4" w:space="0" w:color="auto"/>
              <w:right w:val="single" w:sz="4" w:space="0" w:color="auto"/>
            </w:tcBorders>
            <w:shd w:val="clear" w:color="auto" w:fill="auto"/>
            <w:vAlign w:val="center"/>
          </w:tcPr>
          <w:p w14:paraId="2BA086B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Ежедневно, при условии совершения кассовых операций. Ежегодно (формирование на бумажном носителе с нумерацией листов, прошиванием и брошюрованием).</w:t>
            </w:r>
          </w:p>
        </w:tc>
        <w:tc>
          <w:tcPr>
            <w:tcW w:w="1985" w:type="dxa"/>
            <w:tcBorders>
              <w:top w:val="single" w:sz="4" w:space="0" w:color="auto"/>
              <w:left w:val="nil"/>
              <w:bottom w:val="single" w:sz="4" w:space="0" w:color="auto"/>
              <w:right w:val="single" w:sz="4" w:space="0" w:color="auto"/>
            </w:tcBorders>
            <w:vAlign w:val="center"/>
          </w:tcPr>
          <w:p w14:paraId="485CA57F"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бухгалтер по кассовым операциям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545C78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0103C648" w14:textId="77777777" w:rsidR="00A04021" w:rsidRPr="00350888" w:rsidRDefault="00B77A83" w:rsidP="00A04021">
            <w:pPr>
              <w:rPr>
                <w:rFonts w:ascii="Times New Roman" w:hAnsi="Times New Roman" w:cs="Times New Roman"/>
                <w:color w:val="000000"/>
              </w:rPr>
            </w:pPr>
            <w:r>
              <w:rPr>
                <w:rFonts w:ascii="Times New Roman" w:hAnsi="Times New Roman" w:cs="Times New Roman"/>
                <w:color w:val="000000"/>
              </w:rPr>
              <w:t>книга</w:t>
            </w:r>
          </w:p>
        </w:tc>
        <w:tc>
          <w:tcPr>
            <w:tcW w:w="1305" w:type="dxa"/>
            <w:tcBorders>
              <w:top w:val="single" w:sz="4" w:space="0" w:color="auto"/>
              <w:left w:val="single" w:sz="4" w:space="0" w:color="auto"/>
              <w:bottom w:val="single" w:sz="4" w:space="0" w:color="auto"/>
              <w:right w:val="single" w:sz="4" w:space="0" w:color="auto"/>
            </w:tcBorders>
          </w:tcPr>
          <w:p w14:paraId="08DA7BE5" w14:textId="77777777" w:rsidR="00A04021" w:rsidRPr="00350888" w:rsidRDefault="000546E4"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06884ADD"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7C5776D7"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42771DE0"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0504047</w:t>
            </w:r>
          </w:p>
        </w:tc>
        <w:tc>
          <w:tcPr>
            <w:tcW w:w="2693" w:type="dxa"/>
            <w:tcBorders>
              <w:top w:val="nil"/>
              <w:left w:val="nil"/>
              <w:bottom w:val="single" w:sz="4" w:space="0" w:color="auto"/>
              <w:right w:val="single" w:sz="4" w:space="0" w:color="auto"/>
            </w:tcBorders>
            <w:shd w:val="clear" w:color="auto" w:fill="auto"/>
            <w:vAlign w:val="center"/>
          </w:tcPr>
          <w:p w14:paraId="6EC1F94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Реестр депонированных сумм</w:t>
            </w:r>
          </w:p>
        </w:tc>
        <w:tc>
          <w:tcPr>
            <w:tcW w:w="2835" w:type="dxa"/>
            <w:tcBorders>
              <w:top w:val="nil"/>
              <w:left w:val="nil"/>
              <w:bottom w:val="single" w:sz="4" w:space="0" w:color="auto"/>
              <w:right w:val="single" w:sz="4" w:space="0" w:color="auto"/>
            </w:tcBorders>
            <w:shd w:val="clear" w:color="auto" w:fill="auto"/>
            <w:vAlign w:val="center"/>
          </w:tcPr>
          <w:p w14:paraId="22862AD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При необходимости, на основании ведомостей (ф. 0504403; ф. 0301011, ф. 0504401), в которых против фамилий лиц, не получивших заработную плату, стипендию или денежное довольствие, поставлен штамп (отметка от руки) «Депонировано»</w:t>
            </w:r>
          </w:p>
        </w:tc>
        <w:tc>
          <w:tcPr>
            <w:tcW w:w="1985" w:type="dxa"/>
            <w:tcBorders>
              <w:top w:val="single" w:sz="4" w:space="0" w:color="auto"/>
              <w:left w:val="nil"/>
              <w:bottom w:val="single" w:sz="4" w:space="0" w:color="auto"/>
              <w:right w:val="single" w:sz="4" w:space="0" w:color="auto"/>
            </w:tcBorders>
            <w:vAlign w:val="center"/>
          </w:tcPr>
          <w:p w14:paraId="102707C7"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бухгалтер по кассовым операциям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462063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7F94D978" w14:textId="77777777" w:rsidR="00A04021" w:rsidRPr="00350888" w:rsidRDefault="00B77A83" w:rsidP="00A04021">
            <w:pPr>
              <w:rPr>
                <w:rFonts w:ascii="Times New Roman" w:hAnsi="Times New Roman" w:cs="Times New Roman"/>
                <w:color w:val="000000"/>
              </w:rPr>
            </w:pPr>
            <w:r>
              <w:rPr>
                <w:rFonts w:ascii="Times New Roman" w:hAnsi="Times New Roman" w:cs="Times New Roman"/>
                <w:color w:val="000000"/>
              </w:rPr>
              <w:t>журнал</w:t>
            </w:r>
          </w:p>
        </w:tc>
        <w:tc>
          <w:tcPr>
            <w:tcW w:w="1305" w:type="dxa"/>
            <w:tcBorders>
              <w:top w:val="single" w:sz="4" w:space="0" w:color="auto"/>
              <w:left w:val="single" w:sz="4" w:space="0" w:color="auto"/>
              <w:bottom w:val="single" w:sz="4" w:space="0" w:color="auto"/>
              <w:right w:val="single" w:sz="4" w:space="0" w:color="auto"/>
            </w:tcBorders>
          </w:tcPr>
          <w:p w14:paraId="0C67D5F8" w14:textId="77777777" w:rsidR="00A04021" w:rsidRPr="00350888" w:rsidRDefault="000546E4"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3F8E3B15"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35ACA381"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3B094D9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0504071</w:t>
            </w:r>
          </w:p>
        </w:tc>
        <w:tc>
          <w:tcPr>
            <w:tcW w:w="2693" w:type="dxa"/>
            <w:tcBorders>
              <w:top w:val="nil"/>
              <w:left w:val="nil"/>
              <w:bottom w:val="single" w:sz="4" w:space="0" w:color="auto"/>
              <w:right w:val="single" w:sz="4" w:space="0" w:color="auto"/>
            </w:tcBorders>
            <w:shd w:val="clear" w:color="auto" w:fill="auto"/>
            <w:vAlign w:val="center"/>
          </w:tcPr>
          <w:p w14:paraId="6EF1E5B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Журнал операций по счету «Касса»</w:t>
            </w:r>
          </w:p>
        </w:tc>
        <w:tc>
          <w:tcPr>
            <w:tcW w:w="2835" w:type="dxa"/>
            <w:tcBorders>
              <w:top w:val="single" w:sz="4" w:space="0" w:color="auto"/>
              <w:left w:val="nil"/>
              <w:bottom w:val="single" w:sz="4" w:space="0" w:color="auto"/>
              <w:right w:val="single" w:sz="4" w:space="0" w:color="auto"/>
            </w:tcBorders>
            <w:shd w:val="clear" w:color="auto" w:fill="auto"/>
            <w:vAlign w:val="center"/>
          </w:tcPr>
          <w:p w14:paraId="51061A6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Ежемесячно</w:t>
            </w:r>
          </w:p>
        </w:tc>
        <w:tc>
          <w:tcPr>
            <w:tcW w:w="1985" w:type="dxa"/>
            <w:tcBorders>
              <w:top w:val="single" w:sz="4" w:space="0" w:color="auto"/>
              <w:left w:val="nil"/>
              <w:bottom w:val="single" w:sz="4" w:space="0" w:color="auto"/>
              <w:right w:val="single" w:sz="4" w:space="0" w:color="auto"/>
            </w:tcBorders>
            <w:vAlign w:val="center"/>
          </w:tcPr>
          <w:p w14:paraId="722FF6E6"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бухгалтер по кассовым операциям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1FBDB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1DBD8ED0" w14:textId="77777777" w:rsidR="00A04021" w:rsidRPr="00350888" w:rsidRDefault="006703EB" w:rsidP="00A04021">
            <w:pPr>
              <w:rPr>
                <w:rFonts w:ascii="Times New Roman" w:hAnsi="Times New Roman" w:cs="Times New Roman"/>
                <w:color w:val="000000"/>
              </w:rPr>
            </w:pPr>
            <w:r w:rsidRPr="00350888">
              <w:rPr>
                <w:rFonts w:ascii="Times New Roman" w:hAnsi="Times New Roman" w:cs="Times New Roman"/>
                <w:color w:val="000000"/>
              </w:rPr>
              <w:t>Ж/о № 1</w:t>
            </w:r>
          </w:p>
        </w:tc>
        <w:tc>
          <w:tcPr>
            <w:tcW w:w="1305" w:type="dxa"/>
            <w:tcBorders>
              <w:top w:val="single" w:sz="4" w:space="0" w:color="auto"/>
              <w:left w:val="single" w:sz="4" w:space="0" w:color="auto"/>
              <w:bottom w:val="single" w:sz="4" w:space="0" w:color="auto"/>
              <w:right w:val="single" w:sz="4" w:space="0" w:color="auto"/>
            </w:tcBorders>
          </w:tcPr>
          <w:p w14:paraId="0C1C9509" w14:textId="77777777" w:rsidR="00A04021" w:rsidRPr="00350888" w:rsidRDefault="000546E4"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53054050" w14:textId="77777777" w:rsidTr="00E67A43">
        <w:trPr>
          <w:cantSplit/>
          <w:trHeight w:val="303"/>
        </w:trPr>
        <w:tc>
          <w:tcPr>
            <w:tcW w:w="118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7D730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b/>
                <w:color w:val="000000"/>
              </w:rPr>
              <w:t>По учету банковских операций</w:t>
            </w:r>
          </w:p>
        </w:tc>
        <w:tc>
          <w:tcPr>
            <w:tcW w:w="1814" w:type="dxa"/>
            <w:tcBorders>
              <w:top w:val="single" w:sz="4" w:space="0" w:color="auto"/>
              <w:left w:val="single" w:sz="4" w:space="0" w:color="auto"/>
              <w:bottom w:val="single" w:sz="4" w:space="0" w:color="auto"/>
              <w:right w:val="single" w:sz="4" w:space="0" w:color="auto"/>
            </w:tcBorders>
          </w:tcPr>
          <w:p w14:paraId="3DB31B61" w14:textId="77777777" w:rsidR="00A04021" w:rsidRPr="00EB58DF" w:rsidRDefault="00A04021" w:rsidP="00A04021">
            <w:pPr>
              <w:rPr>
                <w:rFonts w:ascii="Times New Roman" w:hAnsi="Times New Roman" w:cs="Times New Roman"/>
                <w:b/>
                <w:color w:val="000000"/>
              </w:rPr>
            </w:pPr>
          </w:p>
        </w:tc>
        <w:tc>
          <w:tcPr>
            <w:tcW w:w="1305" w:type="dxa"/>
            <w:tcBorders>
              <w:top w:val="single" w:sz="4" w:space="0" w:color="auto"/>
              <w:left w:val="single" w:sz="4" w:space="0" w:color="auto"/>
              <w:bottom w:val="single" w:sz="4" w:space="0" w:color="auto"/>
              <w:right w:val="single" w:sz="4" w:space="0" w:color="auto"/>
            </w:tcBorders>
          </w:tcPr>
          <w:p w14:paraId="1B2E1C6D" w14:textId="77777777" w:rsidR="00A04021" w:rsidRPr="00EB58DF" w:rsidRDefault="00A04021" w:rsidP="00A04021">
            <w:pPr>
              <w:rPr>
                <w:rFonts w:ascii="Times New Roman" w:hAnsi="Times New Roman" w:cs="Times New Roman"/>
                <w:b/>
                <w:color w:val="000000"/>
              </w:rPr>
            </w:pPr>
          </w:p>
        </w:tc>
      </w:tr>
      <w:tr w:rsidR="00A04021" w:rsidRPr="00EB58DF" w14:paraId="33D3DC14"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0B81182E"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72894B6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vAlign w:val="center"/>
          </w:tcPr>
          <w:p w14:paraId="181E1B6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Документы (счет, акт выполненных работ, услуг, товарная накладная и т. д.) на оплату товаров, работ, услуг поставщиков (подрядчиков)</w:t>
            </w:r>
          </w:p>
        </w:tc>
        <w:tc>
          <w:tcPr>
            <w:tcW w:w="2835" w:type="dxa"/>
            <w:tcBorders>
              <w:top w:val="single" w:sz="4" w:space="0" w:color="auto"/>
              <w:left w:val="nil"/>
              <w:bottom w:val="single" w:sz="4" w:space="0" w:color="auto"/>
              <w:right w:val="single" w:sz="4" w:space="0" w:color="auto"/>
            </w:tcBorders>
            <w:shd w:val="clear" w:color="auto" w:fill="auto"/>
            <w:vAlign w:val="center"/>
          </w:tcPr>
          <w:p w14:paraId="560D79B5" w14:textId="77777777" w:rsidR="00A04021" w:rsidRPr="00EB58DF" w:rsidRDefault="00A04021" w:rsidP="00A04021">
            <w:pPr>
              <w:ind w:firstLine="2"/>
              <w:rPr>
                <w:rFonts w:ascii="Times New Roman" w:hAnsi="Times New Roman" w:cs="Times New Roman"/>
                <w:color w:val="000000"/>
              </w:rPr>
            </w:pPr>
            <w:r w:rsidRPr="00EB58DF">
              <w:rPr>
                <w:rFonts w:ascii="Times New Roman" w:hAnsi="Times New Roman" w:cs="Times New Roman"/>
                <w:color w:val="000000"/>
              </w:rPr>
              <w:t>По необходимости</w:t>
            </w:r>
          </w:p>
        </w:tc>
        <w:tc>
          <w:tcPr>
            <w:tcW w:w="1985" w:type="dxa"/>
            <w:tcBorders>
              <w:top w:val="single" w:sz="4" w:space="0" w:color="auto"/>
              <w:left w:val="nil"/>
              <w:bottom w:val="single" w:sz="4" w:space="0" w:color="auto"/>
              <w:right w:val="single" w:sz="4" w:space="0" w:color="auto"/>
            </w:tcBorders>
            <w:vAlign w:val="center"/>
          </w:tcPr>
          <w:p w14:paraId="5E02FF4D"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расчетов с поставщиками и подрядчиками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409120D"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5B0657D6" w14:textId="77777777" w:rsidR="00A04021" w:rsidRPr="00EB58DF" w:rsidRDefault="008F1AA0" w:rsidP="00A04021">
            <w:pPr>
              <w:rPr>
                <w:rFonts w:ascii="Times New Roman" w:hAnsi="Times New Roman" w:cs="Times New Roman"/>
                <w:color w:val="000000"/>
              </w:rPr>
            </w:pPr>
            <w:r>
              <w:rPr>
                <w:rFonts w:ascii="Times New Roman" w:hAnsi="Times New Roman" w:cs="Times New Roman"/>
                <w:color w:val="000000"/>
              </w:rPr>
              <w:t xml:space="preserve">Ж/о № 4 </w:t>
            </w:r>
          </w:p>
        </w:tc>
        <w:tc>
          <w:tcPr>
            <w:tcW w:w="1305" w:type="dxa"/>
            <w:tcBorders>
              <w:top w:val="single" w:sz="4" w:space="0" w:color="auto"/>
              <w:left w:val="single" w:sz="4" w:space="0" w:color="auto"/>
              <w:bottom w:val="single" w:sz="4" w:space="0" w:color="auto"/>
              <w:right w:val="single" w:sz="4" w:space="0" w:color="auto"/>
            </w:tcBorders>
          </w:tcPr>
          <w:p w14:paraId="1D6481CA" w14:textId="77777777" w:rsidR="00A04021" w:rsidRPr="00EB58DF" w:rsidRDefault="008F1AA0" w:rsidP="00A04021">
            <w:pPr>
              <w:rPr>
                <w:rFonts w:ascii="Times New Roman" w:hAnsi="Times New Roman" w:cs="Times New Roman"/>
                <w:color w:val="000000"/>
              </w:rPr>
            </w:pPr>
            <w:r w:rsidRPr="008F1AA0">
              <w:rPr>
                <w:rFonts w:ascii="Times New Roman" w:hAnsi="Times New Roman" w:cs="Times New Roman"/>
                <w:color w:val="000000"/>
              </w:rPr>
              <w:t>1 раз в год</w:t>
            </w:r>
          </w:p>
        </w:tc>
      </w:tr>
      <w:tr w:rsidR="00A04021" w:rsidRPr="00EB58DF" w14:paraId="02815B4C"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61AEBFDC"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08033789"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0401060</w:t>
            </w:r>
          </w:p>
        </w:tc>
        <w:tc>
          <w:tcPr>
            <w:tcW w:w="2693" w:type="dxa"/>
            <w:tcBorders>
              <w:top w:val="nil"/>
              <w:left w:val="nil"/>
              <w:bottom w:val="single" w:sz="4" w:space="0" w:color="auto"/>
              <w:right w:val="single" w:sz="4" w:space="0" w:color="auto"/>
            </w:tcBorders>
            <w:shd w:val="clear" w:color="auto" w:fill="auto"/>
            <w:vAlign w:val="center"/>
          </w:tcPr>
          <w:p w14:paraId="7E7649B9"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Платежное поручение</w:t>
            </w:r>
          </w:p>
        </w:tc>
        <w:tc>
          <w:tcPr>
            <w:tcW w:w="2835" w:type="dxa"/>
            <w:tcBorders>
              <w:top w:val="single" w:sz="4" w:space="0" w:color="auto"/>
              <w:left w:val="nil"/>
              <w:bottom w:val="single" w:sz="4" w:space="0" w:color="auto"/>
              <w:right w:val="single" w:sz="4" w:space="0" w:color="auto"/>
            </w:tcBorders>
            <w:shd w:val="clear" w:color="auto" w:fill="auto"/>
            <w:vAlign w:val="center"/>
          </w:tcPr>
          <w:p w14:paraId="1AF73EF0" w14:textId="77777777" w:rsidR="00A04021" w:rsidRPr="00EB58DF" w:rsidRDefault="00A04021" w:rsidP="008F1AA0">
            <w:pPr>
              <w:ind w:firstLine="2"/>
              <w:rPr>
                <w:rFonts w:ascii="Times New Roman" w:hAnsi="Times New Roman" w:cs="Times New Roman"/>
                <w:color w:val="000000"/>
              </w:rPr>
            </w:pPr>
            <w:r w:rsidRPr="00EB58DF">
              <w:rPr>
                <w:rFonts w:ascii="Times New Roman" w:hAnsi="Times New Roman" w:cs="Times New Roman"/>
                <w:color w:val="000000"/>
              </w:rPr>
              <w:t xml:space="preserve">Ежедневно </w:t>
            </w:r>
          </w:p>
        </w:tc>
        <w:tc>
          <w:tcPr>
            <w:tcW w:w="1985" w:type="dxa"/>
            <w:tcBorders>
              <w:top w:val="single" w:sz="4" w:space="0" w:color="auto"/>
              <w:left w:val="nil"/>
              <w:bottom w:val="single" w:sz="4" w:space="0" w:color="auto"/>
              <w:right w:val="single" w:sz="4" w:space="0" w:color="auto"/>
            </w:tcBorders>
            <w:vAlign w:val="center"/>
          </w:tcPr>
          <w:p w14:paraId="1A363310"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бухгалтер по кассовым операциям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C51B74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55F180DA" w14:textId="77777777" w:rsidR="00A04021" w:rsidRPr="00350888" w:rsidRDefault="000546E4" w:rsidP="00A04021">
            <w:pPr>
              <w:rPr>
                <w:rFonts w:ascii="Times New Roman" w:hAnsi="Times New Roman" w:cs="Times New Roman"/>
                <w:color w:val="000000"/>
              </w:rPr>
            </w:pPr>
            <w:r w:rsidRPr="00350888">
              <w:rPr>
                <w:rFonts w:ascii="Times New Roman" w:hAnsi="Times New Roman" w:cs="Times New Roman"/>
                <w:color w:val="000000"/>
              </w:rPr>
              <w:t>Ж/о № 2</w:t>
            </w:r>
          </w:p>
        </w:tc>
        <w:tc>
          <w:tcPr>
            <w:tcW w:w="1305" w:type="dxa"/>
            <w:tcBorders>
              <w:top w:val="single" w:sz="4" w:space="0" w:color="auto"/>
              <w:left w:val="single" w:sz="4" w:space="0" w:color="auto"/>
              <w:bottom w:val="single" w:sz="4" w:space="0" w:color="auto"/>
              <w:right w:val="single" w:sz="4" w:space="0" w:color="auto"/>
            </w:tcBorders>
          </w:tcPr>
          <w:p w14:paraId="2CE90569" w14:textId="77777777" w:rsidR="00A04021" w:rsidRPr="00350888" w:rsidRDefault="000546E4"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423912FA"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37983765"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6591EDC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0402001</w:t>
            </w:r>
          </w:p>
        </w:tc>
        <w:tc>
          <w:tcPr>
            <w:tcW w:w="2693" w:type="dxa"/>
            <w:tcBorders>
              <w:top w:val="nil"/>
              <w:left w:val="nil"/>
              <w:bottom w:val="single" w:sz="4" w:space="0" w:color="auto"/>
              <w:right w:val="single" w:sz="4" w:space="0" w:color="auto"/>
            </w:tcBorders>
            <w:shd w:val="clear" w:color="auto" w:fill="auto"/>
            <w:vAlign w:val="center"/>
          </w:tcPr>
          <w:p w14:paraId="2A5C55E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Объявление на взнос наличными</w:t>
            </w:r>
          </w:p>
        </w:tc>
        <w:tc>
          <w:tcPr>
            <w:tcW w:w="2835" w:type="dxa"/>
            <w:tcBorders>
              <w:top w:val="single" w:sz="4" w:space="0" w:color="auto"/>
              <w:left w:val="nil"/>
              <w:bottom w:val="single" w:sz="4" w:space="0" w:color="auto"/>
              <w:right w:val="single" w:sz="4" w:space="0" w:color="auto"/>
            </w:tcBorders>
            <w:shd w:val="clear" w:color="auto" w:fill="auto"/>
            <w:vAlign w:val="center"/>
          </w:tcPr>
          <w:p w14:paraId="3358012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По мере сдачи наличных денежных средств из кассы на лицевой счет</w:t>
            </w:r>
          </w:p>
        </w:tc>
        <w:tc>
          <w:tcPr>
            <w:tcW w:w="1985" w:type="dxa"/>
            <w:tcBorders>
              <w:top w:val="single" w:sz="4" w:space="0" w:color="auto"/>
              <w:left w:val="nil"/>
              <w:bottom w:val="single" w:sz="4" w:space="0" w:color="auto"/>
              <w:right w:val="single" w:sz="4" w:space="0" w:color="auto"/>
            </w:tcBorders>
            <w:vAlign w:val="center"/>
          </w:tcPr>
          <w:p w14:paraId="52319354"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бухгалтер по кассовым операциям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EDED0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0CAA4A5C" w14:textId="77777777" w:rsidR="00A04021" w:rsidRPr="00350888" w:rsidRDefault="008F1AA0" w:rsidP="00A04021">
            <w:pPr>
              <w:rPr>
                <w:rFonts w:ascii="Times New Roman" w:hAnsi="Times New Roman" w:cs="Times New Roman"/>
                <w:color w:val="000000"/>
              </w:rPr>
            </w:pPr>
            <w:r>
              <w:rPr>
                <w:rFonts w:ascii="Times New Roman" w:hAnsi="Times New Roman" w:cs="Times New Roman"/>
                <w:color w:val="000000"/>
              </w:rPr>
              <w:t>Ж/о № 1</w:t>
            </w:r>
          </w:p>
        </w:tc>
        <w:tc>
          <w:tcPr>
            <w:tcW w:w="1305" w:type="dxa"/>
            <w:tcBorders>
              <w:top w:val="single" w:sz="4" w:space="0" w:color="auto"/>
              <w:left w:val="single" w:sz="4" w:space="0" w:color="auto"/>
              <w:bottom w:val="single" w:sz="4" w:space="0" w:color="auto"/>
              <w:right w:val="single" w:sz="4" w:space="0" w:color="auto"/>
            </w:tcBorders>
          </w:tcPr>
          <w:p w14:paraId="7BF35CB9" w14:textId="77777777" w:rsidR="00A04021" w:rsidRPr="00350888" w:rsidRDefault="008F1AA0" w:rsidP="00A04021">
            <w:pPr>
              <w:rPr>
                <w:rFonts w:ascii="Times New Roman" w:hAnsi="Times New Roman" w:cs="Times New Roman"/>
                <w:color w:val="000000"/>
              </w:rPr>
            </w:pPr>
            <w:r w:rsidRPr="008F1AA0">
              <w:rPr>
                <w:rFonts w:ascii="Times New Roman" w:hAnsi="Times New Roman" w:cs="Times New Roman"/>
                <w:color w:val="000000"/>
              </w:rPr>
              <w:t>1 раз в год</w:t>
            </w:r>
          </w:p>
        </w:tc>
      </w:tr>
      <w:tr w:rsidR="00A04021" w:rsidRPr="00EB58DF" w14:paraId="20A559CB" w14:textId="77777777" w:rsidTr="00E67A43">
        <w:trPr>
          <w:cantSplit/>
          <w:trHeight w:val="519"/>
        </w:trPr>
        <w:tc>
          <w:tcPr>
            <w:tcW w:w="614" w:type="dxa"/>
            <w:tcBorders>
              <w:top w:val="nil"/>
              <w:left w:val="single" w:sz="4" w:space="0" w:color="auto"/>
              <w:bottom w:val="single" w:sz="4" w:space="0" w:color="auto"/>
              <w:right w:val="single" w:sz="4" w:space="0" w:color="auto"/>
            </w:tcBorders>
            <w:shd w:val="clear" w:color="auto" w:fill="auto"/>
            <w:vAlign w:val="center"/>
          </w:tcPr>
          <w:p w14:paraId="2299DEB5"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0401901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0504071</w:t>
            </w:r>
          </w:p>
        </w:tc>
        <w:tc>
          <w:tcPr>
            <w:tcW w:w="2693" w:type="dxa"/>
            <w:tcBorders>
              <w:top w:val="nil"/>
              <w:left w:val="nil"/>
              <w:bottom w:val="single" w:sz="4" w:space="0" w:color="auto"/>
              <w:right w:val="single" w:sz="4" w:space="0" w:color="auto"/>
            </w:tcBorders>
            <w:shd w:val="clear" w:color="auto" w:fill="auto"/>
            <w:vAlign w:val="center"/>
          </w:tcPr>
          <w:p w14:paraId="4B0156A9"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Журнал операций с безналичными денежными средствами</w:t>
            </w:r>
          </w:p>
        </w:tc>
        <w:tc>
          <w:tcPr>
            <w:tcW w:w="2835" w:type="dxa"/>
            <w:tcBorders>
              <w:top w:val="single" w:sz="4" w:space="0" w:color="auto"/>
              <w:left w:val="nil"/>
              <w:bottom w:val="single" w:sz="4" w:space="0" w:color="auto"/>
              <w:right w:val="single" w:sz="4" w:space="0" w:color="auto"/>
            </w:tcBorders>
            <w:shd w:val="clear" w:color="auto" w:fill="auto"/>
            <w:vAlign w:val="center"/>
          </w:tcPr>
          <w:p w14:paraId="0D6673D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Ежемесячно</w:t>
            </w:r>
          </w:p>
        </w:tc>
        <w:tc>
          <w:tcPr>
            <w:tcW w:w="1985" w:type="dxa"/>
            <w:tcBorders>
              <w:top w:val="single" w:sz="4" w:space="0" w:color="auto"/>
              <w:left w:val="nil"/>
              <w:bottom w:val="single" w:sz="4" w:space="0" w:color="auto"/>
              <w:right w:val="single" w:sz="4" w:space="0" w:color="auto"/>
            </w:tcBorders>
            <w:vAlign w:val="center"/>
          </w:tcPr>
          <w:p w14:paraId="2E773F99"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бухгалтер по кассовым операциям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FCF9C69"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4AB03B17" w14:textId="77777777" w:rsidR="00A04021" w:rsidRPr="00350888" w:rsidRDefault="008F1AA0" w:rsidP="00A04021">
            <w:pPr>
              <w:rPr>
                <w:rFonts w:ascii="Times New Roman" w:hAnsi="Times New Roman" w:cs="Times New Roman"/>
                <w:color w:val="000000"/>
              </w:rPr>
            </w:pPr>
            <w:r>
              <w:rPr>
                <w:rFonts w:ascii="Times New Roman" w:hAnsi="Times New Roman" w:cs="Times New Roman"/>
                <w:color w:val="000000"/>
              </w:rPr>
              <w:t>Ж/о №2</w:t>
            </w:r>
          </w:p>
        </w:tc>
        <w:tc>
          <w:tcPr>
            <w:tcW w:w="1305" w:type="dxa"/>
            <w:tcBorders>
              <w:top w:val="single" w:sz="4" w:space="0" w:color="auto"/>
              <w:left w:val="single" w:sz="4" w:space="0" w:color="auto"/>
              <w:bottom w:val="single" w:sz="4" w:space="0" w:color="auto"/>
              <w:right w:val="single" w:sz="4" w:space="0" w:color="auto"/>
            </w:tcBorders>
          </w:tcPr>
          <w:p w14:paraId="65D7BE1D" w14:textId="77777777" w:rsidR="00A04021" w:rsidRPr="00350888" w:rsidRDefault="000546E4"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091D42A5" w14:textId="77777777" w:rsidTr="00E67A43">
        <w:trPr>
          <w:cantSplit/>
          <w:trHeight w:val="321"/>
        </w:trPr>
        <w:tc>
          <w:tcPr>
            <w:tcW w:w="118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7292DF"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b/>
                <w:color w:val="000000"/>
              </w:rPr>
              <w:t>По учету расчетов с подотчетными лицами</w:t>
            </w:r>
          </w:p>
        </w:tc>
        <w:tc>
          <w:tcPr>
            <w:tcW w:w="1814" w:type="dxa"/>
            <w:tcBorders>
              <w:top w:val="single" w:sz="4" w:space="0" w:color="auto"/>
              <w:left w:val="single" w:sz="4" w:space="0" w:color="auto"/>
              <w:bottom w:val="single" w:sz="4" w:space="0" w:color="auto"/>
              <w:right w:val="single" w:sz="4" w:space="0" w:color="auto"/>
            </w:tcBorders>
          </w:tcPr>
          <w:p w14:paraId="00792B7D" w14:textId="77777777" w:rsidR="00A04021" w:rsidRPr="00EB58DF" w:rsidRDefault="00A04021" w:rsidP="00A04021">
            <w:pPr>
              <w:rPr>
                <w:rFonts w:ascii="Times New Roman" w:hAnsi="Times New Roman" w:cs="Times New Roman"/>
                <w:b/>
                <w:color w:val="000000"/>
              </w:rPr>
            </w:pPr>
          </w:p>
        </w:tc>
        <w:tc>
          <w:tcPr>
            <w:tcW w:w="1305" w:type="dxa"/>
            <w:tcBorders>
              <w:top w:val="single" w:sz="4" w:space="0" w:color="auto"/>
              <w:left w:val="single" w:sz="4" w:space="0" w:color="auto"/>
              <w:bottom w:val="single" w:sz="4" w:space="0" w:color="auto"/>
              <w:right w:val="single" w:sz="4" w:space="0" w:color="auto"/>
            </w:tcBorders>
          </w:tcPr>
          <w:p w14:paraId="43860FE9" w14:textId="77777777" w:rsidR="00A04021" w:rsidRPr="00EB58DF" w:rsidRDefault="00A04021" w:rsidP="00A04021">
            <w:pPr>
              <w:rPr>
                <w:rFonts w:ascii="Times New Roman" w:hAnsi="Times New Roman" w:cs="Times New Roman"/>
                <w:b/>
                <w:color w:val="000000"/>
              </w:rPr>
            </w:pPr>
          </w:p>
        </w:tc>
      </w:tr>
      <w:tr w:rsidR="00A04021" w:rsidRPr="00EB58DF" w14:paraId="7641901F"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429274FB"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079E8E2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vAlign w:val="center"/>
          </w:tcPr>
          <w:p w14:paraId="68BF9D1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Заявка о выдаче авансом наличных денежных средств под отчет</w:t>
            </w:r>
          </w:p>
        </w:tc>
        <w:tc>
          <w:tcPr>
            <w:tcW w:w="2835" w:type="dxa"/>
            <w:tcBorders>
              <w:top w:val="single" w:sz="4" w:space="0" w:color="auto"/>
              <w:left w:val="nil"/>
              <w:bottom w:val="single" w:sz="4" w:space="0" w:color="auto"/>
              <w:right w:val="single" w:sz="4" w:space="0" w:color="auto"/>
            </w:tcBorders>
            <w:shd w:val="clear" w:color="auto" w:fill="auto"/>
            <w:vAlign w:val="center"/>
          </w:tcPr>
          <w:p w14:paraId="19FA8D6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Не позднее дня, следующего за днем получения согласовательной подписи у руководителя учреждения</w:t>
            </w:r>
          </w:p>
        </w:tc>
        <w:tc>
          <w:tcPr>
            <w:tcW w:w="1985" w:type="dxa"/>
            <w:tcBorders>
              <w:top w:val="single" w:sz="4" w:space="0" w:color="auto"/>
              <w:left w:val="nil"/>
              <w:bottom w:val="single" w:sz="4" w:space="0" w:color="auto"/>
              <w:right w:val="single" w:sz="4" w:space="0" w:color="auto"/>
            </w:tcBorders>
            <w:vAlign w:val="center"/>
          </w:tcPr>
          <w:p w14:paraId="3C0F0FD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подотчетные лица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8DF9521"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расчетам с подотчетными лицами</w:t>
            </w:r>
          </w:p>
        </w:tc>
        <w:tc>
          <w:tcPr>
            <w:tcW w:w="1814" w:type="dxa"/>
            <w:tcBorders>
              <w:top w:val="single" w:sz="4" w:space="0" w:color="auto"/>
              <w:left w:val="single" w:sz="4" w:space="0" w:color="auto"/>
              <w:bottom w:val="single" w:sz="4" w:space="0" w:color="auto"/>
              <w:right w:val="single" w:sz="4" w:space="0" w:color="auto"/>
            </w:tcBorders>
          </w:tcPr>
          <w:p w14:paraId="2468EDA7" w14:textId="77777777" w:rsidR="00A04021" w:rsidRPr="00EB58DF" w:rsidRDefault="007C3F9F" w:rsidP="00A04021">
            <w:pPr>
              <w:rPr>
                <w:rFonts w:ascii="Times New Roman" w:hAnsi="Times New Roman" w:cs="Times New Roman"/>
                <w:color w:val="000000"/>
              </w:rPr>
            </w:pPr>
            <w:r w:rsidRPr="007C3F9F">
              <w:rPr>
                <w:rFonts w:ascii="Times New Roman" w:hAnsi="Times New Roman" w:cs="Times New Roman"/>
                <w:color w:val="000000"/>
              </w:rPr>
              <w:t>Ж/о №</w:t>
            </w:r>
            <w:r>
              <w:rPr>
                <w:rFonts w:ascii="Times New Roman" w:hAnsi="Times New Roman" w:cs="Times New Roman"/>
                <w:color w:val="000000"/>
              </w:rPr>
              <w:t xml:space="preserve"> 3</w:t>
            </w:r>
          </w:p>
        </w:tc>
        <w:tc>
          <w:tcPr>
            <w:tcW w:w="1305" w:type="dxa"/>
            <w:tcBorders>
              <w:top w:val="single" w:sz="4" w:space="0" w:color="auto"/>
              <w:left w:val="single" w:sz="4" w:space="0" w:color="auto"/>
              <w:bottom w:val="single" w:sz="4" w:space="0" w:color="auto"/>
              <w:right w:val="single" w:sz="4" w:space="0" w:color="auto"/>
            </w:tcBorders>
          </w:tcPr>
          <w:p w14:paraId="6871F143" w14:textId="77777777" w:rsidR="00A04021" w:rsidRPr="00EB58DF" w:rsidRDefault="007C3F9F" w:rsidP="00A04021">
            <w:pPr>
              <w:rPr>
                <w:rFonts w:ascii="Times New Roman" w:hAnsi="Times New Roman" w:cs="Times New Roman"/>
                <w:color w:val="000000"/>
              </w:rPr>
            </w:pPr>
            <w:r w:rsidRPr="007C3F9F">
              <w:rPr>
                <w:rFonts w:ascii="Times New Roman" w:hAnsi="Times New Roman" w:cs="Times New Roman"/>
                <w:color w:val="000000"/>
              </w:rPr>
              <w:t>1 раз в год</w:t>
            </w:r>
          </w:p>
        </w:tc>
      </w:tr>
      <w:tr w:rsidR="00A04021" w:rsidRPr="00EB58DF" w14:paraId="696E3525"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4C42EDF9"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3EB034E9"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0504049</w:t>
            </w:r>
          </w:p>
        </w:tc>
        <w:tc>
          <w:tcPr>
            <w:tcW w:w="2693" w:type="dxa"/>
            <w:tcBorders>
              <w:top w:val="nil"/>
              <w:left w:val="nil"/>
              <w:bottom w:val="single" w:sz="4" w:space="0" w:color="auto"/>
              <w:right w:val="single" w:sz="4" w:space="0" w:color="auto"/>
            </w:tcBorders>
            <w:shd w:val="clear" w:color="auto" w:fill="auto"/>
            <w:vAlign w:val="center"/>
          </w:tcPr>
          <w:p w14:paraId="08EAA51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Авансовый отчёт</w:t>
            </w:r>
          </w:p>
        </w:tc>
        <w:tc>
          <w:tcPr>
            <w:tcW w:w="2835" w:type="dxa"/>
            <w:tcBorders>
              <w:top w:val="single" w:sz="4" w:space="0" w:color="auto"/>
              <w:left w:val="nil"/>
              <w:bottom w:val="single" w:sz="4" w:space="0" w:color="auto"/>
              <w:right w:val="single" w:sz="4" w:space="0" w:color="auto"/>
            </w:tcBorders>
            <w:shd w:val="clear" w:color="auto" w:fill="auto"/>
            <w:vAlign w:val="center"/>
          </w:tcPr>
          <w:p w14:paraId="2CCD148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Не позднее 3-х рабочих дней после возвращения из командировки и (или) после получения наличных денежных средств под отчет. В случае отсутствия выданного аванса – не позднее 3-х рабочих дней после осуществления расходов подотчетным лицом</w:t>
            </w:r>
          </w:p>
        </w:tc>
        <w:tc>
          <w:tcPr>
            <w:tcW w:w="1985" w:type="dxa"/>
            <w:tcBorders>
              <w:top w:val="single" w:sz="4" w:space="0" w:color="auto"/>
              <w:left w:val="nil"/>
              <w:bottom w:val="single" w:sz="4" w:space="0" w:color="auto"/>
              <w:right w:val="single" w:sz="4" w:space="0" w:color="auto"/>
            </w:tcBorders>
            <w:vAlign w:val="center"/>
          </w:tcPr>
          <w:p w14:paraId="5299C527"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подотчетные лица и (или) командированные сотрудники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02D4CE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расчетам с подотчетными лицами</w:t>
            </w:r>
          </w:p>
        </w:tc>
        <w:tc>
          <w:tcPr>
            <w:tcW w:w="1814" w:type="dxa"/>
            <w:tcBorders>
              <w:top w:val="single" w:sz="4" w:space="0" w:color="auto"/>
              <w:left w:val="single" w:sz="4" w:space="0" w:color="auto"/>
              <w:bottom w:val="single" w:sz="4" w:space="0" w:color="auto"/>
              <w:right w:val="single" w:sz="4" w:space="0" w:color="auto"/>
            </w:tcBorders>
          </w:tcPr>
          <w:p w14:paraId="14EBE455" w14:textId="77777777" w:rsidR="00A04021" w:rsidRPr="00EB58DF" w:rsidRDefault="007C3F9F" w:rsidP="00A04021">
            <w:pPr>
              <w:rPr>
                <w:rFonts w:ascii="Times New Roman" w:hAnsi="Times New Roman" w:cs="Times New Roman"/>
                <w:color w:val="000000"/>
              </w:rPr>
            </w:pPr>
            <w:r w:rsidRPr="007C3F9F">
              <w:rPr>
                <w:rFonts w:ascii="Times New Roman" w:hAnsi="Times New Roman" w:cs="Times New Roman"/>
                <w:color w:val="000000"/>
              </w:rPr>
              <w:t>Ж/о № 3</w:t>
            </w:r>
          </w:p>
        </w:tc>
        <w:tc>
          <w:tcPr>
            <w:tcW w:w="1305" w:type="dxa"/>
            <w:tcBorders>
              <w:top w:val="single" w:sz="4" w:space="0" w:color="auto"/>
              <w:left w:val="single" w:sz="4" w:space="0" w:color="auto"/>
              <w:bottom w:val="single" w:sz="4" w:space="0" w:color="auto"/>
              <w:right w:val="single" w:sz="4" w:space="0" w:color="auto"/>
            </w:tcBorders>
          </w:tcPr>
          <w:p w14:paraId="38A33D2A" w14:textId="77777777" w:rsidR="00A04021" w:rsidRPr="00EB58DF" w:rsidRDefault="007C3F9F" w:rsidP="00A04021">
            <w:pPr>
              <w:rPr>
                <w:rFonts w:ascii="Times New Roman" w:hAnsi="Times New Roman" w:cs="Times New Roman"/>
                <w:color w:val="000000"/>
              </w:rPr>
            </w:pPr>
            <w:r w:rsidRPr="007C3F9F">
              <w:rPr>
                <w:rFonts w:ascii="Times New Roman" w:hAnsi="Times New Roman" w:cs="Times New Roman"/>
                <w:color w:val="000000"/>
              </w:rPr>
              <w:t>1 раз в год</w:t>
            </w:r>
          </w:p>
        </w:tc>
      </w:tr>
      <w:tr w:rsidR="00A04021" w:rsidRPr="00EB58DF" w14:paraId="01463485"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43F9B1D2"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5D2795E9" w14:textId="77777777" w:rsidR="00A04021" w:rsidRPr="00EB58DF" w:rsidRDefault="00A04021" w:rsidP="00A04021">
            <w:pPr>
              <w:rPr>
                <w:rFonts w:ascii="Times New Roman" w:hAnsi="Times New Roman" w:cs="Times New Roman"/>
                <w:color w:val="000000"/>
              </w:rPr>
            </w:pPr>
          </w:p>
        </w:tc>
        <w:tc>
          <w:tcPr>
            <w:tcW w:w="2693" w:type="dxa"/>
            <w:tcBorders>
              <w:top w:val="nil"/>
              <w:left w:val="nil"/>
              <w:bottom w:val="single" w:sz="4" w:space="0" w:color="auto"/>
              <w:right w:val="single" w:sz="4" w:space="0" w:color="auto"/>
            </w:tcBorders>
            <w:shd w:val="clear" w:color="auto" w:fill="auto"/>
            <w:vAlign w:val="center"/>
          </w:tcPr>
          <w:p w14:paraId="52AEF691"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Расчет возмещения коммунальных и эксплуатационных расходов, с копиями квитанций на оплату</w:t>
            </w:r>
          </w:p>
        </w:tc>
        <w:tc>
          <w:tcPr>
            <w:tcW w:w="2835" w:type="dxa"/>
            <w:tcBorders>
              <w:top w:val="single" w:sz="4" w:space="0" w:color="auto"/>
              <w:left w:val="nil"/>
              <w:bottom w:val="single" w:sz="4" w:space="0" w:color="auto"/>
              <w:right w:val="single" w:sz="4" w:space="0" w:color="auto"/>
            </w:tcBorders>
            <w:shd w:val="clear" w:color="auto" w:fill="auto"/>
            <w:vAlign w:val="center"/>
          </w:tcPr>
          <w:p w14:paraId="1D35FA3C" w14:textId="77777777" w:rsidR="00A04021" w:rsidRPr="00EB58DF" w:rsidRDefault="00A04021" w:rsidP="00A04021">
            <w:pPr>
              <w:ind w:firstLine="2"/>
              <w:rPr>
                <w:rFonts w:ascii="Times New Roman" w:hAnsi="Times New Roman" w:cs="Times New Roman"/>
                <w:color w:val="000000"/>
              </w:rPr>
            </w:pPr>
            <w:r w:rsidRPr="00EB58DF">
              <w:rPr>
                <w:rFonts w:ascii="Times New Roman" w:hAnsi="Times New Roman" w:cs="Times New Roman"/>
                <w:color w:val="000000"/>
              </w:rPr>
              <w:t>Не позднее 5-го числа месяца, следующего за отчетным месяцем</w:t>
            </w:r>
          </w:p>
        </w:tc>
        <w:tc>
          <w:tcPr>
            <w:tcW w:w="1985" w:type="dxa"/>
            <w:tcBorders>
              <w:top w:val="single" w:sz="4" w:space="0" w:color="auto"/>
              <w:left w:val="nil"/>
              <w:bottom w:val="single" w:sz="4" w:space="0" w:color="auto"/>
              <w:right w:val="single" w:sz="4" w:space="0" w:color="auto"/>
            </w:tcBorders>
            <w:vAlign w:val="center"/>
          </w:tcPr>
          <w:p w14:paraId="3ACD964E"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начальники структурных подразделений</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C0C0540"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бухгалтер по расчетам с подотчетными лицами</w:t>
            </w:r>
          </w:p>
        </w:tc>
        <w:tc>
          <w:tcPr>
            <w:tcW w:w="1814" w:type="dxa"/>
            <w:tcBorders>
              <w:top w:val="single" w:sz="4" w:space="0" w:color="auto"/>
              <w:left w:val="single" w:sz="4" w:space="0" w:color="auto"/>
              <w:bottom w:val="single" w:sz="4" w:space="0" w:color="auto"/>
              <w:right w:val="single" w:sz="4" w:space="0" w:color="auto"/>
            </w:tcBorders>
          </w:tcPr>
          <w:p w14:paraId="74325D0F" w14:textId="77777777" w:rsidR="00A04021" w:rsidRPr="00EB58DF" w:rsidRDefault="007C3F9F" w:rsidP="00A04021">
            <w:pPr>
              <w:rPr>
                <w:rFonts w:ascii="Times New Roman" w:hAnsi="Times New Roman" w:cs="Times New Roman"/>
                <w:color w:val="000000"/>
              </w:rPr>
            </w:pPr>
            <w:r w:rsidRPr="007C3F9F">
              <w:rPr>
                <w:rFonts w:ascii="Times New Roman" w:hAnsi="Times New Roman" w:cs="Times New Roman"/>
                <w:color w:val="000000"/>
              </w:rPr>
              <w:t xml:space="preserve">Ж/о № </w:t>
            </w:r>
            <w:r>
              <w:rPr>
                <w:rFonts w:ascii="Times New Roman" w:hAnsi="Times New Roman" w:cs="Times New Roman"/>
                <w:color w:val="000000"/>
              </w:rPr>
              <w:t>4</w:t>
            </w:r>
          </w:p>
        </w:tc>
        <w:tc>
          <w:tcPr>
            <w:tcW w:w="1305" w:type="dxa"/>
            <w:tcBorders>
              <w:top w:val="single" w:sz="4" w:space="0" w:color="auto"/>
              <w:left w:val="single" w:sz="4" w:space="0" w:color="auto"/>
              <w:bottom w:val="single" w:sz="4" w:space="0" w:color="auto"/>
              <w:right w:val="single" w:sz="4" w:space="0" w:color="auto"/>
            </w:tcBorders>
          </w:tcPr>
          <w:p w14:paraId="4B290F8B" w14:textId="77777777" w:rsidR="00A04021" w:rsidRPr="00EB58DF" w:rsidRDefault="007C3F9F" w:rsidP="00A04021">
            <w:pPr>
              <w:rPr>
                <w:rFonts w:ascii="Times New Roman" w:hAnsi="Times New Roman" w:cs="Times New Roman"/>
                <w:color w:val="000000"/>
              </w:rPr>
            </w:pPr>
            <w:r w:rsidRPr="007C3F9F">
              <w:rPr>
                <w:rFonts w:ascii="Times New Roman" w:hAnsi="Times New Roman" w:cs="Times New Roman"/>
                <w:color w:val="000000"/>
              </w:rPr>
              <w:t>1 раз в год</w:t>
            </w:r>
          </w:p>
        </w:tc>
      </w:tr>
      <w:tr w:rsidR="00A04021" w:rsidRPr="00EB58DF" w14:paraId="36BD9797"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7D5990CE"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70151B6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0504071</w:t>
            </w:r>
          </w:p>
        </w:tc>
        <w:tc>
          <w:tcPr>
            <w:tcW w:w="2693" w:type="dxa"/>
            <w:tcBorders>
              <w:top w:val="nil"/>
              <w:left w:val="nil"/>
              <w:bottom w:val="single" w:sz="4" w:space="0" w:color="auto"/>
              <w:right w:val="single" w:sz="4" w:space="0" w:color="auto"/>
            </w:tcBorders>
            <w:shd w:val="clear" w:color="auto" w:fill="auto"/>
            <w:vAlign w:val="center"/>
          </w:tcPr>
          <w:p w14:paraId="74C951CD"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Журнал операций расчетов с подотчетными лицами</w:t>
            </w:r>
          </w:p>
        </w:tc>
        <w:tc>
          <w:tcPr>
            <w:tcW w:w="2835" w:type="dxa"/>
            <w:tcBorders>
              <w:top w:val="single" w:sz="4" w:space="0" w:color="auto"/>
              <w:left w:val="nil"/>
              <w:bottom w:val="single" w:sz="4" w:space="0" w:color="auto"/>
              <w:right w:val="single" w:sz="4" w:space="0" w:color="auto"/>
            </w:tcBorders>
            <w:shd w:val="clear" w:color="auto" w:fill="auto"/>
            <w:vAlign w:val="center"/>
          </w:tcPr>
          <w:p w14:paraId="6A540A6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Ежемесячно</w:t>
            </w:r>
          </w:p>
        </w:tc>
        <w:tc>
          <w:tcPr>
            <w:tcW w:w="1985" w:type="dxa"/>
            <w:tcBorders>
              <w:top w:val="single" w:sz="4" w:space="0" w:color="auto"/>
              <w:left w:val="nil"/>
              <w:bottom w:val="single" w:sz="4" w:space="0" w:color="auto"/>
              <w:right w:val="single" w:sz="4" w:space="0" w:color="auto"/>
            </w:tcBorders>
            <w:vAlign w:val="center"/>
          </w:tcPr>
          <w:p w14:paraId="351FDEA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расчетам с подотчетными лицами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2AE2A61"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0E9C8011" w14:textId="77777777" w:rsidR="00A04021" w:rsidRPr="00EB58DF" w:rsidRDefault="007C3F9F" w:rsidP="00A04021">
            <w:pPr>
              <w:rPr>
                <w:rFonts w:ascii="Times New Roman" w:hAnsi="Times New Roman" w:cs="Times New Roman"/>
                <w:color w:val="000000"/>
              </w:rPr>
            </w:pPr>
            <w:r w:rsidRPr="007C3F9F">
              <w:rPr>
                <w:rFonts w:ascii="Times New Roman" w:hAnsi="Times New Roman" w:cs="Times New Roman"/>
                <w:color w:val="000000"/>
              </w:rPr>
              <w:t>Ж/о № 3</w:t>
            </w:r>
          </w:p>
        </w:tc>
        <w:tc>
          <w:tcPr>
            <w:tcW w:w="1305" w:type="dxa"/>
            <w:tcBorders>
              <w:top w:val="single" w:sz="4" w:space="0" w:color="auto"/>
              <w:left w:val="single" w:sz="4" w:space="0" w:color="auto"/>
              <w:bottom w:val="single" w:sz="4" w:space="0" w:color="auto"/>
              <w:right w:val="single" w:sz="4" w:space="0" w:color="auto"/>
            </w:tcBorders>
          </w:tcPr>
          <w:p w14:paraId="24E9C1D4" w14:textId="77777777" w:rsidR="00A04021" w:rsidRPr="00EB58DF" w:rsidRDefault="007C3F9F" w:rsidP="00A04021">
            <w:pPr>
              <w:rPr>
                <w:rFonts w:ascii="Times New Roman" w:hAnsi="Times New Roman" w:cs="Times New Roman"/>
                <w:color w:val="000000"/>
              </w:rPr>
            </w:pPr>
            <w:r w:rsidRPr="007C3F9F">
              <w:rPr>
                <w:rFonts w:ascii="Times New Roman" w:hAnsi="Times New Roman" w:cs="Times New Roman"/>
                <w:color w:val="000000"/>
              </w:rPr>
              <w:t>1 раз в год</w:t>
            </w:r>
          </w:p>
        </w:tc>
      </w:tr>
      <w:tr w:rsidR="00A04021" w:rsidRPr="00EB58DF" w14:paraId="10989AE6" w14:textId="77777777" w:rsidTr="00E67A43">
        <w:trPr>
          <w:cantSplit/>
          <w:trHeight w:val="20"/>
        </w:trPr>
        <w:tc>
          <w:tcPr>
            <w:tcW w:w="118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6D50D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b/>
                <w:color w:val="000000"/>
              </w:rPr>
              <w:t>По учету расчетов с поставщиками и подрядчиками</w:t>
            </w:r>
          </w:p>
        </w:tc>
        <w:tc>
          <w:tcPr>
            <w:tcW w:w="1814" w:type="dxa"/>
            <w:tcBorders>
              <w:top w:val="single" w:sz="4" w:space="0" w:color="auto"/>
              <w:left w:val="single" w:sz="4" w:space="0" w:color="auto"/>
              <w:bottom w:val="single" w:sz="4" w:space="0" w:color="auto"/>
              <w:right w:val="single" w:sz="4" w:space="0" w:color="auto"/>
            </w:tcBorders>
          </w:tcPr>
          <w:p w14:paraId="56C287BE" w14:textId="77777777" w:rsidR="00A04021" w:rsidRPr="00EB58DF" w:rsidRDefault="00A04021" w:rsidP="00A04021">
            <w:pPr>
              <w:rPr>
                <w:rFonts w:ascii="Times New Roman" w:hAnsi="Times New Roman" w:cs="Times New Roman"/>
                <w:b/>
                <w:color w:val="000000"/>
              </w:rPr>
            </w:pPr>
          </w:p>
        </w:tc>
        <w:tc>
          <w:tcPr>
            <w:tcW w:w="1305" w:type="dxa"/>
            <w:tcBorders>
              <w:top w:val="single" w:sz="4" w:space="0" w:color="auto"/>
              <w:left w:val="single" w:sz="4" w:space="0" w:color="auto"/>
              <w:bottom w:val="single" w:sz="4" w:space="0" w:color="auto"/>
              <w:right w:val="single" w:sz="4" w:space="0" w:color="auto"/>
            </w:tcBorders>
          </w:tcPr>
          <w:p w14:paraId="7FDE5CBC" w14:textId="77777777" w:rsidR="00A04021" w:rsidRPr="00EB58DF" w:rsidRDefault="00A04021" w:rsidP="00A04021">
            <w:pPr>
              <w:rPr>
                <w:rFonts w:ascii="Times New Roman" w:hAnsi="Times New Roman" w:cs="Times New Roman"/>
                <w:b/>
                <w:color w:val="000000"/>
              </w:rPr>
            </w:pPr>
          </w:p>
        </w:tc>
      </w:tr>
      <w:tr w:rsidR="00A04021" w:rsidRPr="00EB58DF" w14:paraId="6483402F"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497B341C"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168AE5C0"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vAlign w:val="center"/>
          </w:tcPr>
          <w:p w14:paraId="699CA67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Акт сверки взаимных расчетов</w:t>
            </w:r>
          </w:p>
        </w:tc>
        <w:tc>
          <w:tcPr>
            <w:tcW w:w="2835" w:type="dxa"/>
            <w:tcBorders>
              <w:top w:val="single" w:sz="4" w:space="0" w:color="auto"/>
              <w:left w:val="nil"/>
              <w:bottom w:val="single" w:sz="4" w:space="0" w:color="auto"/>
              <w:right w:val="single" w:sz="4" w:space="0" w:color="auto"/>
            </w:tcBorders>
            <w:shd w:val="clear" w:color="auto" w:fill="auto"/>
            <w:vAlign w:val="center"/>
          </w:tcPr>
          <w:p w14:paraId="39AB8B3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Квартально и перед составлением годовой бухгалтерской отчетности (на дату проведения годовой инвентаризации)</w:t>
            </w:r>
          </w:p>
        </w:tc>
        <w:tc>
          <w:tcPr>
            <w:tcW w:w="1985" w:type="dxa"/>
            <w:tcBorders>
              <w:top w:val="single" w:sz="4" w:space="0" w:color="auto"/>
              <w:left w:val="nil"/>
              <w:bottom w:val="single" w:sz="4" w:space="0" w:color="auto"/>
              <w:right w:val="single" w:sz="4" w:space="0" w:color="auto"/>
            </w:tcBorders>
            <w:vAlign w:val="center"/>
          </w:tcPr>
          <w:p w14:paraId="050857E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расчетов с поставщиками и подрядчиками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C203499"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6A8E8D99" w14:textId="77777777" w:rsidR="00A04021" w:rsidRPr="00EB58DF" w:rsidRDefault="00B77A83" w:rsidP="00E67A43">
            <w:pPr>
              <w:spacing w:after="0"/>
              <w:rPr>
                <w:rFonts w:ascii="Times New Roman" w:hAnsi="Times New Roman" w:cs="Times New Roman"/>
                <w:color w:val="000000"/>
              </w:rPr>
            </w:pPr>
            <w:r>
              <w:rPr>
                <w:rFonts w:ascii="Times New Roman" w:hAnsi="Times New Roman" w:cs="Times New Roman"/>
                <w:color w:val="000000"/>
              </w:rPr>
              <w:t>Договора, дело</w:t>
            </w:r>
          </w:p>
        </w:tc>
        <w:tc>
          <w:tcPr>
            <w:tcW w:w="1305" w:type="dxa"/>
            <w:tcBorders>
              <w:top w:val="single" w:sz="4" w:space="0" w:color="auto"/>
              <w:left w:val="single" w:sz="4" w:space="0" w:color="auto"/>
              <w:bottom w:val="single" w:sz="4" w:space="0" w:color="auto"/>
              <w:right w:val="single" w:sz="4" w:space="0" w:color="auto"/>
            </w:tcBorders>
          </w:tcPr>
          <w:p w14:paraId="79DB1360" w14:textId="77777777" w:rsidR="00A04021" w:rsidRPr="00EB58DF" w:rsidRDefault="001A1847"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39C58448"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1A424416"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7B3AC0E0"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vAlign w:val="center"/>
          </w:tcPr>
          <w:p w14:paraId="18065D1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Договоры (контракты) с поставщиками и подрядчиками</w:t>
            </w:r>
          </w:p>
        </w:tc>
        <w:tc>
          <w:tcPr>
            <w:tcW w:w="2835" w:type="dxa"/>
            <w:tcBorders>
              <w:top w:val="single" w:sz="4" w:space="0" w:color="auto"/>
              <w:left w:val="nil"/>
              <w:bottom w:val="single" w:sz="4" w:space="0" w:color="auto"/>
              <w:right w:val="single" w:sz="4" w:space="0" w:color="auto"/>
            </w:tcBorders>
            <w:shd w:val="clear" w:color="auto" w:fill="auto"/>
            <w:vAlign w:val="center"/>
          </w:tcPr>
          <w:p w14:paraId="472F1899"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Не позднее 2-х рабочих дней после заключения договора (контракта)</w:t>
            </w:r>
          </w:p>
        </w:tc>
        <w:tc>
          <w:tcPr>
            <w:tcW w:w="1985" w:type="dxa"/>
            <w:tcBorders>
              <w:top w:val="single" w:sz="4" w:space="0" w:color="auto"/>
              <w:left w:val="nil"/>
              <w:bottom w:val="single" w:sz="4" w:space="0" w:color="auto"/>
              <w:right w:val="single" w:sz="4" w:space="0" w:color="auto"/>
            </w:tcBorders>
            <w:vAlign w:val="center"/>
          </w:tcPr>
          <w:p w14:paraId="74CF711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начальник МТО</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5331C9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расчетов с поставщиками и подрядчиками</w:t>
            </w:r>
          </w:p>
        </w:tc>
        <w:tc>
          <w:tcPr>
            <w:tcW w:w="1814" w:type="dxa"/>
            <w:tcBorders>
              <w:top w:val="single" w:sz="4" w:space="0" w:color="auto"/>
              <w:left w:val="single" w:sz="4" w:space="0" w:color="auto"/>
              <w:bottom w:val="single" w:sz="4" w:space="0" w:color="auto"/>
              <w:right w:val="single" w:sz="4" w:space="0" w:color="auto"/>
            </w:tcBorders>
          </w:tcPr>
          <w:p w14:paraId="24DD53A2" w14:textId="77777777" w:rsidR="00A04021" w:rsidRPr="00EB58DF" w:rsidRDefault="00B77A83" w:rsidP="00A04021">
            <w:pPr>
              <w:rPr>
                <w:rFonts w:ascii="Times New Roman" w:hAnsi="Times New Roman" w:cs="Times New Roman"/>
                <w:color w:val="000000"/>
              </w:rPr>
            </w:pPr>
            <w:r>
              <w:rPr>
                <w:rFonts w:ascii="Times New Roman" w:hAnsi="Times New Roman" w:cs="Times New Roman"/>
                <w:color w:val="000000"/>
              </w:rPr>
              <w:t>Договора, дела</w:t>
            </w:r>
          </w:p>
        </w:tc>
        <w:tc>
          <w:tcPr>
            <w:tcW w:w="1305" w:type="dxa"/>
            <w:tcBorders>
              <w:top w:val="single" w:sz="4" w:space="0" w:color="auto"/>
              <w:left w:val="single" w:sz="4" w:space="0" w:color="auto"/>
              <w:bottom w:val="single" w:sz="4" w:space="0" w:color="auto"/>
              <w:right w:val="single" w:sz="4" w:space="0" w:color="auto"/>
            </w:tcBorders>
          </w:tcPr>
          <w:p w14:paraId="59DE21DA" w14:textId="77777777" w:rsidR="00A04021" w:rsidRPr="00EB58DF" w:rsidRDefault="001A1847"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21FD6D7F"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6970A10F"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20DFB3A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vAlign w:val="center"/>
          </w:tcPr>
          <w:p w14:paraId="40FC33D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Акты выполненных работ, счета-фактуры, товарные накладные и прочие документы поставщиков и подрядчиков</w:t>
            </w:r>
          </w:p>
        </w:tc>
        <w:tc>
          <w:tcPr>
            <w:tcW w:w="2835" w:type="dxa"/>
            <w:tcBorders>
              <w:top w:val="single" w:sz="4" w:space="0" w:color="auto"/>
              <w:left w:val="nil"/>
              <w:bottom w:val="single" w:sz="4" w:space="0" w:color="auto"/>
              <w:right w:val="single" w:sz="4" w:space="0" w:color="auto"/>
            </w:tcBorders>
            <w:shd w:val="clear" w:color="auto" w:fill="auto"/>
            <w:vAlign w:val="center"/>
          </w:tcPr>
          <w:p w14:paraId="265E541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Не позднее дня, следующего за днем получения документов учреждением от поставщиков и подрядчиков</w:t>
            </w:r>
          </w:p>
        </w:tc>
        <w:tc>
          <w:tcPr>
            <w:tcW w:w="1985" w:type="dxa"/>
            <w:tcBorders>
              <w:top w:val="single" w:sz="4" w:space="0" w:color="auto"/>
              <w:left w:val="nil"/>
              <w:bottom w:val="single" w:sz="4" w:space="0" w:color="auto"/>
              <w:right w:val="single" w:sz="4" w:space="0" w:color="auto"/>
            </w:tcBorders>
            <w:vAlign w:val="center"/>
          </w:tcPr>
          <w:p w14:paraId="0BCDCA89"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начальник отдела материально-технического обеспечения</w:t>
            </w:r>
          </w:p>
          <w:p w14:paraId="70DF8FC1" w14:textId="77777777" w:rsidR="00A04021" w:rsidRPr="00EB58DF" w:rsidRDefault="00A04021" w:rsidP="00A04021">
            <w:pPr>
              <w:rPr>
                <w:rFonts w:ascii="Times New Roman" w:hAnsi="Times New Roman" w:cs="Times New Roman"/>
                <w:color w:val="00000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B9AE2D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расчетов с поставщиками и подрядчиками</w:t>
            </w:r>
          </w:p>
        </w:tc>
        <w:tc>
          <w:tcPr>
            <w:tcW w:w="1814" w:type="dxa"/>
            <w:tcBorders>
              <w:top w:val="single" w:sz="4" w:space="0" w:color="auto"/>
              <w:left w:val="single" w:sz="4" w:space="0" w:color="auto"/>
              <w:bottom w:val="single" w:sz="4" w:space="0" w:color="auto"/>
              <w:right w:val="single" w:sz="4" w:space="0" w:color="auto"/>
            </w:tcBorders>
          </w:tcPr>
          <w:p w14:paraId="0FFD122C" w14:textId="77777777" w:rsidR="00A04021" w:rsidRPr="00EB58DF" w:rsidRDefault="001A1847" w:rsidP="00A04021">
            <w:pPr>
              <w:rPr>
                <w:rFonts w:ascii="Times New Roman" w:hAnsi="Times New Roman" w:cs="Times New Roman"/>
                <w:color w:val="000000"/>
              </w:rPr>
            </w:pPr>
            <w:r>
              <w:rPr>
                <w:rFonts w:ascii="Times New Roman" w:hAnsi="Times New Roman" w:cs="Times New Roman"/>
                <w:color w:val="000000"/>
              </w:rPr>
              <w:t>Ж/о № 4</w:t>
            </w:r>
          </w:p>
        </w:tc>
        <w:tc>
          <w:tcPr>
            <w:tcW w:w="1305" w:type="dxa"/>
            <w:tcBorders>
              <w:top w:val="single" w:sz="4" w:space="0" w:color="auto"/>
              <w:left w:val="single" w:sz="4" w:space="0" w:color="auto"/>
              <w:bottom w:val="single" w:sz="4" w:space="0" w:color="auto"/>
              <w:right w:val="single" w:sz="4" w:space="0" w:color="auto"/>
            </w:tcBorders>
          </w:tcPr>
          <w:p w14:paraId="7AAEE112" w14:textId="77777777" w:rsidR="00A04021" w:rsidRPr="00EB58DF" w:rsidRDefault="001A1847" w:rsidP="00A04021">
            <w:pPr>
              <w:rPr>
                <w:rFonts w:ascii="Times New Roman" w:hAnsi="Times New Roman" w:cs="Times New Roman"/>
                <w:color w:val="000000"/>
              </w:rPr>
            </w:pPr>
            <w:r w:rsidRPr="001A1847">
              <w:rPr>
                <w:rFonts w:ascii="Times New Roman" w:hAnsi="Times New Roman" w:cs="Times New Roman"/>
                <w:color w:val="000000"/>
              </w:rPr>
              <w:t>1 раз в год</w:t>
            </w:r>
          </w:p>
        </w:tc>
      </w:tr>
      <w:tr w:rsidR="00A04021" w:rsidRPr="00EB58DF" w14:paraId="154ED823"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125E61A7"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49D5063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М-2</w:t>
            </w:r>
          </w:p>
        </w:tc>
        <w:tc>
          <w:tcPr>
            <w:tcW w:w="2693" w:type="dxa"/>
            <w:tcBorders>
              <w:top w:val="nil"/>
              <w:left w:val="nil"/>
              <w:bottom w:val="single" w:sz="4" w:space="0" w:color="auto"/>
              <w:right w:val="single" w:sz="4" w:space="0" w:color="auto"/>
            </w:tcBorders>
            <w:shd w:val="clear" w:color="auto" w:fill="auto"/>
            <w:vAlign w:val="center"/>
          </w:tcPr>
          <w:p w14:paraId="0C5BDE1F"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Доверенность</w:t>
            </w:r>
          </w:p>
        </w:tc>
        <w:tc>
          <w:tcPr>
            <w:tcW w:w="2835" w:type="dxa"/>
            <w:tcBorders>
              <w:top w:val="single" w:sz="4" w:space="0" w:color="auto"/>
              <w:left w:val="nil"/>
              <w:bottom w:val="single" w:sz="4" w:space="0" w:color="auto"/>
              <w:right w:val="single" w:sz="4" w:space="0" w:color="auto"/>
            </w:tcBorders>
            <w:shd w:val="clear" w:color="auto" w:fill="auto"/>
            <w:vAlign w:val="center"/>
          </w:tcPr>
          <w:p w14:paraId="3B650DF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По необходимости, при условии получения заключенного договора с поставщиком (подрядчиком) бухгалтерской службой</w:t>
            </w:r>
          </w:p>
        </w:tc>
        <w:tc>
          <w:tcPr>
            <w:tcW w:w="1985" w:type="dxa"/>
            <w:tcBorders>
              <w:top w:val="single" w:sz="4" w:space="0" w:color="auto"/>
              <w:left w:val="nil"/>
              <w:bottom w:val="single" w:sz="4" w:space="0" w:color="auto"/>
              <w:right w:val="single" w:sz="4" w:space="0" w:color="auto"/>
            </w:tcBorders>
            <w:vAlign w:val="center"/>
          </w:tcPr>
          <w:p w14:paraId="2ED4F01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расчетов с поставщиками и подрядчиками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A0B101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начальник отдела материально-технического обеспечения</w:t>
            </w:r>
          </w:p>
          <w:p w14:paraId="5574767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материально-ответственные лица</w:t>
            </w:r>
          </w:p>
        </w:tc>
        <w:tc>
          <w:tcPr>
            <w:tcW w:w="1814" w:type="dxa"/>
            <w:tcBorders>
              <w:top w:val="single" w:sz="4" w:space="0" w:color="auto"/>
              <w:left w:val="single" w:sz="4" w:space="0" w:color="auto"/>
              <w:bottom w:val="single" w:sz="4" w:space="0" w:color="auto"/>
              <w:right w:val="single" w:sz="4" w:space="0" w:color="auto"/>
            </w:tcBorders>
          </w:tcPr>
          <w:p w14:paraId="6FF119E7" w14:textId="77777777" w:rsidR="00A04021" w:rsidRPr="00EB58DF" w:rsidRDefault="000F2C5D" w:rsidP="00A04021">
            <w:pPr>
              <w:rPr>
                <w:rFonts w:ascii="Times New Roman" w:hAnsi="Times New Roman" w:cs="Times New Roman"/>
                <w:color w:val="000000"/>
              </w:rPr>
            </w:pPr>
            <w:r w:rsidRPr="00EB58DF">
              <w:rPr>
                <w:rFonts w:ascii="Times New Roman" w:hAnsi="Times New Roman" w:cs="Times New Roman"/>
                <w:color w:val="000000"/>
              </w:rPr>
              <w:t xml:space="preserve">Журнал </w:t>
            </w:r>
          </w:p>
        </w:tc>
        <w:tc>
          <w:tcPr>
            <w:tcW w:w="1305" w:type="dxa"/>
            <w:tcBorders>
              <w:top w:val="single" w:sz="4" w:space="0" w:color="auto"/>
              <w:left w:val="single" w:sz="4" w:space="0" w:color="auto"/>
              <w:bottom w:val="single" w:sz="4" w:space="0" w:color="auto"/>
              <w:right w:val="single" w:sz="4" w:space="0" w:color="auto"/>
            </w:tcBorders>
          </w:tcPr>
          <w:p w14:paraId="0F7BA3FD" w14:textId="77777777" w:rsidR="00A04021" w:rsidRPr="00EB58DF" w:rsidRDefault="001A1847"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5A25C0C9"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0CC6652D"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3224142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0504071</w:t>
            </w:r>
          </w:p>
        </w:tc>
        <w:tc>
          <w:tcPr>
            <w:tcW w:w="2693" w:type="dxa"/>
            <w:tcBorders>
              <w:top w:val="nil"/>
              <w:left w:val="nil"/>
              <w:bottom w:val="single" w:sz="4" w:space="0" w:color="auto"/>
              <w:right w:val="single" w:sz="4" w:space="0" w:color="auto"/>
            </w:tcBorders>
            <w:shd w:val="clear" w:color="auto" w:fill="auto"/>
            <w:vAlign w:val="center"/>
          </w:tcPr>
          <w:p w14:paraId="2D2563A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Журнал операций по расчетам с прочими поставщиками и подрядчиками</w:t>
            </w:r>
          </w:p>
        </w:tc>
        <w:tc>
          <w:tcPr>
            <w:tcW w:w="2835" w:type="dxa"/>
            <w:tcBorders>
              <w:top w:val="single" w:sz="4" w:space="0" w:color="auto"/>
              <w:left w:val="nil"/>
              <w:bottom w:val="single" w:sz="4" w:space="0" w:color="auto"/>
              <w:right w:val="single" w:sz="4" w:space="0" w:color="auto"/>
            </w:tcBorders>
            <w:shd w:val="clear" w:color="auto" w:fill="auto"/>
            <w:vAlign w:val="center"/>
          </w:tcPr>
          <w:p w14:paraId="0E6D98F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Ежемесячно</w:t>
            </w:r>
          </w:p>
        </w:tc>
        <w:tc>
          <w:tcPr>
            <w:tcW w:w="1985" w:type="dxa"/>
            <w:tcBorders>
              <w:top w:val="single" w:sz="4" w:space="0" w:color="auto"/>
              <w:left w:val="nil"/>
              <w:bottom w:val="single" w:sz="4" w:space="0" w:color="auto"/>
              <w:right w:val="single" w:sz="4" w:space="0" w:color="auto"/>
            </w:tcBorders>
            <w:vAlign w:val="center"/>
          </w:tcPr>
          <w:p w14:paraId="1D9259F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расчетов с поставщиками и подрядчиками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292BDA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2281ECAF" w14:textId="77777777" w:rsidR="00A04021" w:rsidRPr="00EB58DF" w:rsidRDefault="000F2C5D" w:rsidP="00A04021">
            <w:pPr>
              <w:rPr>
                <w:rFonts w:ascii="Times New Roman" w:hAnsi="Times New Roman" w:cs="Times New Roman"/>
                <w:color w:val="000000"/>
              </w:rPr>
            </w:pPr>
            <w:r>
              <w:rPr>
                <w:rFonts w:ascii="Times New Roman" w:hAnsi="Times New Roman" w:cs="Times New Roman"/>
                <w:color w:val="000000"/>
              </w:rPr>
              <w:t xml:space="preserve">Ж/о № 4 </w:t>
            </w:r>
          </w:p>
        </w:tc>
        <w:tc>
          <w:tcPr>
            <w:tcW w:w="1305" w:type="dxa"/>
            <w:tcBorders>
              <w:top w:val="single" w:sz="4" w:space="0" w:color="auto"/>
              <w:left w:val="single" w:sz="4" w:space="0" w:color="auto"/>
              <w:bottom w:val="single" w:sz="4" w:space="0" w:color="auto"/>
              <w:right w:val="single" w:sz="4" w:space="0" w:color="auto"/>
            </w:tcBorders>
          </w:tcPr>
          <w:p w14:paraId="6D61C093" w14:textId="77777777" w:rsidR="00A04021" w:rsidRPr="00EB58DF" w:rsidRDefault="000F2C5D"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2305A468"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7561C2BF"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42791086" w14:textId="77777777" w:rsidR="00A04021" w:rsidRPr="00EB58DF" w:rsidRDefault="00A04021" w:rsidP="00A04021">
            <w:pPr>
              <w:rPr>
                <w:rFonts w:ascii="Times New Roman" w:hAnsi="Times New Roman" w:cs="Times New Roman"/>
                <w:color w:val="000000"/>
              </w:rPr>
            </w:pPr>
          </w:p>
        </w:tc>
        <w:tc>
          <w:tcPr>
            <w:tcW w:w="2693" w:type="dxa"/>
            <w:tcBorders>
              <w:top w:val="nil"/>
              <w:left w:val="nil"/>
              <w:bottom w:val="single" w:sz="4" w:space="0" w:color="auto"/>
              <w:right w:val="single" w:sz="4" w:space="0" w:color="auto"/>
            </w:tcBorders>
            <w:shd w:val="clear" w:color="auto" w:fill="auto"/>
            <w:vAlign w:val="center"/>
          </w:tcPr>
          <w:p w14:paraId="397BB754"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Книга покупок</w:t>
            </w:r>
          </w:p>
        </w:tc>
        <w:tc>
          <w:tcPr>
            <w:tcW w:w="2835" w:type="dxa"/>
            <w:tcBorders>
              <w:top w:val="single" w:sz="4" w:space="0" w:color="auto"/>
              <w:left w:val="nil"/>
              <w:bottom w:val="single" w:sz="4" w:space="0" w:color="auto"/>
              <w:right w:val="single" w:sz="4" w:space="0" w:color="auto"/>
            </w:tcBorders>
            <w:shd w:val="clear" w:color="auto" w:fill="auto"/>
            <w:vAlign w:val="center"/>
          </w:tcPr>
          <w:p w14:paraId="5A34D267"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До 15-го числа месяца, следующего за отчетным месяцем</w:t>
            </w:r>
          </w:p>
        </w:tc>
        <w:tc>
          <w:tcPr>
            <w:tcW w:w="1985" w:type="dxa"/>
            <w:tcBorders>
              <w:top w:val="single" w:sz="4" w:space="0" w:color="auto"/>
              <w:left w:val="nil"/>
              <w:bottom w:val="single" w:sz="4" w:space="0" w:color="auto"/>
              <w:right w:val="single" w:sz="4" w:space="0" w:color="auto"/>
            </w:tcBorders>
            <w:vAlign w:val="center"/>
          </w:tcPr>
          <w:p w14:paraId="37789ECC"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бухгалтер по учету расчетов с поставщиками и подрядчиками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970C8BC"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экономист</w:t>
            </w:r>
          </w:p>
        </w:tc>
        <w:tc>
          <w:tcPr>
            <w:tcW w:w="1814" w:type="dxa"/>
            <w:tcBorders>
              <w:top w:val="single" w:sz="4" w:space="0" w:color="auto"/>
              <w:left w:val="single" w:sz="4" w:space="0" w:color="auto"/>
              <w:bottom w:val="single" w:sz="4" w:space="0" w:color="auto"/>
              <w:right w:val="single" w:sz="4" w:space="0" w:color="auto"/>
            </w:tcBorders>
          </w:tcPr>
          <w:p w14:paraId="66D198DB" w14:textId="77777777" w:rsidR="00A04021" w:rsidRPr="00EB58DF" w:rsidRDefault="00B77A83" w:rsidP="00A04021">
            <w:pPr>
              <w:rPr>
                <w:rFonts w:ascii="Times New Roman" w:hAnsi="Times New Roman" w:cs="Times New Roman"/>
              </w:rPr>
            </w:pPr>
            <w:r>
              <w:rPr>
                <w:rFonts w:ascii="Times New Roman" w:hAnsi="Times New Roman" w:cs="Times New Roman"/>
              </w:rPr>
              <w:t>книга</w:t>
            </w:r>
          </w:p>
        </w:tc>
        <w:tc>
          <w:tcPr>
            <w:tcW w:w="1305" w:type="dxa"/>
            <w:tcBorders>
              <w:top w:val="single" w:sz="4" w:space="0" w:color="auto"/>
              <w:left w:val="single" w:sz="4" w:space="0" w:color="auto"/>
              <w:bottom w:val="single" w:sz="4" w:space="0" w:color="auto"/>
              <w:right w:val="single" w:sz="4" w:space="0" w:color="auto"/>
            </w:tcBorders>
          </w:tcPr>
          <w:p w14:paraId="11E1EB1E" w14:textId="77777777" w:rsidR="00A04021" w:rsidRPr="00EB58DF" w:rsidRDefault="000F2C5D" w:rsidP="00A04021">
            <w:pPr>
              <w:rPr>
                <w:rFonts w:ascii="Times New Roman" w:hAnsi="Times New Roman" w:cs="Times New Roman"/>
              </w:rPr>
            </w:pPr>
            <w:r w:rsidRPr="00350888">
              <w:rPr>
                <w:rFonts w:ascii="Times New Roman" w:hAnsi="Times New Roman" w:cs="Times New Roman"/>
              </w:rPr>
              <w:t>1 раз в год</w:t>
            </w:r>
          </w:p>
        </w:tc>
      </w:tr>
      <w:tr w:rsidR="00A04021" w:rsidRPr="00EB58DF" w14:paraId="57FD08AC"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2A8100B3"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3204A17A" w14:textId="77777777" w:rsidR="00A04021" w:rsidRPr="00EB58DF" w:rsidRDefault="00A04021" w:rsidP="00A04021">
            <w:pPr>
              <w:rPr>
                <w:rFonts w:ascii="Times New Roman" w:hAnsi="Times New Roman" w:cs="Times New Roman"/>
                <w:color w:val="000000"/>
              </w:rPr>
            </w:pPr>
          </w:p>
        </w:tc>
        <w:tc>
          <w:tcPr>
            <w:tcW w:w="2693" w:type="dxa"/>
            <w:tcBorders>
              <w:top w:val="nil"/>
              <w:left w:val="nil"/>
              <w:bottom w:val="single" w:sz="4" w:space="0" w:color="auto"/>
              <w:right w:val="single" w:sz="4" w:space="0" w:color="auto"/>
            </w:tcBorders>
            <w:shd w:val="clear" w:color="auto" w:fill="auto"/>
            <w:vAlign w:val="center"/>
          </w:tcPr>
          <w:p w14:paraId="76B3A5FA"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Реестр договоров (закупок), контроль над исполнением договорных обязательств</w:t>
            </w:r>
          </w:p>
        </w:tc>
        <w:tc>
          <w:tcPr>
            <w:tcW w:w="2835" w:type="dxa"/>
            <w:tcBorders>
              <w:top w:val="single" w:sz="4" w:space="0" w:color="auto"/>
              <w:left w:val="nil"/>
              <w:bottom w:val="single" w:sz="4" w:space="0" w:color="auto"/>
              <w:right w:val="single" w:sz="4" w:space="0" w:color="auto"/>
            </w:tcBorders>
            <w:shd w:val="clear" w:color="auto" w:fill="auto"/>
            <w:vAlign w:val="center"/>
          </w:tcPr>
          <w:p w14:paraId="64F34DCC"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До 15-го числа месяца, следующего за отчетным месяцем</w:t>
            </w:r>
          </w:p>
        </w:tc>
        <w:tc>
          <w:tcPr>
            <w:tcW w:w="1985" w:type="dxa"/>
            <w:tcBorders>
              <w:top w:val="single" w:sz="4" w:space="0" w:color="auto"/>
              <w:left w:val="nil"/>
              <w:bottom w:val="single" w:sz="4" w:space="0" w:color="auto"/>
              <w:right w:val="single" w:sz="4" w:space="0" w:color="auto"/>
            </w:tcBorders>
            <w:vAlign w:val="center"/>
          </w:tcPr>
          <w:p w14:paraId="64FC6D30"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бухгалтер по учету расчетов с поставщиками и подрядчиками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2F5C1B9"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экономист</w:t>
            </w:r>
          </w:p>
        </w:tc>
        <w:tc>
          <w:tcPr>
            <w:tcW w:w="1814" w:type="dxa"/>
            <w:tcBorders>
              <w:top w:val="single" w:sz="4" w:space="0" w:color="auto"/>
              <w:left w:val="single" w:sz="4" w:space="0" w:color="auto"/>
              <w:bottom w:val="single" w:sz="4" w:space="0" w:color="auto"/>
              <w:right w:val="single" w:sz="4" w:space="0" w:color="auto"/>
            </w:tcBorders>
          </w:tcPr>
          <w:p w14:paraId="6915B6A3" w14:textId="77777777" w:rsidR="00A04021" w:rsidRPr="00EB58DF" w:rsidRDefault="00B77A83" w:rsidP="00A04021">
            <w:pPr>
              <w:rPr>
                <w:rFonts w:ascii="Times New Roman" w:hAnsi="Times New Roman" w:cs="Times New Roman"/>
              </w:rPr>
            </w:pPr>
            <w:r>
              <w:rPr>
                <w:rFonts w:ascii="Times New Roman" w:hAnsi="Times New Roman" w:cs="Times New Roman"/>
              </w:rPr>
              <w:t>дело</w:t>
            </w:r>
          </w:p>
        </w:tc>
        <w:tc>
          <w:tcPr>
            <w:tcW w:w="1305" w:type="dxa"/>
            <w:tcBorders>
              <w:top w:val="single" w:sz="4" w:space="0" w:color="auto"/>
              <w:left w:val="single" w:sz="4" w:space="0" w:color="auto"/>
              <w:bottom w:val="single" w:sz="4" w:space="0" w:color="auto"/>
              <w:right w:val="single" w:sz="4" w:space="0" w:color="auto"/>
            </w:tcBorders>
          </w:tcPr>
          <w:p w14:paraId="010C82A8" w14:textId="77777777" w:rsidR="00A04021" w:rsidRPr="00EB58DF" w:rsidRDefault="00870839" w:rsidP="00A04021">
            <w:pPr>
              <w:rPr>
                <w:rFonts w:ascii="Times New Roman" w:hAnsi="Times New Roman" w:cs="Times New Roman"/>
              </w:rPr>
            </w:pPr>
            <w:r w:rsidRPr="00350888">
              <w:rPr>
                <w:rFonts w:ascii="Times New Roman" w:hAnsi="Times New Roman" w:cs="Times New Roman"/>
              </w:rPr>
              <w:t>1 раз в год</w:t>
            </w:r>
          </w:p>
        </w:tc>
      </w:tr>
      <w:tr w:rsidR="00A04021" w:rsidRPr="00EB58DF" w14:paraId="698DB63D"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21429DAE"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13A7F06F" w14:textId="77777777" w:rsidR="00A04021" w:rsidRPr="00EB58DF" w:rsidRDefault="00A04021" w:rsidP="00A04021">
            <w:pPr>
              <w:rPr>
                <w:rFonts w:ascii="Times New Roman" w:hAnsi="Times New Roman" w:cs="Times New Roman"/>
                <w:color w:val="000000"/>
              </w:rPr>
            </w:pPr>
          </w:p>
        </w:tc>
        <w:tc>
          <w:tcPr>
            <w:tcW w:w="2693" w:type="dxa"/>
            <w:tcBorders>
              <w:top w:val="nil"/>
              <w:left w:val="nil"/>
              <w:bottom w:val="single" w:sz="4" w:space="0" w:color="auto"/>
              <w:right w:val="single" w:sz="4" w:space="0" w:color="auto"/>
            </w:tcBorders>
            <w:shd w:val="clear" w:color="auto" w:fill="auto"/>
            <w:vAlign w:val="center"/>
          </w:tcPr>
          <w:p w14:paraId="2CBF8C18"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Принятие обязательств по заключенным договорам</w:t>
            </w:r>
          </w:p>
        </w:tc>
        <w:tc>
          <w:tcPr>
            <w:tcW w:w="2835" w:type="dxa"/>
            <w:tcBorders>
              <w:top w:val="single" w:sz="4" w:space="0" w:color="auto"/>
              <w:left w:val="nil"/>
              <w:bottom w:val="single" w:sz="4" w:space="0" w:color="auto"/>
              <w:right w:val="single" w:sz="4" w:space="0" w:color="auto"/>
            </w:tcBorders>
            <w:shd w:val="clear" w:color="auto" w:fill="auto"/>
            <w:vAlign w:val="center"/>
          </w:tcPr>
          <w:p w14:paraId="4B6E5048"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Одновременно с поступлением финансовых документов на оплату</w:t>
            </w:r>
          </w:p>
        </w:tc>
        <w:tc>
          <w:tcPr>
            <w:tcW w:w="1985" w:type="dxa"/>
            <w:tcBorders>
              <w:top w:val="single" w:sz="4" w:space="0" w:color="auto"/>
              <w:left w:val="nil"/>
              <w:bottom w:val="single" w:sz="4" w:space="0" w:color="auto"/>
              <w:right w:val="single" w:sz="4" w:space="0" w:color="auto"/>
            </w:tcBorders>
            <w:vAlign w:val="center"/>
          </w:tcPr>
          <w:p w14:paraId="620AB2A5"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бухгалтер по учету расчетов с поставщиками и подрядчиками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F7451A3"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экономист</w:t>
            </w:r>
          </w:p>
        </w:tc>
        <w:tc>
          <w:tcPr>
            <w:tcW w:w="1814" w:type="dxa"/>
            <w:tcBorders>
              <w:top w:val="single" w:sz="4" w:space="0" w:color="auto"/>
              <w:left w:val="single" w:sz="4" w:space="0" w:color="auto"/>
              <w:bottom w:val="single" w:sz="4" w:space="0" w:color="auto"/>
              <w:right w:val="single" w:sz="4" w:space="0" w:color="auto"/>
            </w:tcBorders>
          </w:tcPr>
          <w:p w14:paraId="3C6CB10F" w14:textId="77777777" w:rsidR="00A04021" w:rsidRPr="00EB58DF" w:rsidRDefault="00870839" w:rsidP="00A04021">
            <w:pPr>
              <w:rPr>
                <w:rFonts w:ascii="Times New Roman" w:hAnsi="Times New Roman" w:cs="Times New Roman"/>
              </w:rPr>
            </w:pPr>
            <w:r>
              <w:rPr>
                <w:rFonts w:ascii="Times New Roman" w:hAnsi="Times New Roman" w:cs="Times New Roman"/>
              </w:rPr>
              <w:t>Ж/о № 9</w:t>
            </w:r>
          </w:p>
        </w:tc>
        <w:tc>
          <w:tcPr>
            <w:tcW w:w="1305" w:type="dxa"/>
            <w:tcBorders>
              <w:top w:val="single" w:sz="4" w:space="0" w:color="auto"/>
              <w:left w:val="single" w:sz="4" w:space="0" w:color="auto"/>
              <w:bottom w:val="single" w:sz="4" w:space="0" w:color="auto"/>
              <w:right w:val="single" w:sz="4" w:space="0" w:color="auto"/>
            </w:tcBorders>
          </w:tcPr>
          <w:p w14:paraId="30D153EF" w14:textId="77777777" w:rsidR="00A04021" w:rsidRPr="00EB58DF" w:rsidRDefault="00870839" w:rsidP="00A04021">
            <w:pPr>
              <w:rPr>
                <w:rFonts w:ascii="Times New Roman" w:hAnsi="Times New Roman" w:cs="Times New Roman"/>
              </w:rPr>
            </w:pPr>
            <w:r w:rsidRPr="00350888">
              <w:rPr>
                <w:rFonts w:ascii="Times New Roman" w:hAnsi="Times New Roman" w:cs="Times New Roman"/>
              </w:rPr>
              <w:t>1 раз в год</w:t>
            </w:r>
          </w:p>
        </w:tc>
      </w:tr>
      <w:tr w:rsidR="00A04021" w:rsidRPr="00EB58DF" w14:paraId="359FC65F"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7C9527C2"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0123495F" w14:textId="77777777" w:rsidR="00A04021" w:rsidRPr="00EB58DF" w:rsidRDefault="00A04021" w:rsidP="00A04021">
            <w:pPr>
              <w:rPr>
                <w:rFonts w:ascii="Times New Roman" w:hAnsi="Times New Roman" w:cs="Times New Roman"/>
                <w:color w:val="000000"/>
              </w:rPr>
            </w:pPr>
          </w:p>
        </w:tc>
        <w:tc>
          <w:tcPr>
            <w:tcW w:w="2693" w:type="dxa"/>
            <w:tcBorders>
              <w:top w:val="nil"/>
              <w:left w:val="nil"/>
              <w:bottom w:val="single" w:sz="4" w:space="0" w:color="auto"/>
              <w:right w:val="single" w:sz="4" w:space="0" w:color="auto"/>
            </w:tcBorders>
            <w:shd w:val="clear" w:color="auto" w:fill="auto"/>
            <w:vAlign w:val="center"/>
          </w:tcPr>
          <w:p w14:paraId="41C279C8"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Принятие денежных обязательств по расходам субсидий (санкционирование)</w:t>
            </w:r>
          </w:p>
        </w:tc>
        <w:tc>
          <w:tcPr>
            <w:tcW w:w="2835" w:type="dxa"/>
            <w:tcBorders>
              <w:top w:val="single" w:sz="4" w:space="0" w:color="auto"/>
              <w:left w:val="nil"/>
              <w:bottom w:val="single" w:sz="4" w:space="0" w:color="auto"/>
              <w:right w:val="single" w:sz="4" w:space="0" w:color="auto"/>
            </w:tcBorders>
            <w:shd w:val="clear" w:color="auto" w:fill="auto"/>
            <w:vAlign w:val="center"/>
          </w:tcPr>
          <w:p w14:paraId="5CC6D74E"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Одновременно с поступлением финансовых документов на оплату</w:t>
            </w:r>
          </w:p>
        </w:tc>
        <w:tc>
          <w:tcPr>
            <w:tcW w:w="1985" w:type="dxa"/>
            <w:tcBorders>
              <w:top w:val="single" w:sz="4" w:space="0" w:color="auto"/>
              <w:left w:val="nil"/>
              <w:bottom w:val="single" w:sz="4" w:space="0" w:color="auto"/>
              <w:right w:val="single" w:sz="4" w:space="0" w:color="auto"/>
            </w:tcBorders>
            <w:vAlign w:val="center"/>
          </w:tcPr>
          <w:p w14:paraId="533EB4FC"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бухгалтер по учету расчетов с поставщиками и подрядчиками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7B205BC"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экономист</w:t>
            </w:r>
          </w:p>
        </w:tc>
        <w:tc>
          <w:tcPr>
            <w:tcW w:w="1814" w:type="dxa"/>
            <w:tcBorders>
              <w:top w:val="single" w:sz="4" w:space="0" w:color="auto"/>
              <w:left w:val="single" w:sz="4" w:space="0" w:color="auto"/>
              <w:bottom w:val="single" w:sz="4" w:space="0" w:color="auto"/>
              <w:right w:val="single" w:sz="4" w:space="0" w:color="auto"/>
            </w:tcBorders>
          </w:tcPr>
          <w:p w14:paraId="7392BD22" w14:textId="77777777" w:rsidR="00A04021" w:rsidRPr="00EB58DF" w:rsidRDefault="00870839" w:rsidP="00A04021">
            <w:pPr>
              <w:rPr>
                <w:rFonts w:ascii="Times New Roman" w:hAnsi="Times New Roman" w:cs="Times New Roman"/>
              </w:rPr>
            </w:pPr>
            <w:r>
              <w:rPr>
                <w:rFonts w:ascii="Times New Roman" w:hAnsi="Times New Roman" w:cs="Times New Roman"/>
              </w:rPr>
              <w:t>Ж/о № 9</w:t>
            </w:r>
          </w:p>
        </w:tc>
        <w:tc>
          <w:tcPr>
            <w:tcW w:w="1305" w:type="dxa"/>
            <w:tcBorders>
              <w:top w:val="single" w:sz="4" w:space="0" w:color="auto"/>
              <w:left w:val="single" w:sz="4" w:space="0" w:color="auto"/>
              <w:bottom w:val="single" w:sz="4" w:space="0" w:color="auto"/>
              <w:right w:val="single" w:sz="4" w:space="0" w:color="auto"/>
            </w:tcBorders>
          </w:tcPr>
          <w:p w14:paraId="5F6EB843" w14:textId="77777777" w:rsidR="00A04021" w:rsidRPr="00EB58DF" w:rsidRDefault="00870839" w:rsidP="00A04021">
            <w:pPr>
              <w:rPr>
                <w:rFonts w:ascii="Times New Roman" w:hAnsi="Times New Roman" w:cs="Times New Roman"/>
              </w:rPr>
            </w:pPr>
            <w:r w:rsidRPr="00350888">
              <w:rPr>
                <w:rFonts w:ascii="Times New Roman" w:hAnsi="Times New Roman" w:cs="Times New Roman"/>
              </w:rPr>
              <w:t>1 раз в год</w:t>
            </w:r>
          </w:p>
        </w:tc>
      </w:tr>
      <w:tr w:rsidR="00A04021" w:rsidRPr="00EB58DF" w14:paraId="6D8653B5"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4D89F0CB"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3FE7841F" w14:textId="77777777" w:rsidR="00A04021" w:rsidRPr="00EB58DF" w:rsidRDefault="00A04021" w:rsidP="00A04021">
            <w:pPr>
              <w:rPr>
                <w:rFonts w:ascii="Times New Roman" w:hAnsi="Times New Roman" w:cs="Times New Roman"/>
                <w:color w:val="000000"/>
              </w:rPr>
            </w:pPr>
          </w:p>
        </w:tc>
        <w:tc>
          <w:tcPr>
            <w:tcW w:w="2693" w:type="dxa"/>
            <w:tcBorders>
              <w:top w:val="nil"/>
              <w:left w:val="nil"/>
              <w:bottom w:val="single" w:sz="4" w:space="0" w:color="auto"/>
              <w:right w:val="single" w:sz="4" w:space="0" w:color="auto"/>
            </w:tcBorders>
            <w:shd w:val="clear" w:color="auto" w:fill="auto"/>
            <w:vAlign w:val="center"/>
          </w:tcPr>
          <w:p w14:paraId="2FC47413"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Учет, регистрация, исполнения, контроль гос. контрактов, договоров по расходной части.</w:t>
            </w:r>
          </w:p>
        </w:tc>
        <w:tc>
          <w:tcPr>
            <w:tcW w:w="2835" w:type="dxa"/>
            <w:tcBorders>
              <w:top w:val="single" w:sz="4" w:space="0" w:color="auto"/>
              <w:left w:val="nil"/>
              <w:bottom w:val="single" w:sz="4" w:space="0" w:color="auto"/>
              <w:right w:val="single" w:sz="4" w:space="0" w:color="auto"/>
            </w:tcBorders>
            <w:shd w:val="clear" w:color="auto" w:fill="auto"/>
            <w:vAlign w:val="center"/>
          </w:tcPr>
          <w:p w14:paraId="1EA5DC70"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Не позднее 3 дней с даты подписания</w:t>
            </w:r>
          </w:p>
        </w:tc>
        <w:tc>
          <w:tcPr>
            <w:tcW w:w="1985" w:type="dxa"/>
            <w:tcBorders>
              <w:top w:val="single" w:sz="4" w:space="0" w:color="auto"/>
              <w:left w:val="nil"/>
              <w:bottom w:val="single" w:sz="4" w:space="0" w:color="auto"/>
              <w:right w:val="single" w:sz="4" w:space="0" w:color="auto"/>
            </w:tcBorders>
            <w:vAlign w:val="center"/>
          </w:tcPr>
          <w:p w14:paraId="5C067EDD"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бухгалтер по учету расчетов с поставщиками и подрядчиками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3DDDC0"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экономист</w:t>
            </w:r>
          </w:p>
        </w:tc>
        <w:tc>
          <w:tcPr>
            <w:tcW w:w="1814" w:type="dxa"/>
            <w:tcBorders>
              <w:top w:val="single" w:sz="4" w:space="0" w:color="auto"/>
              <w:left w:val="single" w:sz="4" w:space="0" w:color="auto"/>
              <w:bottom w:val="single" w:sz="4" w:space="0" w:color="auto"/>
              <w:right w:val="single" w:sz="4" w:space="0" w:color="auto"/>
            </w:tcBorders>
          </w:tcPr>
          <w:p w14:paraId="6070ACB8" w14:textId="77777777" w:rsidR="00A04021" w:rsidRPr="00EB58DF" w:rsidRDefault="00B77A83" w:rsidP="00A04021">
            <w:pPr>
              <w:rPr>
                <w:rFonts w:ascii="Times New Roman" w:hAnsi="Times New Roman" w:cs="Times New Roman"/>
              </w:rPr>
            </w:pPr>
            <w:r>
              <w:rPr>
                <w:rFonts w:ascii="Times New Roman" w:hAnsi="Times New Roman" w:cs="Times New Roman"/>
              </w:rPr>
              <w:t>дело</w:t>
            </w:r>
          </w:p>
        </w:tc>
        <w:tc>
          <w:tcPr>
            <w:tcW w:w="1305" w:type="dxa"/>
            <w:tcBorders>
              <w:top w:val="single" w:sz="4" w:space="0" w:color="auto"/>
              <w:left w:val="single" w:sz="4" w:space="0" w:color="auto"/>
              <w:bottom w:val="single" w:sz="4" w:space="0" w:color="auto"/>
              <w:right w:val="single" w:sz="4" w:space="0" w:color="auto"/>
            </w:tcBorders>
          </w:tcPr>
          <w:p w14:paraId="5D9F01DC" w14:textId="77777777" w:rsidR="00B77A83" w:rsidRDefault="00B77A83" w:rsidP="00B77A83">
            <w:pPr>
              <w:rPr>
                <w:rFonts w:ascii="Times New Roman" w:hAnsi="Times New Roman" w:cs="Times New Roman"/>
                <w:color w:val="000000"/>
              </w:rPr>
            </w:pPr>
            <w:r>
              <w:rPr>
                <w:rFonts w:ascii="Times New Roman" w:hAnsi="Times New Roman" w:cs="Times New Roman"/>
                <w:color w:val="000000"/>
              </w:rPr>
              <w:t>1 раз в год</w:t>
            </w:r>
          </w:p>
          <w:p w14:paraId="3817362E" w14:textId="77777777" w:rsidR="00A04021" w:rsidRPr="00EB58DF" w:rsidRDefault="00A04021" w:rsidP="00A04021">
            <w:pPr>
              <w:rPr>
                <w:rFonts w:ascii="Times New Roman" w:hAnsi="Times New Roman" w:cs="Times New Roman"/>
              </w:rPr>
            </w:pPr>
          </w:p>
        </w:tc>
      </w:tr>
      <w:tr w:rsidR="00A04021" w:rsidRPr="00EB58DF" w14:paraId="1C3F5346" w14:textId="77777777" w:rsidTr="00E67A43">
        <w:trPr>
          <w:cantSplit/>
          <w:trHeight w:val="20"/>
        </w:trPr>
        <w:tc>
          <w:tcPr>
            <w:tcW w:w="118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462E27"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b/>
                <w:color w:val="000000"/>
              </w:rPr>
              <w:t>По учету расчетов с дебиторами по доходам</w:t>
            </w:r>
          </w:p>
        </w:tc>
        <w:tc>
          <w:tcPr>
            <w:tcW w:w="1814" w:type="dxa"/>
            <w:tcBorders>
              <w:top w:val="single" w:sz="4" w:space="0" w:color="auto"/>
              <w:left w:val="single" w:sz="4" w:space="0" w:color="auto"/>
              <w:bottom w:val="single" w:sz="4" w:space="0" w:color="auto"/>
              <w:right w:val="single" w:sz="4" w:space="0" w:color="auto"/>
            </w:tcBorders>
          </w:tcPr>
          <w:p w14:paraId="0065817D" w14:textId="77777777" w:rsidR="00A04021" w:rsidRPr="00EB58DF" w:rsidRDefault="00A04021" w:rsidP="00A04021">
            <w:pPr>
              <w:rPr>
                <w:rFonts w:ascii="Times New Roman" w:hAnsi="Times New Roman" w:cs="Times New Roman"/>
                <w:b/>
                <w:color w:val="000000"/>
              </w:rPr>
            </w:pPr>
          </w:p>
        </w:tc>
        <w:tc>
          <w:tcPr>
            <w:tcW w:w="1305" w:type="dxa"/>
            <w:tcBorders>
              <w:top w:val="single" w:sz="4" w:space="0" w:color="auto"/>
              <w:left w:val="single" w:sz="4" w:space="0" w:color="auto"/>
              <w:bottom w:val="single" w:sz="4" w:space="0" w:color="auto"/>
              <w:right w:val="single" w:sz="4" w:space="0" w:color="auto"/>
            </w:tcBorders>
          </w:tcPr>
          <w:p w14:paraId="51253A6D" w14:textId="77777777" w:rsidR="00A04021" w:rsidRPr="00EB58DF" w:rsidRDefault="00A04021" w:rsidP="00A04021">
            <w:pPr>
              <w:rPr>
                <w:rFonts w:ascii="Times New Roman" w:hAnsi="Times New Roman" w:cs="Times New Roman"/>
                <w:b/>
                <w:color w:val="000000"/>
              </w:rPr>
            </w:pPr>
          </w:p>
        </w:tc>
      </w:tr>
      <w:tr w:rsidR="00A04021" w:rsidRPr="00EB58DF" w14:paraId="77B03AC4" w14:textId="77777777" w:rsidTr="00E67A43">
        <w:trPr>
          <w:cantSplit/>
          <w:trHeight w:val="436"/>
        </w:trPr>
        <w:tc>
          <w:tcPr>
            <w:tcW w:w="614" w:type="dxa"/>
            <w:tcBorders>
              <w:top w:val="nil"/>
              <w:left w:val="single" w:sz="4" w:space="0" w:color="auto"/>
              <w:bottom w:val="single" w:sz="4" w:space="0" w:color="auto"/>
              <w:right w:val="single" w:sz="4" w:space="0" w:color="auto"/>
            </w:tcBorders>
            <w:shd w:val="clear" w:color="auto" w:fill="auto"/>
            <w:vAlign w:val="center"/>
          </w:tcPr>
          <w:p w14:paraId="446A66F7"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40FCF6F5" w14:textId="77777777" w:rsidR="00A04021" w:rsidRPr="00EB58DF" w:rsidRDefault="00A04021" w:rsidP="00A04021">
            <w:pPr>
              <w:rPr>
                <w:rFonts w:ascii="Times New Roman" w:hAnsi="Times New Roman" w:cs="Times New Roman"/>
                <w:color w:val="000000"/>
              </w:rPr>
            </w:pPr>
          </w:p>
        </w:tc>
        <w:tc>
          <w:tcPr>
            <w:tcW w:w="2693" w:type="dxa"/>
            <w:tcBorders>
              <w:top w:val="nil"/>
              <w:left w:val="nil"/>
              <w:bottom w:val="single" w:sz="4" w:space="0" w:color="auto"/>
              <w:right w:val="single" w:sz="4" w:space="0" w:color="auto"/>
            </w:tcBorders>
            <w:shd w:val="clear" w:color="auto" w:fill="auto"/>
            <w:vAlign w:val="center"/>
          </w:tcPr>
          <w:p w14:paraId="439AFE0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Прейскуранты, расчеты к ним</w:t>
            </w:r>
          </w:p>
        </w:tc>
        <w:tc>
          <w:tcPr>
            <w:tcW w:w="2835" w:type="dxa"/>
            <w:tcBorders>
              <w:top w:val="single" w:sz="4" w:space="0" w:color="auto"/>
              <w:left w:val="nil"/>
              <w:bottom w:val="single" w:sz="4" w:space="0" w:color="auto"/>
              <w:right w:val="single" w:sz="4" w:space="0" w:color="auto"/>
            </w:tcBorders>
            <w:shd w:val="clear" w:color="auto" w:fill="auto"/>
            <w:vAlign w:val="center"/>
          </w:tcPr>
          <w:p w14:paraId="2C112BE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По необходимости.</w:t>
            </w:r>
          </w:p>
        </w:tc>
        <w:tc>
          <w:tcPr>
            <w:tcW w:w="1985" w:type="dxa"/>
            <w:tcBorders>
              <w:top w:val="single" w:sz="4" w:space="0" w:color="auto"/>
              <w:left w:val="nil"/>
              <w:bottom w:val="single" w:sz="4" w:space="0" w:color="auto"/>
              <w:right w:val="single" w:sz="4" w:space="0" w:color="auto"/>
            </w:tcBorders>
            <w:vAlign w:val="center"/>
          </w:tcPr>
          <w:p w14:paraId="29CD844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Ведущий экономист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C583EF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7074FCF2" w14:textId="77777777" w:rsidR="00A04021" w:rsidRPr="00EB58DF" w:rsidRDefault="00B77A83" w:rsidP="00A04021">
            <w:pPr>
              <w:rPr>
                <w:rFonts w:ascii="Times New Roman" w:hAnsi="Times New Roman" w:cs="Times New Roman"/>
                <w:color w:val="000000"/>
              </w:rPr>
            </w:pPr>
            <w:r>
              <w:rPr>
                <w:rFonts w:ascii="Times New Roman" w:hAnsi="Times New Roman" w:cs="Times New Roman"/>
                <w:color w:val="000000"/>
              </w:rPr>
              <w:t>дело</w:t>
            </w:r>
          </w:p>
        </w:tc>
        <w:tc>
          <w:tcPr>
            <w:tcW w:w="1305" w:type="dxa"/>
            <w:tcBorders>
              <w:top w:val="single" w:sz="4" w:space="0" w:color="auto"/>
              <w:left w:val="single" w:sz="4" w:space="0" w:color="auto"/>
              <w:bottom w:val="single" w:sz="4" w:space="0" w:color="auto"/>
              <w:right w:val="single" w:sz="4" w:space="0" w:color="auto"/>
            </w:tcBorders>
          </w:tcPr>
          <w:p w14:paraId="5318C0FB" w14:textId="77777777" w:rsidR="00A04021" w:rsidRPr="00EB58DF" w:rsidRDefault="00A04021" w:rsidP="00A04021">
            <w:pPr>
              <w:rPr>
                <w:rFonts w:ascii="Times New Roman" w:hAnsi="Times New Roman" w:cs="Times New Roman"/>
                <w:color w:val="000000"/>
              </w:rPr>
            </w:pPr>
          </w:p>
        </w:tc>
      </w:tr>
      <w:tr w:rsidR="00A04021" w:rsidRPr="00EB58DF" w14:paraId="2CA89B3B"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3ECB6C63"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1D09DD1F"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vAlign w:val="center"/>
          </w:tcPr>
          <w:p w14:paraId="1E74A8D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Договор на оказание услуг дебиторам по доходам</w:t>
            </w:r>
          </w:p>
        </w:tc>
        <w:tc>
          <w:tcPr>
            <w:tcW w:w="2835" w:type="dxa"/>
            <w:tcBorders>
              <w:top w:val="single" w:sz="4" w:space="0" w:color="auto"/>
              <w:left w:val="nil"/>
              <w:bottom w:val="single" w:sz="4" w:space="0" w:color="auto"/>
              <w:right w:val="single" w:sz="4" w:space="0" w:color="auto"/>
            </w:tcBorders>
            <w:shd w:val="clear" w:color="auto" w:fill="auto"/>
            <w:vAlign w:val="center"/>
          </w:tcPr>
          <w:p w14:paraId="7C7EB50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Не позднее 2-х рабочих дней после заключения договора</w:t>
            </w:r>
          </w:p>
        </w:tc>
        <w:tc>
          <w:tcPr>
            <w:tcW w:w="1985" w:type="dxa"/>
            <w:tcBorders>
              <w:top w:val="single" w:sz="4" w:space="0" w:color="auto"/>
              <w:left w:val="nil"/>
              <w:bottom w:val="single" w:sz="4" w:space="0" w:color="auto"/>
              <w:right w:val="single" w:sz="4" w:space="0" w:color="auto"/>
            </w:tcBorders>
            <w:vAlign w:val="center"/>
          </w:tcPr>
          <w:p w14:paraId="23F45EE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расчетов с дебиторами по доходам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0E8CF8D"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2E6F510E" w14:textId="77777777" w:rsidR="00A04021" w:rsidRDefault="00B77A83" w:rsidP="00A04021">
            <w:pPr>
              <w:rPr>
                <w:rFonts w:ascii="Times New Roman" w:hAnsi="Times New Roman" w:cs="Times New Roman"/>
                <w:color w:val="000000"/>
              </w:rPr>
            </w:pPr>
            <w:r>
              <w:rPr>
                <w:rFonts w:ascii="Times New Roman" w:hAnsi="Times New Roman" w:cs="Times New Roman"/>
                <w:color w:val="000000"/>
              </w:rPr>
              <w:t>дело</w:t>
            </w:r>
          </w:p>
          <w:p w14:paraId="7F85513C" w14:textId="77777777" w:rsidR="006339C7" w:rsidRPr="00EB58DF" w:rsidRDefault="006339C7" w:rsidP="00A04021">
            <w:pPr>
              <w:rPr>
                <w:rFonts w:ascii="Times New Roman" w:hAnsi="Times New Roman" w:cs="Times New Roman"/>
                <w:color w:val="000000"/>
              </w:rPr>
            </w:pPr>
          </w:p>
        </w:tc>
        <w:tc>
          <w:tcPr>
            <w:tcW w:w="1305" w:type="dxa"/>
            <w:tcBorders>
              <w:top w:val="single" w:sz="4" w:space="0" w:color="auto"/>
              <w:left w:val="single" w:sz="4" w:space="0" w:color="auto"/>
              <w:bottom w:val="single" w:sz="4" w:space="0" w:color="auto"/>
              <w:right w:val="single" w:sz="4" w:space="0" w:color="auto"/>
            </w:tcBorders>
          </w:tcPr>
          <w:p w14:paraId="388A721E" w14:textId="77777777" w:rsidR="00A04021" w:rsidRDefault="006339C7" w:rsidP="00A04021">
            <w:pPr>
              <w:rPr>
                <w:rFonts w:ascii="Times New Roman" w:hAnsi="Times New Roman" w:cs="Times New Roman"/>
                <w:color w:val="000000"/>
              </w:rPr>
            </w:pPr>
            <w:r>
              <w:rPr>
                <w:rFonts w:ascii="Times New Roman" w:hAnsi="Times New Roman" w:cs="Times New Roman"/>
                <w:color w:val="000000"/>
              </w:rPr>
              <w:t>1 раз в год</w:t>
            </w:r>
          </w:p>
          <w:p w14:paraId="3248C489" w14:textId="77777777" w:rsidR="006339C7" w:rsidRPr="00EB58DF" w:rsidRDefault="006339C7" w:rsidP="00A04021">
            <w:pPr>
              <w:rPr>
                <w:rFonts w:ascii="Times New Roman" w:hAnsi="Times New Roman" w:cs="Times New Roman"/>
                <w:color w:val="000000"/>
              </w:rPr>
            </w:pPr>
          </w:p>
        </w:tc>
      </w:tr>
      <w:tr w:rsidR="00A04021" w:rsidRPr="00EB58DF" w14:paraId="749178EE"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5B57E9A5"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56AB362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vAlign w:val="center"/>
          </w:tcPr>
          <w:p w14:paraId="014986D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Счет</w:t>
            </w:r>
            <w:r w:rsidR="00E67A43">
              <w:rPr>
                <w:rFonts w:ascii="Times New Roman" w:hAnsi="Times New Roman" w:cs="Times New Roman"/>
                <w:color w:val="000000"/>
              </w:rPr>
              <w:t xml:space="preserve">а, счета фактуры </w:t>
            </w:r>
            <w:r w:rsidR="00E67A43" w:rsidRPr="00EB58DF">
              <w:rPr>
                <w:rFonts w:ascii="Times New Roman" w:hAnsi="Times New Roman" w:cs="Times New Roman"/>
                <w:color w:val="000000"/>
              </w:rPr>
              <w:t>на</w:t>
            </w:r>
            <w:r w:rsidRPr="00EB58DF">
              <w:rPr>
                <w:rFonts w:ascii="Times New Roman" w:hAnsi="Times New Roman" w:cs="Times New Roman"/>
                <w:color w:val="000000"/>
              </w:rPr>
              <w:t xml:space="preserve"> оплату услуг</w:t>
            </w:r>
          </w:p>
        </w:tc>
        <w:tc>
          <w:tcPr>
            <w:tcW w:w="2835" w:type="dxa"/>
            <w:tcBorders>
              <w:top w:val="single" w:sz="4" w:space="0" w:color="auto"/>
              <w:left w:val="nil"/>
              <w:bottom w:val="single" w:sz="4" w:space="0" w:color="auto"/>
              <w:right w:val="single" w:sz="4" w:space="0" w:color="auto"/>
            </w:tcBorders>
            <w:shd w:val="clear" w:color="auto" w:fill="auto"/>
            <w:vAlign w:val="center"/>
          </w:tcPr>
          <w:p w14:paraId="7CC74FBA" w14:textId="77777777" w:rsidR="00A04021" w:rsidRPr="00EB58DF" w:rsidRDefault="00E67A43" w:rsidP="00416CDE">
            <w:pPr>
              <w:rPr>
                <w:rFonts w:ascii="Times New Roman" w:hAnsi="Times New Roman" w:cs="Times New Roman"/>
                <w:color w:val="000000"/>
              </w:rPr>
            </w:pPr>
            <w:r w:rsidRPr="00EB58DF">
              <w:rPr>
                <w:rFonts w:ascii="Times New Roman" w:hAnsi="Times New Roman" w:cs="Times New Roman"/>
                <w:color w:val="000000"/>
              </w:rPr>
              <w:t>Ежемесячно</w:t>
            </w:r>
          </w:p>
        </w:tc>
        <w:tc>
          <w:tcPr>
            <w:tcW w:w="1985" w:type="dxa"/>
            <w:tcBorders>
              <w:top w:val="single" w:sz="4" w:space="0" w:color="auto"/>
              <w:left w:val="nil"/>
              <w:bottom w:val="single" w:sz="4" w:space="0" w:color="auto"/>
              <w:right w:val="single" w:sz="4" w:space="0" w:color="auto"/>
            </w:tcBorders>
            <w:vAlign w:val="center"/>
          </w:tcPr>
          <w:p w14:paraId="054AA06A"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бухгалтер по учету расчетов с дебиторами по доходам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AF8BBAE"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5344CC64" w14:textId="77777777" w:rsidR="00A04021" w:rsidRPr="00EB58DF" w:rsidRDefault="00B77A83" w:rsidP="00A04021">
            <w:pPr>
              <w:rPr>
                <w:rFonts w:ascii="Times New Roman" w:hAnsi="Times New Roman" w:cs="Times New Roman"/>
                <w:color w:val="000000"/>
              </w:rPr>
            </w:pPr>
            <w:r>
              <w:rPr>
                <w:rFonts w:ascii="Times New Roman" w:hAnsi="Times New Roman" w:cs="Times New Roman"/>
                <w:color w:val="000000"/>
              </w:rPr>
              <w:t>Ж/о № 5</w:t>
            </w:r>
          </w:p>
        </w:tc>
        <w:tc>
          <w:tcPr>
            <w:tcW w:w="1305" w:type="dxa"/>
            <w:tcBorders>
              <w:top w:val="single" w:sz="4" w:space="0" w:color="auto"/>
              <w:left w:val="single" w:sz="4" w:space="0" w:color="auto"/>
              <w:bottom w:val="single" w:sz="4" w:space="0" w:color="auto"/>
              <w:right w:val="single" w:sz="4" w:space="0" w:color="auto"/>
            </w:tcBorders>
          </w:tcPr>
          <w:p w14:paraId="1161EB6D" w14:textId="77777777" w:rsidR="00A04021" w:rsidRPr="00EB58DF" w:rsidRDefault="00416CDE" w:rsidP="00A04021">
            <w:pPr>
              <w:rPr>
                <w:rFonts w:ascii="Times New Roman" w:hAnsi="Times New Roman" w:cs="Times New Roman"/>
                <w:color w:val="000000"/>
              </w:rPr>
            </w:pPr>
            <w:r>
              <w:rPr>
                <w:rFonts w:ascii="Times New Roman" w:hAnsi="Times New Roman" w:cs="Times New Roman"/>
                <w:color w:val="000000"/>
              </w:rPr>
              <w:t>1 раз в год</w:t>
            </w:r>
          </w:p>
        </w:tc>
      </w:tr>
      <w:tr w:rsidR="00A04021" w:rsidRPr="00EB58DF" w14:paraId="1ED723D0"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0BD9357B"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26E55C4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vAlign w:val="center"/>
          </w:tcPr>
          <w:p w14:paraId="48117977"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Акт об оказании услуг (с печатью и подписью от дебитора по доходам),</w:t>
            </w:r>
          </w:p>
        </w:tc>
        <w:tc>
          <w:tcPr>
            <w:tcW w:w="2835" w:type="dxa"/>
            <w:tcBorders>
              <w:top w:val="single" w:sz="4" w:space="0" w:color="auto"/>
              <w:left w:val="nil"/>
              <w:bottom w:val="single" w:sz="4" w:space="0" w:color="auto"/>
              <w:right w:val="single" w:sz="4" w:space="0" w:color="auto"/>
            </w:tcBorders>
            <w:shd w:val="clear" w:color="auto" w:fill="auto"/>
            <w:vAlign w:val="center"/>
          </w:tcPr>
          <w:p w14:paraId="616D9F1F"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Не позднее дня, следующего за днем получения документов учреждением от дебиторов по доходам</w:t>
            </w:r>
          </w:p>
        </w:tc>
        <w:tc>
          <w:tcPr>
            <w:tcW w:w="1985" w:type="dxa"/>
            <w:tcBorders>
              <w:top w:val="single" w:sz="4" w:space="0" w:color="auto"/>
              <w:left w:val="nil"/>
              <w:bottom w:val="single" w:sz="4" w:space="0" w:color="auto"/>
              <w:right w:val="single" w:sz="4" w:space="0" w:color="auto"/>
            </w:tcBorders>
            <w:vAlign w:val="center"/>
          </w:tcPr>
          <w:p w14:paraId="457E60BF"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расчетов с дебиторами по доходам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C525C3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1EA8D292" w14:textId="77777777" w:rsidR="00A04021" w:rsidRPr="00EB58DF" w:rsidRDefault="006339C7" w:rsidP="00A04021">
            <w:pPr>
              <w:rPr>
                <w:rFonts w:ascii="Times New Roman" w:hAnsi="Times New Roman" w:cs="Times New Roman"/>
                <w:color w:val="000000"/>
              </w:rPr>
            </w:pPr>
            <w:r>
              <w:rPr>
                <w:rFonts w:ascii="Times New Roman" w:hAnsi="Times New Roman" w:cs="Times New Roman"/>
                <w:color w:val="000000"/>
              </w:rPr>
              <w:t xml:space="preserve">Ж/о </w:t>
            </w:r>
            <w:r w:rsidR="00416CDE">
              <w:rPr>
                <w:rFonts w:ascii="Times New Roman" w:hAnsi="Times New Roman" w:cs="Times New Roman"/>
                <w:color w:val="000000"/>
              </w:rPr>
              <w:t xml:space="preserve">№ </w:t>
            </w:r>
            <w:r w:rsidR="00B77A83">
              <w:rPr>
                <w:rFonts w:ascii="Times New Roman" w:hAnsi="Times New Roman" w:cs="Times New Roman"/>
                <w:color w:val="000000"/>
              </w:rPr>
              <w:t>5</w:t>
            </w:r>
          </w:p>
        </w:tc>
        <w:tc>
          <w:tcPr>
            <w:tcW w:w="1305" w:type="dxa"/>
            <w:tcBorders>
              <w:top w:val="single" w:sz="4" w:space="0" w:color="auto"/>
              <w:left w:val="single" w:sz="4" w:space="0" w:color="auto"/>
              <w:bottom w:val="single" w:sz="4" w:space="0" w:color="auto"/>
              <w:right w:val="single" w:sz="4" w:space="0" w:color="auto"/>
            </w:tcBorders>
          </w:tcPr>
          <w:p w14:paraId="4DA2F90A" w14:textId="77777777" w:rsidR="00A04021" w:rsidRDefault="00416CDE" w:rsidP="00A04021">
            <w:pPr>
              <w:rPr>
                <w:rFonts w:ascii="Times New Roman" w:hAnsi="Times New Roman" w:cs="Times New Roman"/>
                <w:color w:val="000000"/>
              </w:rPr>
            </w:pPr>
            <w:r>
              <w:rPr>
                <w:rFonts w:ascii="Times New Roman" w:hAnsi="Times New Roman" w:cs="Times New Roman"/>
                <w:color w:val="000000"/>
              </w:rPr>
              <w:t>1 раз в год</w:t>
            </w:r>
          </w:p>
          <w:p w14:paraId="0038D1D9" w14:textId="77777777" w:rsidR="00416CDE" w:rsidRPr="00EB58DF" w:rsidRDefault="00416CDE" w:rsidP="00A04021">
            <w:pPr>
              <w:rPr>
                <w:rFonts w:ascii="Times New Roman" w:hAnsi="Times New Roman" w:cs="Times New Roman"/>
                <w:color w:val="000000"/>
              </w:rPr>
            </w:pPr>
          </w:p>
        </w:tc>
      </w:tr>
      <w:tr w:rsidR="00A04021" w:rsidRPr="00EB58DF" w14:paraId="268D2BFB"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3E859BF6"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26BCF37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0504071</w:t>
            </w:r>
          </w:p>
        </w:tc>
        <w:tc>
          <w:tcPr>
            <w:tcW w:w="2693" w:type="dxa"/>
            <w:tcBorders>
              <w:top w:val="nil"/>
              <w:left w:val="nil"/>
              <w:bottom w:val="single" w:sz="4" w:space="0" w:color="auto"/>
              <w:right w:val="single" w:sz="4" w:space="0" w:color="auto"/>
            </w:tcBorders>
            <w:shd w:val="clear" w:color="auto" w:fill="auto"/>
            <w:vAlign w:val="center"/>
          </w:tcPr>
          <w:p w14:paraId="39D5514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Журнал операций расчетов с дебиторами по доходам</w:t>
            </w:r>
          </w:p>
        </w:tc>
        <w:tc>
          <w:tcPr>
            <w:tcW w:w="2835" w:type="dxa"/>
            <w:tcBorders>
              <w:top w:val="single" w:sz="4" w:space="0" w:color="auto"/>
              <w:left w:val="nil"/>
              <w:bottom w:val="single" w:sz="4" w:space="0" w:color="auto"/>
              <w:right w:val="single" w:sz="4" w:space="0" w:color="auto"/>
            </w:tcBorders>
            <w:shd w:val="clear" w:color="auto" w:fill="auto"/>
            <w:vAlign w:val="center"/>
          </w:tcPr>
          <w:p w14:paraId="479B24D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Ежемесячно</w:t>
            </w:r>
          </w:p>
        </w:tc>
        <w:tc>
          <w:tcPr>
            <w:tcW w:w="1985" w:type="dxa"/>
            <w:tcBorders>
              <w:top w:val="single" w:sz="4" w:space="0" w:color="auto"/>
              <w:left w:val="nil"/>
              <w:bottom w:val="single" w:sz="4" w:space="0" w:color="auto"/>
              <w:right w:val="single" w:sz="4" w:space="0" w:color="auto"/>
            </w:tcBorders>
            <w:vAlign w:val="center"/>
          </w:tcPr>
          <w:p w14:paraId="25E06FF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расчетов с дебиторами по доходам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E3360B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04124977" w14:textId="77777777" w:rsidR="00A04021" w:rsidRPr="00EB58DF" w:rsidRDefault="006339C7" w:rsidP="00A04021">
            <w:pPr>
              <w:rPr>
                <w:rFonts w:ascii="Times New Roman" w:hAnsi="Times New Roman" w:cs="Times New Roman"/>
                <w:color w:val="000000"/>
              </w:rPr>
            </w:pPr>
            <w:r>
              <w:rPr>
                <w:rFonts w:ascii="Times New Roman" w:hAnsi="Times New Roman" w:cs="Times New Roman"/>
                <w:color w:val="000000"/>
              </w:rPr>
              <w:t>Ж/о № 5</w:t>
            </w:r>
          </w:p>
        </w:tc>
        <w:tc>
          <w:tcPr>
            <w:tcW w:w="1305" w:type="dxa"/>
            <w:tcBorders>
              <w:top w:val="single" w:sz="4" w:space="0" w:color="auto"/>
              <w:left w:val="single" w:sz="4" w:space="0" w:color="auto"/>
              <w:bottom w:val="single" w:sz="4" w:space="0" w:color="auto"/>
              <w:right w:val="single" w:sz="4" w:space="0" w:color="auto"/>
            </w:tcBorders>
          </w:tcPr>
          <w:p w14:paraId="4C990CCE" w14:textId="77777777" w:rsidR="00A04021" w:rsidRPr="00EB58DF" w:rsidRDefault="006339C7" w:rsidP="00A04021">
            <w:pPr>
              <w:rPr>
                <w:rFonts w:ascii="Times New Roman" w:hAnsi="Times New Roman" w:cs="Times New Roman"/>
                <w:color w:val="000000"/>
              </w:rPr>
            </w:pPr>
            <w:r>
              <w:rPr>
                <w:rFonts w:ascii="Times New Roman" w:hAnsi="Times New Roman" w:cs="Times New Roman"/>
                <w:color w:val="000000"/>
              </w:rPr>
              <w:t>1 раз в год</w:t>
            </w:r>
          </w:p>
        </w:tc>
      </w:tr>
      <w:tr w:rsidR="00A04021" w:rsidRPr="00EB58DF" w14:paraId="4CBE3BBD"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10DCFA4D"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087B25B5" w14:textId="77777777" w:rsidR="00A04021" w:rsidRPr="00EB58DF" w:rsidRDefault="00A04021" w:rsidP="00A04021">
            <w:pPr>
              <w:rPr>
                <w:rFonts w:ascii="Times New Roman" w:hAnsi="Times New Roman" w:cs="Times New Roman"/>
                <w:color w:val="000000"/>
              </w:rPr>
            </w:pPr>
          </w:p>
        </w:tc>
        <w:tc>
          <w:tcPr>
            <w:tcW w:w="2693" w:type="dxa"/>
            <w:tcBorders>
              <w:top w:val="nil"/>
              <w:left w:val="nil"/>
              <w:bottom w:val="single" w:sz="4" w:space="0" w:color="auto"/>
              <w:right w:val="single" w:sz="4" w:space="0" w:color="auto"/>
            </w:tcBorders>
            <w:shd w:val="clear" w:color="auto" w:fill="auto"/>
            <w:vAlign w:val="center"/>
          </w:tcPr>
          <w:p w14:paraId="77623A09"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Акты сверки взаимных расчетов (с печатью и подписью от дебиторов по доходам)</w:t>
            </w:r>
          </w:p>
        </w:tc>
        <w:tc>
          <w:tcPr>
            <w:tcW w:w="2835" w:type="dxa"/>
            <w:tcBorders>
              <w:top w:val="single" w:sz="4" w:space="0" w:color="auto"/>
              <w:left w:val="nil"/>
              <w:bottom w:val="single" w:sz="4" w:space="0" w:color="auto"/>
              <w:right w:val="single" w:sz="4" w:space="0" w:color="auto"/>
            </w:tcBorders>
            <w:shd w:val="clear" w:color="auto" w:fill="auto"/>
            <w:vAlign w:val="center"/>
          </w:tcPr>
          <w:p w14:paraId="0E596EB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Квартально и перед составлением годовой бухгалтерской отчетности (на дату проведения годовой инвентаризации)</w:t>
            </w:r>
          </w:p>
        </w:tc>
        <w:tc>
          <w:tcPr>
            <w:tcW w:w="1985" w:type="dxa"/>
            <w:tcBorders>
              <w:top w:val="single" w:sz="4" w:space="0" w:color="auto"/>
              <w:left w:val="nil"/>
              <w:bottom w:val="single" w:sz="4" w:space="0" w:color="auto"/>
              <w:right w:val="single" w:sz="4" w:space="0" w:color="auto"/>
            </w:tcBorders>
            <w:vAlign w:val="center"/>
          </w:tcPr>
          <w:p w14:paraId="17F86D3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расчетов с дебиторами по доходам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082CCE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24FC2977" w14:textId="77777777" w:rsidR="00A04021" w:rsidRPr="00EB58DF" w:rsidRDefault="00B77A83" w:rsidP="006339C7">
            <w:pPr>
              <w:rPr>
                <w:rFonts w:ascii="Times New Roman" w:hAnsi="Times New Roman" w:cs="Times New Roman"/>
                <w:color w:val="000000"/>
              </w:rPr>
            </w:pPr>
            <w:r>
              <w:rPr>
                <w:rFonts w:ascii="Times New Roman" w:hAnsi="Times New Roman" w:cs="Times New Roman"/>
                <w:color w:val="000000"/>
              </w:rPr>
              <w:t>дело</w:t>
            </w:r>
          </w:p>
        </w:tc>
        <w:tc>
          <w:tcPr>
            <w:tcW w:w="1305" w:type="dxa"/>
            <w:tcBorders>
              <w:top w:val="single" w:sz="4" w:space="0" w:color="auto"/>
              <w:left w:val="single" w:sz="4" w:space="0" w:color="auto"/>
              <w:bottom w:val="single" w:sz="4" w:space="0" w:color="auto"/>
              <w:right w:val="single" w:sz="4" w:space="0" w:color="auto"/>
            </w:tcBorders>
          </w:tcPr>
          <w:p w14:paraId="78CF88C1" w14:textId="77777777" w:rsidR="00A04021" w:rsidRPr="00EB58DF" w:rsidRDefault="006339C7" w:rsidP="00A04021">
            <w:pPr>
              <w:rPr>
                <w:rFonts w:ascii="Times New Roman" w:hAnsi="Times New Roman" w:cs="Times New Roman"/>
                <w:color w:val="000000"/>
              </w:rPr>
            </w:pPr>
            <w:r>
              <w:rPr>
                <w:rFonts w:ascii="Times New Roman" w:hAnsi="Times New Roman" w:cs="Times New Roman"/>
                <w:color w:val="000000"/>
              </w:rPr>
              <w:t>1 раз в год</w:t>
            </w:r>
          </w:p>
        </w:tc>
      </w:tr>
      <w:tr w:rsidR="00A04021" w:rsidRPr="00EB58DF" w14:paraId="35178217"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3906A398"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4EBEC134" w14:textId="77777777" w:rsidR="00A04021" w:rsidRPr="00EB58DF" w:rsidRDefault="00A04021" w:rsidP="00A04021">
            <w:pPr>
              <w:rPr>
                <w:rFonts w:ascii="Times New Roman" w:hAnsi="Times New Roman" w:cs="Times New Roman"/>
                <w:color w:val="000000"/>
              </w:rPr>
            </w:pPr>
          </w:p>
        </w:tc>
        <w:tc>
          <w:tcPr>
            <w:tcW w:w="2693" w:type="dxa"/>
            <w:tcBorders>
              <w:top w:val="nil"/>
              <w:left w:val="nil"/>
              <w:bottom w:val="single" w:sz="4" w:space="0" w:color="auto"/>
              <w:right w:val="single" w:sz="4" w:space="0" w:color="auto"/>
            </w:tcBorders>
            <w:shd w:val="clear" w:color="auto" w:fill="auto"/>
            <w:vAlign w:val="center"/>
          </w:tcPr>
          <w:p w14:paraId="0706D092"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Книга продаж</w:t>
            </w:r>
          </w:p>
        </w:tc>
        <w:tc>
          <w:tcPr>
            <w:tcW w:w="2835" w:type="dxa"/>
            <w:tcBorders>
              <w:top w:val="single" w:sz="4" w:space="0" w:color="auto"/>
              <w:left w:val="nil"/>
              <w:bottom w:val="single" w:sz="4" w:space="0" w:color="auto"/>
              <w:right w:val="single" w:sz="4" w:space="0" w:color="auto"/>
            </w:tcBorders>
            <w:shd w:val="clear" w:color="auto" w:fill="auto"/>
            <w:vAlign w:val="center"/>
          </w:tcPr>
          <w:p w14:paraId="2B7C1B00"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До 10-го числа месяца, следующего за отчетным месяцем</w:t>
            </w:r>
          </w:p>
        </w:tc>
        <w:tc>
          <w:tcPr>
            <w:tcW w:w="1985" w:type="dxa"/>
            <w:tcBorders>
              <w:top w:val="single" w:sz="4" w:space="0" w:color="auto"/>
              <w:left w:val="nil"/>
              <w:bottom w:val="single" w:sz="4" w:space="0" w:color="auto"/>
              <w:right w:val="single" w:sz="4" w:space="0" w:color="auto"/>
            </w:tcBorders>
            <w:vAlign w:val="center"/>
          </w:tcPr>
          <w:p w14:paraId="53249E0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расчетов с дебиторами по доходам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ED02467"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5211486D" w14:textId="77777777" w:rsidR="00A04021" w:rsidRPr="00EB58DF" w:rsidRDefault="00B77A83" w:rsidP="00A04021">
            <w:pPr>
              <w:rPr>
                <w:rFonts w:ascii="Times New Roman" w:hAnsi="Times New Roman" w:cs="Times New Roman"/>
                <w:color w:val="000000"/>
              </w:rPr>
            </w:pPr>
            <w:r>
              <w:rPr>
                <w:rFonts w:ascii="Times New Roman" w:hAnsi="Times New Roman" w:cs="Times New Roman"/>
                <w:color w:val="000000"/>
              </w:rPr>
              <w:t>книга</w:t>
            </w:r>
          </w:p>
        </w:tc>
        <w:tc>
          <w:tcPr>
            <w:tcW w:w="1305" w:type="dxa"/>
            <w:tcBorders>
              <w:top w:val="single" w:sz="4" w:space="0" w:color="auto"/>
              <w:left w:val="single" w:sz="4" w:space="0" w:color="auto"/>
              <w:bottom w:val="single" w:sz="4" w:space="0" w:color="auto"/>
              <w:right w:val="single" w:sz="4" w:space="0" w:color="auto"/>
            </w:tcBorders>
          </w:tcPr>
          <w:p w14:paraId="7C146299" w14:textId="77777777" w:rsidR="00A04021" w:rsidRPr="00EB58DF" w:rsidRDefault="006339C7" w:rsidP="00A04021">
            <w:pPr>
              <w:rPr>
                <w:rFonts w:ascii="Times New Roman" w:hAnsi="Times New Roman" w:cs="Times New Roman"/>
                <w:color w:val="000000"/>
              </w:rPr>
            </w:pPr>
            <w:r>
              <w:rPr>
                <w:rFonts w:ascii="Times New Roman" w:hAnsi="Times New Roman" w:cs="Times New Roman"/>
                <w:color w:val="000000"/>
              </w:rPr>
              <w:t>1 раз в год</w:t>
            </w:r>
          </w:p>
        </w:tc>
      </w:tr>
      <w:tr w:rsidR="00A04021" w:rsidRPr="00EB58DF" w14:paraId="315868F5" w14:textId="77777777" w:rsidTr="00E67A43">
        <w:trPr>
          <w:cantSplit/>
          <w:trHeight w:val="280"/>
        </w:trPr>
        <w:tc>
          <w:tcPr>
            <w:tcW w:w="118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E6859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b/>
                <w:color w:val="000000"/>
              </w:rPr>
              <w:t>По учету основных средств и материальных запасов</w:t>
            </w:r>
          </w:p>
        </w:tc>
        <w:tc>
          <w:tcPr>
            <w:tcW w:w="1814" w:type="dxa"/>
            <w:tcBorders>
              <w:top w:val="single" w:sz="4" w:space="0" w:color="auto"/>
              <w:left w:val="single" w:sz="4" w:space="0" w:color="auto"/>
              <w:bottom w:val="single" w:sz="4" w:space="0" w:color="auto"/>
              <w:right w:val="single" w:sz="4" w:space="0" w:color="auto"/>
            </w:tcBorders>
          </w:tcPr>
          <w:p w14:paraId="639FFEDE" w14:textId="77777777" w:rsidR="00A04021" w:rsidRPr="00EB58DF" w:rsidRDefault="00A04021" w:rsidP="00A04021">
            <w:pPr>
              <w:rPr>
                <w:rFonts w:ascii="Times New Roman" w:hAnsi="Times New Roman" w:cs="Times New Roman"/>
                <w:b/>
                <w:color w:val="000000"/>
              </w:rPr>
            </w:pPr>
          </w:p>
        </w:tc>
        <w:tc>
          <w:tcPr>
            <w:tcW w:w="1305" w:type="dxa"/>
            <w:tcBorders>
              <w:top w:val="single" w:sz="4" w:space="0" w:color="auto"/>
              <w:left w:val="single" w:sz="4" w:space="0" w:color="auto"/>
              <w:bottom w:val="single" w:sz="4" w:space="0" w:color="auto"/>
              <w:right w:val="single" w:sz="4" w:space="0" w:color="auto"/>
            </w:tcBorders>
          </w:tcPr>
          <w:p w14:paraId="0C018503" w14:textId="77777777" w:rsidR="00A04021" w:rsidRPr="00EB58DF" w:rsidRDefault="00A04021" w:rsidP="00A04021">
            <w:pPr>
              <w:rPr>
                <w:rFonts w:ascii="Times New Roman" w:hAnsi="Times New Roman" w:cs="Times New Roman"/>
                <w:b/>
                <w:color w:val="000000"/>
              </w:rPr>
            </w:pPr>
          </w:p>
        </w:tc>
      </w:tr>
      <w:tr w:rsidR="00A04021" w:rsidRPr="00EB58DF" w14:paraId="4C89BA91"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27BF4091"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6F1CD20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vAlign w:val="center"/>
          </w:tcPr>
          <w:p w14:paraId="3FB2C1E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Договор о полной (индивидуальной) материальной ответственности</w:t>
            </w:r>
          </w:p>
        </w:tc>
        <w:tc>
          <w:tcPr>
            <w:tcW w:w="2835" w:type="dxa"/>
            <w:tcBorders>
              <w:top w:val="nil"/>
              <w:left w:val="nil"/>
              <w:bottom w:val="single" w:sz="4" w:space="0" w:color="auto"/>
              <w:right w:val="single" w:sz="4" w:space="0" w:color="auto"/>
            </w:tcBorders>
            <w:shd w:val="clear" w:color="auto" w:fill="auto"/>
            <w:vAlign w:val="center"/>
          </w:tcPr>
          <w:p w14:paraId="47C5363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Не позднее первого рабочего дня вновь принимаемого работника на должность, предусматривающую материальную ответственность</w:t>
            </w:r>
          </w:p>
        </w:tc>
        <w:tc>
          <w:tcPr>
            <w:tcW w:w="1985" w:type="dxa"/>
            <w:tcBorders>
              <w:top w:val="single" w:sz="4" w:space="0" w:color="auto"/>
              <w:left w:val="nil"/>
              <w:bottom w:val="single" w:sz="4" w:space="0" w:color="auto"/>
              <w:right w:val="single" w:sz="4" w:space="0" w:color="auto"/>
            </w:tcBorders>
            <w:vAlign w:val="center"/>
          </w:tcPr>
          <w:p w14:paraId="73BD0B5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начальник отдела кадров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669912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начальник отдела кадров</w:t>
            </w:r>
          </w:p>
        </w:tc>
        <w:tc>
          <w:tcPr>
            <w:tcW w:w="1814" w:type="dxa"/>
            <w:tcBorders>
              <w:top w:val="single" w:sz="4" w:space="0" w:color="auto"/>
              <w:left w:val="single" w:sz="4" w:space="0" w:color="auto"/>
              <w:bottom w:val="single" w:sz="4" w:space="0" w:color="auto"/>
              <w:right w:val="single" w:sz="4" w:space="0" w:color="auto"/>
            </w:tcBorders>
          </w:tcPr>
          <w:p w14:paraId="0AF35394" w14:textId="77777777" w:rsidR="00A04021" w:rsidRPr="00EB58DF" w:rsidRDefault="00B77A83" w:rsidP="00A04021">
            <w:pPr>
              <w:rPr>
                <w:rFonts w:ascii="Times New Roman" w:hAnsi="Times New Roman" w:cs="Times New Roman"/>
                <w:color w:val="000000"/>
              </w:rPr>
            </w:pPr>
            <w:r>
              <w:rPr>
                <w:rFonts w:ascii="Times New Roman" w:hAnsi="Times New Roman" w:cs="Times New Roman"/>
                <w:color w:val="000000"/>
              </w:rPr>
              <w:t>дело</w:t>
            </w:r>
          </w:p>
        </w:tc>
        <w:tc>
          <w:tcPr>
            <w:tcW w:w="1305" w:type="dxa"/>
            <w:tcBorders>
              <w:top w:val="single" w:sz="4" w:space="0" w:color="auto"/>
              <w:left w:val="single" w:sz="4" w:space="0" w:color="auto"/>
              <w:bottom w:val="single" w:sz="4" w:space="0" w:color="auto"/>
              <w:right w:val="single" w:sz="4" w:space="0" w:color="auto"/>
            </w:tcBorders>
          </w:tcPr>
          <w:p w14:paraId="33D9FB48" w14:textId="77777777" w:rsidR="00A04021" w:rsidRPr="00EB58DF" w:rsidRDefault="00A04021" w:rsidP="00A04021">
            <w:pPr>
              <w:rPr>
                <w:rFonts w:ascii="Times New Roman" w:hAnsi="Times New Roman" w:cs="Times New Roman"/>
                <w:color w:val="000000"/>
              </w:rPr>
            </w:pPr>
          </w:p>
        </w:tc>
      </w:tr>
      <w:tr w:rsidR="00A04021" w:rsidRPr="00EB58DF" w14:paraId="50006034"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5AC73C78"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2867A1B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0504101</w:t>
            </w:r>
          </w:p>
        </w:tc>
        <w:tc>
          <w:tcPr>
            <w:tcW w:w="2693" w:type="dxa"/>
            <w:tcBorders>
              <w:top w:val="nil"/>
              <w:left w:val="nil"/>
              <w:bottom w:val="single" w:sz="4" w:space="0" w:color="auto"/>
              <w:right w:val="single" w:sz="4" w:space="0" w:color="auto"/>
            </w:tcBorders>
            <w:shd w:val="clear" w:color="auto" w:fill="auto"/>
            <w:vAlign w:val="center"/>
          </w:tcPr>
          <w:p w14:paraId="2AB4707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Акт о приёме-передачи объектов нефинансовых активов</w:t>
            </w:r>
          </w:p>
        </w:tc>
        <w:tc>
          <w:tcPr>
            <w:tcW w:w="2835" w:type="dxa"/>
            <w:tcBorders>
              <w:top w:val="single" w:sz="4" w:space="0" w:color="auto"/>
              <w:left w:val="nil"/>
              <w:bottom w:val="single" w:sz="4" w:space="0" w:color="auto"/>
              <w:right w:val="single" w:sz="4" w:space="0" w:color="auto"/>
            </w:tcBorders>
            <w:shd w:val="clear" w:color="auto" w:fill="auto"/>
            <w:vAlign w:val="center"/>
          </w:tcPr>
          <w:p w14:paraId="674BE79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По необходимости</w:t>
            </w:r>
          </w:p>
        </w:tc>
        <w:tc>
          <w:tcPr>
            <w:tcW w:w="1985" w:type="dxa"/>
            <w:tcBorders>
              <w:top w:val="single" w:sz="4" w:space="0" w:color="auto"/>
              <w:left w:val="nil"/>
              <w:bottom w:val="single" w:sz="4" w:space="0" w:color="auto"/>
              <w:right w:val="single" w:sz="4" w:space="0" w:color="auto"/>
            </w:tcBorders>
            <w:vAlign w:val="center"/>
          </w:tcPr>
          <w:p w14:paraId="66005B9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основных средств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6C620C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69E4F864" w14:textId="77777777" w:rsidR="00A04021" w:rsidRPr="00795AE4" w:rsidRDefault="00E34CB4" w:rsidP="00A04021">
            <w:pPr>
              <w:rPr>
                <w:rFonts w:ascii="Times New Roman" w:hAnsi="Times New Roman" w:cs="Times New Roman"/>
                <w:color w:val="000000"/>
              </w:rPr>
            </w:pPr>
            <w:r>
              <w:rPr>
                <w:rFonts w:ascii="Times New Roman" w:hAnsi="Times New Roman" w:cs="Times New Roman"/>
                <w:color w:val="000000"/>
              </w:rPr>
              <w:t xml:space="preserve"> Ж</w:t>
            </w:r>
            <w:r w:rsidR="00795AE4">
              <w:rPr>
                <w:rFonts w:ascii="Times New Roman" w:hAnsi="Times New Roman" w:cs="Times New Roman"/>
                <w:color w:val="000000"/>
              </w:rPr>
              <w:t>/о №7</w:t>
            </w:r>
          </w:p>
        </w:tc>
        <w:tc>
          <w:tcPr>
            <w:tcW w:w="1305" w:type="dxa"/>
            <w:tcBorders>
              <w:top w:val="single" w:sz="4" w:space="0" w:color="auto"/>
              <w:left w:val="single" w:sz="4" w:space="0" w:color="auto"/>
              <w:bottom w:val="single" w:sz="4" w:space="0" w:color="auto"/>
              <w:right w:val="single" w:sz="4" w:space="0" w:color="auto"/>
            </w:tcBorders>
          </w:tcPr>
          <w:p w14:paraId="1019FCB5" w14:textId="77777777" w:rsidR="00A04021" w:rsidRPr="00EB58DF" w:rsidRDefault="00795AE4" w:rsidP="00A04021">
            <w:pPr>
              <w:rPr>
                <w:rFonts w:ascii="Times New Roman" w:hAnsi="Times New Roman" w:cs="Times New Roman"/>
                <w:color w:val="000000"/>
              </w:rPr>
            </w:pPr>
            <w:r>
              <w:rPr>
                <w:rFonts w:ascii="Times New Roman" w:hAnsi="Times New Roman" w:cs="Times New Roman"/>
                <w:color w:val="000000"/>
              </w:rPr>
              <w:t>1 раз в год</w:t>
            </w:r>
          </w:p>
        </w:tc>
      </w:tr>
      <w:tr w:rsidR="00A04021" w:rsidRPr="00EB58DF" w14:paraId="73168EDD"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39778A6D"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3A0641C7"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0504104</w:t>
            </w:r>
          </w:p>
        </w:tc>
        <w:tc>
          <w:tcPr>
            <w:tcW w:w="2693" w:type="dxa"/>
            <w:tcBorders>
              <w:top w:val="nil"/>
              <w:left w:val="nil"/>
              <w:bottom w:val="single" w:sz="4" w:space="0" w:color="auto"/>
              <w:right w:val="single" w:sz="4" w:space="0" w:color="auto"/>
            </w:tcBorders>
            <w:shd w:val="clear" w:color="auto" w:fill="auto"/>
            <w:vAlign w:val="center"/>
          </w:tcPr>
          <w:p w14:paraId="1D16426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Акт о списании объектов нефинансовых активов (кроме транспортных средств)</w:t>
            </w:r>
          </w:p>
        </w:tc>
        <w:tc>
          <w:tcPr>
            <w:tcW w:w="2835" w:type="dxa"/>
            <w:tcBorders>
              <w:top w:val="single" w:sz="4" w:space="0" w:color="auto"/>
              <w:left w:val="nil"/>
              <w:bottom w:val="single" w:sz="4" w:space="0" w:color="auto"/>
              <w:right w:val="single" w:sz="4" w:space="0" w:color="auto"/>
            </w:tcBorders>
            <w:shd w:val="clear" w:color="auto" w:fill="auto"/>
            <w:vAlign w:val="center"/>
          </w:tcPr>
          <w:p w14:paraId="79FDBAA9"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По необходимости</w:t>
            </w:r>
          </w:p>
        </w:tc>
        <w:tc>
          <w:tcPr>
            <w:tcW w:w="1985" w:type="dxa"/>
            <w:tcBorders>
              <w:top w:val="single" w:sz="4" w:space="0" w:color="auto"/>
              <w:left w:val="nil"/>
              <w:bottom w:val="single" w:sz="4" w:space="0" w:color="auto"/>
              <w:right w:val="single" w:sz="4" w:space="0" w:color="auto"/>
            </w:tcBorders>
            <w:vAlign w:val="center"/>
          </w:tcPr>
          <w:p w14:paraId="15EED86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основных средств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6F1071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67A9DA1D" w14:textId="77777777" w:rsidR="00A04021" w:rsidRPr="00EB58DF" w:rsidRDefault="00E34CB4" w:rsidP="00A04021">
            <w:pPr>
              <w:rPr>
                <w:rFonts w:ascii="Times New Roman" w:hAnsi="Times New Roman" w:cs="Times New Roman"/>
                <w:color w:val="000000"/>
              </w:rPr>
            </w:pPr>
            <w:r>
              <w:rPr>
                <w:rFonts w:ascii="Times New Roman" w:hAnsi="Times New Roman" w:cs="Times New Roman"/>
                <w:color w:val="000000"/>
              </w:rPr>
              <w:t>Ж</w:t>
            </w:r>
            <w:r w:rsidR="00795AE4">
              <w:rPr>
                <w:rFonts w:ascii="Times New Roman" w:hAnsi="Times New Roman" w:cs="Times New Roman"/>
                <w:color w:val="000000"/>
              </w:rPr>
              <w:t>/о №7</w:t>
            </w:r>
          </w:p>
        </w:tc>
        <w:tc>
          <w:tcPr>
            <w:tcW w:w="1305" w:type="dxa"/>
            <w:tcBorders>
              <w:top w:val="single" w:sz="4" w:space="0" w:color="auto"/>
              <w:left w:val="single" w:sz="4" w:space="0" w:color="auto"/>
              <w:bottom w:val="single" w:sz="4" w:space="0" w:color="auto"/>
              <w:right w:val="single" w:sz="4" w:space="0" w:color="auto"/>
            </w:tcBorders>
          </w:tcPr>
          <w:p w14:paraId="7A2185CA" w14:textId="77777777" w:rsidR="00A04021" w:rsidRPr="00EB58DF" w:rsidRDefault="00795AE4" w:rsidP="00A04021">
            <w:pPr>
              <w:rPr>
                <w:rFonts w:ascii="Times New Roman" w:hAnsi="Times New Roman" w:cs="Times New Roman"/>
                <w:color w:val="000000"/>
              </w:rPr>
            </w:pPr>
            <w:r>
              <w:rPr>
                <w:rFonts w:ascii="Times New Roman" w:hAnsi="Times New Roman" w:cs="Times New Roman"/>
                <w:color w:val="000000"/>
              </w:rPr>
              <w:t>1 раз в год</w:t>
            </w:r>
          </w:p>
        </w:tc>
      </w:tr>
      <w:tr w:rsidR="00A04021" w:rsidRPr="00EB58DF" w14:paraId="762153DF"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4373B77C"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4952EBF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0504105</w:t>
            </w:r>
          </w:p>
        </w:tc>
        <w:tc>
          <w:tcPr>
            <w:tcW w:w="2693" w:type="dxa"/>
            <w:tcBorders>
              <w:top w:val="nil"/>
              <w:left w:val="nil"/>
              <w:bottom w:val="single" w:sz="4" w:space="0" w:color="auto"/>
              <w:right w:val="single" w:sz="4" w:space="0" w:color="auto"/>
            </w:tcBorders>
            <w:shd w:val="clear" w:color="auto" w:fill="auto"/>
            <w:vAlign w:val="center"/>
          </w:tcPr>
          <w:p w14:paraId="0D33F78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Акт о списании транспортного средства</w:t>
            </w:r>
          </w:p>
        </w:tc>
        <w:tc>
          <w:tcPr>
            <w:tcW w:w="2835" w:type="dxa"/>
            <w:tcBorders>
              <w:top w:val="single" w:sz="4" w:space="0" w:color="auto"/>
              <w:left w:val="nil"/>
              <w:bottom w:val="single" w:sz="4" w:space="0" w:color="auto"/>
              <w:right w:val="single" w:sz="4" w:space="0" w:color="auto"/>
            </w:tcBorders>
            <w:shd w:val="clear" w:color="auto" w:fill="auto"/>
            <w:vAlign w:val="center"/>
          </w:tcPr>
          <w:p w14:paraId="1DAB5C0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По необходимости</w:t>
            </w:r>
          </w:p>
        </w:tc>
        <w:tc>
          <w:tcPr>
            <w:tcW w:w="1985" w:type="dxa"/>
            <w:tcBorders>
              <w:top w:val="single" w:sz="4" w:space="0" w:color="auto"/>
              <w:left w:val="nil"/>
              <w:bottom w:val="single" w:sz="4" w:space="0" w:color="auto"/>
              <w:right w:val="single" w:sz="4" w:space="0" w:color="auto"/>
            </w:tcBorders>
            <w:vAlign w:val="center"/>
          </w:tcPr>
          <w:p w14:paraId="51F6EAB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основных средств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97245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295A818A" w14:textId="77777777" w:rsidR="00A04021" w:rsidRPr="00EB58DF" w:rsidRDefault="00E34CB4" w:rsidP="00A04021">
            <w:pPr>
              <w:rPr>
                <w:rFonts w:ascii="Times New Roman" w:hAnsi="Times New Roman" w:cs="Times New Roman"/>
                <w:color w:val="000000"/>
              </w:rPr>
            </w:pPr>
            <w:r>
              <w:rPr>
                <w:rFonts w:ascii="Times New Roman" w:hAnsi="Times New Roman" w:cs="Times New Roman"/>
                <w:color w:val="000000"/>
              </w:rPr>
              <w:t>Ж</w:t>
            </w:r>
            <w:r w:rsidR="00795AE4">
              <w:rPr>
                <w:rFonts w:ascii="Times New Roman" w:hAnsi="Times New Roman" w:cs="Times New Roman"/>
                <w:color w:val="000000"/>
              </w:rPr>
              <w:t>/о №7</w:t>
            </w:r>
          </w:p>
        </w:tc>
        <w:tc>
          <w:tcPr>
            <w:tcW w:w="1305" w:type="dxa"/>
            <w:tcBorders>
              <w:top w:val="single" w:sz="4" w:space="0" w:color="auto"/>
              <w:left w:val="single" w:sz="4" w:space="0" w:color="auto"/>
              <w:bottom w:val="single" w:sz="4" w:space="0" w:color="auto"/>
              <w:right w:val="single" w:sz="4" w:space="0" w:color="auto"/>
            </w:tcBorders>
          </w:tcPr>
          <w:p w14:paraId="102853BE" w14:textId="77777777" w:rsidR="00A04021" w:rsidRPr="00EB58DF" w:rsidRDefault="00795AE4" w:rsidP="00A04021">
            <w:pPr>
              <w:rPr>
                <w:rFonts w:ascii="Times New Roman" w:hAnsi="Times New Roman" w:cs="Times New Roman"/>
                <w:color w:val="000000"/>
              </w:rPr>
            </w:pPr>
            <w:r>
              <w:rPr>
                <w:rFonts w:ascii="Times New Roman" w:hAnsi="Times New Roman" w:cs="Times New Roman"/>
                <w:color w:val="000000"/>
              </w:rPr>
              <w:t>1 раз в год</w:t>
            </w:r>
          </w:p>
        </w:tc>
      </w:tr>
      <w:tr w:rsidR="00A04021" w:rsidRPr="00EB58DF" w14:paraId="55E785A1"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779B8686"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2484ADE7"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0504103</w:t>
            </w:r>
          </w:p>
        </w:tc>
        <w:tc>
          <w:tcPr>
            <w:tcW w:w="2693" w:type="dxa"/>
            <w:tcBorders>
              <w:top w:val="nil"/>
              <w:left w:val="nil"/>
              <w:bottom w:val="single" w:sz="4" w:space="0" w:color="auto"/>
              <w:right w:val="single" w:sz="4" w:space="0" w:color="auto"/>
            </w:tcBorders>
            <w:shd w:val="clear" w:color="auto" w:fill="auto"/>
            <w:vAlign w:val="center"/>
          </w:tcPr>
          <w:p w14:paraId="11104E10"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Акт о приема-сдачи отремонтированных, реконструированных и модернизированных объектов основных средств</w:t>
            </w:r>
          </w:p>
        </w:tc>
        <w:tc>
          <w:tcPr>
            <w:tcW w:w="2835" w:type="dxa"/>
            <w:tcBorders>
              <w:top w:val="single" w:sz="4" w:space="0" w:color="auto"/>
              <w:left w:val="nil"/>
              <w:bottom w:val="single" w:sz="4" w:space="0" w:color="auto"/>
              <w:right w:val="single" w:sz="4" w:space="0" w:color="auto"/>
            </w:tcBorders>
            <w:shd w:val="clear" w:color="auto" w:fill="auto"/>
            <w:vAlign w:val="center"/>
          </w:tcPr>
          <w:p w14:paraId="398F78C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По необходимости</w:t>
            </w:r>
          </w:p>
        </w:tc>
        <w:tc>
          <w:tcPr>
            <w:tcW w:w="1985" w:type="dxa"/>
            <w:tcBorders>
              <w:top w:val="single" w:sz="4" w:space="0" w:color="auto"/>
              <w:left w:val="nil"/>
              <w:bottom w:val="single" w:sz="4" w:space="0" w:color="auto"/>
              <w:right w:val="single" w:sz="4" w:space="0" w:color="auto"/>
            </w:tcBorders>
            <w:vAlign w:val="center"/>
          </w:tcPr>
          <w:p w14:paraId="501A4B21"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основных средств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BC1181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59C601CC" w14:textId="77777777" w:rsidR="00A04021" w:rsidRPr="00EB58DF" w:rsidRDefault="00E34CB4" w:rsidP="00A04021">
            <w:pPr>
              <w:rPr>
                <w:rFonts w:ascii="Times New Roman" w:hAnsi="Times New Roman" w:cs="Times New Roman"/>
                <w:color w:val="000000"/>
              </w:rPr>
            </w:pPr>
            <w:r>
              <w:rPr>
                <w:rFonts w:ascii="Times New Roman" w:hAnsi="Times New Roman" w:cs="Times New Roman"/>
                <w:color w:val="000000"/>
              </w:rPr>
              <w:t>Ж</w:t>
            </w:r>
            <w:r w:rsidR="00795AE4">
              <w:rPr>
                <w:rFonts w:ascii="Times New Roman" w:hAnsi="Times New Roman" w:cs="Times New Roman"/>
                <w:color w:val="000000"/>
              </w:rPr>
              <w:t>/о №7</w:t>
            </w:r>
          </w:p>
        </w:tc>
        <w:tc>
          <w:tcPr>
            <w:tcW w:w="1305" w:type="dxa"/>
            <w:tcBorders>
              <w:top w:val="single" w:sz="4" w:space="0" w:color="auto"/>
              <w:left w:val="single" w:sz="4" w:space="0" w:color="auto"/>
              <w:bottom w:val="single" w:sz="4" w:space="0" w:color="auto"/>
              <w:right w:val="single" w:sz="4" w:space="0" w:color="auto"/>
            </w:tcBorders>
          </w:tcPr>
          <w:p w14:paraId="1C3FC7FA" w14:textId="77777777" w:rsidR="00A04021" w:rsidRPr="00EB58DF" w:rsidRDefault="00795AE4" w:rsidP="00A04021">
            <w:pPr>
              <w:rPr>
                <w:rFonts w:ascii="Times New Roman" w:hAnsi="Times New Roman" w:cs="Times New Roman"/>
                <w:color w:val="000000"/>
              </w:rPr>
            </w:pPr>
            <w:r>
              <w:rPr>
                <w:rFonts w:ascii="Times New Roman" w:hAnsi="Times New Roman" w:cs="Times New Roman"/>
                <w:color w:val="000000"/>
              </w:rPr>
              <w:t>1 раз в год</w:t>
            </w:r>
          </w:p>
        </w:tc>
      </w:tr>
      <w:tr w:rsidR="00A04021" w:rsidRPr="00EB58DF" w14:paraId="063D9A2B"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2DFE5A17"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11D2EDB7"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0504102</w:t>
            </w:r>
          </w:p>
        </w:tc>
        <w:tc>
          <w:tcPr>
            <w:tcW w:w="2693" w:type="dxa"/>
            <w:tcBorders>
              <w:top w:val="nil"/>
              <w:left w:val="nil"/>
              <w:bottom w:val="single" w:sz="4" w:space="0" w:color="auto"/>
              <w:right w:val="single" w:sz="4" w:space="0" w:color="auto"/>
            </w:tcBorders>
            <w:shd w:val="clear" w:color="auto" w:fill="auto"/>
            <w:vAlign w:val="center"/>
          </w:tcPr>
          <w:p w14:paraId="63F63249"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Накладная на внутреннее перемещение объектов нефинансовых активов</w:t>
            </w:r>
          </w:p>
        </w:tc>
        <w:tc>
          <w:tcPr>
            <w:tcW w:w="2835" w:type="dxa"/>
            <w:tcBorders>
              <w:top w:val="single" w:sz="4" w:space="0" w:color="auto"/>
              <w:left w:val="nil"/>
              <w:bottom w:val="single" w:sz="4" w:space="0" w:color="auto"/>
              <w:right w:val="single" w:sz="4" w:space="0" w:color="auto"/>
            </w:tcBorders>
            <w:shd w:val="clear" w:color="auto" w:fill="auto"/>
            <w:vAlign w:val="center"/>
          </w:tcPr>
          <w:p w14:paraId="76F40C2F"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По необходимости</w:t>
            </w:r>
          </w:p>
        </w:tc>
        <w:tc>
          <w:tcPr>
            <w:tcW w:w="1985" w:type="dxa"/>
            <w:tcBorders>
              <w:top w:val="single" w:sz="4" w:space="0" w:color="auto"/>
              <w:left w:val="nil"/>
              <w:bottom w:val="single" w:sz="4" w:space="0" w:color="auto"/>
              <w:right w:val="single" w:sz="4" w:space="0" w:color="auto"/>
            </w:tcBorders>
            <w:vAlign w:val="center"/>
          </w:tcPr>
          <w:p w14:paraId="0B8455F9"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основных средств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EE2DE5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107881E1" w14:textId="77777777" w:rsidR="00A04021" w:rsidRPr="00EB58DF" w:rsidRDefault="00E34CB4" w:rsidP="00E34CB4">
            <w:pPr>
              <w:rPr>
                <w:rFonts w:ascii="Times New Roman" w:hAnsi="Times New Roman" w:cs="Times New Roman"/>
                <w:color w:val="000000"/>
              </w:rPr>
            </w:pPr>
            <w:r>
              <w:rPr>
                <w:rFonts w:ascii="Times New Roman" w:hAnsi="Times New Roman" w:cs="Times New Roman"/>
                <w:color w:val="000000"/>
              </w:rPr>
              <w:t>Приложение к ж/о №7</w:t>
            </w:r>
          </w:p>
        </w:tc>
        <w:tc>
          <w:tcPr>
            <w:tcW w:w="1305" w:type="dxa"/>
            <w:tcBorders>
              <w:top w:val="single" w:sz="4" w:space="0" w:color="auto"/>
              <w:left w:val="single" w:sz="4" w:space="0" w:color="auto"/>
              <w:bottom w:val="single" w:sz="4" w:space="0" w:color="auto"/>
              <w:right w:val="single" w:sz="4" w:space="0" w:color="auto"/>
            </w:tcBorders>
          </w:tcPr>
          <w:p w14:paraId="7A1B594B" w14:textId="77777777" w:rsidR="00A04021" w:rsidRPr="00EB58DF" w:rsidRDefault="00E34CB4"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26C97F99"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04502A48"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1272CAA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rPr>
              <w:t>0504031</w:t>
            </w:r>
          </w:p>
        </w:tc>
        <w:tc>
          <w:tcPr>
            <w:tcW w:w="2693" w:type="dxa"/>
            <w:tcBorders>
              <w:top w:val="nil"/>
              <w:left w:val="nil"/>
              <w:bottom w:val="single" w:sz="4" w:space="0" w:color="auto"/>
              <w:right w:val="single" w:sz="4" w:space="0" w:color="auto"/>
            </w:tcBorders>
            <w:shd w:val="clear" w:color="auto" w:fill="auto"/>
            <w:vAlign w:val="center"/>
          </w:tcPr>
          <w:p w14:paraId="58D5088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Инвентарная карточка учёта нефинансовых активов</w:t>
            </w:r>
          </w:p>
        </w:tc>
        <w:tc>
          <w:tcPr>
            <w:tcW w:w="2835" w:type="dxa"/>
            <w:tcBorders>
              <w:top w:val="single" w:sz="4" w:space="0" w:color="auto"/>
              <w:left w:val="nil"/>
              <w:bottom w:val="single" w:sz="4" w:space="0" w:color="auto"/>
              <w:right w:val="single" w:sz="4" w:space="0" w:color="auto"/>
            </w:tcBorders>
            <w:shd w:val="clear" w:color="auto" w:fill="auto"/>
            <w:vAlign w:val="center"/>
          </w:tcPr>
          <w:p w14:paraId="7FB46AF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 xml:space="preserve">Заполняется в электронном виде и на бумажном носителе </w:t>
            </w:r>
          </w:p>
        </w:tc>
        <w:tc>
          <w:tcPr>
            <w:tcW w:w="1985" w:type="dxa"/>
            <w:tcBorders>
              <w:top w:val="single" w:sz="4" w:space="0" w:color="auto"/>
              <w:left w:val="nil"/>
              <w:bottom w:val="single" w:sz="4" w:space="0" w:color="auto"/>
              <w:right w:val="single" w:sz="4" w:space="0" w:color="auto"/>
            </w:tcBorders>
            <w:vAlign w:val="center"/>
          </w:tcPr>
          <w:p w14:paraId="4779979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основных средств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EB89B4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2B29A11A" w14:textId="77777777" w:rsidR="00A04021" w:rsidRPr="00EB58DF" w:rsidRDefault="00E67A43" w:rsidP="00A04021">
            <w:pPr>
              <w:rPr>
                <w:rFonts w:ascii="Times New Roman" w:hAnsi="Times New Roman" w:cs="Times New Roman"/>
                <w:color w:val="000000"/>
              </w:rPr>
            </w:pPr>
            <w:r>
              <w:rPr>
                <w:rFonts w:ascii="Times New Roman" w:hAnsi="Times New Roman" w:cs="Times New Roman"/>
                <w:color w:val="000000"/>
              </w:rPr>
              <w:t>дело</w:t>
            </w:r>
          </w:p>
        </w:tc>
        <w:tc>
          <w:tcPr>
            <w:tcW w:w="1305" w:type="dxa"/>
            <w:tcBorders>
              <w:top w:val="single" w:sz="4" w:space="0" w:color="auto"/>
              <w:left w:val="single" w:sz="4" w:space="0" w:color="auto"/>
              <w:bottom w:val="single" w:sz="4" w:space="0" w:color="auto"/>
              <w:right w:val="single" w:sz="4" w:space="0" w:color="auto"/>
            </w:tcBorders>
          </w:tcPr>
          <w:p w14:paraId="77161FA9" w14:textId="77777777" w:rsidR="00A04021" w:rsidRPr="00EB58DF" w:rsidRDefault="00A04021" w:rsidP="00A04021">
            <w:pPr>
              <w:rPr>
                <w:rFonts w:ascii="Times New Roman" w:hAnsi="Times New Roman" w:cs="Times New Roman"/>
                <w:color w:val="000000"/>
              </w:rPr>
            </w:pPr>
          </w:p>
        </w:tc>
      </w:tr>
      <w:tr w:rsidR="00A04021" w:rsidRPr="00EB58DF" w14:paraId="4F00CFA2"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1B30C4F6"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3900C39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rPr>
              <w:t>0504032</w:t>
            </w:r>
          </w:p>
        </w:tc>
        <w:tc>
          <w:tcPr>
            <w:tcW w:w="2693" w:type="dxa"/>
            <w:tcBorders>
              <w:top w:val="nil"/>
              <w:left w:val="nil"/>
              <w:bottom w:val="single" w:sz="4" w:space="0" w:color="auto"/>
              <w:right w:val="single" w:sz="4" w:space="0" w:color="auto"/>
            </w:tcBorders>
            <w:shd w:val="clear" w:color="auto" w:fill="auto"/>
            <w:vAlign w:val="center"/>
          </w:tcPr>
          <w:p w14:paraId="6D5B865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Инвентарная карточка учёта группового учета нефинансовых активов</w:t>
            </w:r>
          </w:p>
        </w:tc>
        <w:tc>
          <w:tcPr>
            <w:tcW w:w="2835" w:type="dxa"/>
            <w:tcBorders>
              <w:top w:val="single" w:sz="4" w:space="0" w:color="auto"/>
              <w:left w:val="nil"/>
              <w:bottom w:val="single" w:sz="4" w:space="0" w:color="auto"/>
              <w:right w:val="single" w:sz="4" w:space="0" w:color="auto"/>
            </w:tcBorders>
            <w:shd w:val="clear" w:color="auto" w:fill="auto"/>
            <w:vAlign w:val="center"/>
          </w:tcPr>
          <w:p w14:paraId="6B3D8A5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 xml:space="preserve">Заполняется в электронном виде и на бумажном носителе </w:t>
            </w:r>
          </w:p>
        </w:tc>
        <w:tc>
          <w:tcPr>
            <w:tcW w:w="1985" w:type="dxa"/>
            <w:tcBorders>
              <w:top w:val="single" w:sz="4" w:space="0" w:color="auto"/>
              <w:left w:val="nil"/>
              <w:bottom w:val="single" w:sz="4" w:space="0" w:color="auto"/>
              <w:right w:val="single" w:sz="4" w:space="0" w:color="auto"/>
            </w:tcBorders>
            <w:vAlign w:val="center"/>
          </w:tcPr>
          <w:p w14:paraId="32F0805F"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основных средств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F799DD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07A93F70" w14:textId="77777777" w:rsidR="00A04021" w:rsidRPr="00EB58DF" w:rsidRDefault="00E67A43" w:rsidP="00A04021">
            <w:pPr>
              <w:rPr>
                <w:rFonts w:ascii="Times New Roman" w:hAnsi="Times New Roman" w:cs="Times New Roman"/>
                <w:color w:val="000000"/>
              </w:rPr>
            </w:pPr>
            <w:r>
              <w:rPr>
                <w:rFonts w:ascii="Times New Roman" w:hAnsi="Times New Roman" w:cs="Times New Roman"/>
                <w:color w:val="000000"/>
              </w:rPr>
              <w:t>дело</w:t>
            </w:r>
          </w:p>
        </w:tc>
        <w:tc>
          <w:tcPr>
            <w:tcW w:w="1305" w:type="dxa"/>
            <w:tcBorders>
              <w:top w:val="single" w:sz="4" w:space="0" w:color="auto"/>
              <w:left w:val="single" w:sz="4" w:space="0" w:color="auto"/>
              <w:bottom w:val="single" w:sz="4" w:space="0" w:color="auto"/>
              <w:right w:val="single" w:sz="4" w:space="0" w:color="auto"/>
            </w:tcBorders>
          </w:tcPr>
          <w:p w14:paraId="02F3689C" w14:textId="77777777" w:rsidR="00A04021" w:rsidRPr="00EB58DF" w:rsidRDefault="00A04021" w:rsidP="00A04021">
            <w:pPr>
              <w:rPr>
                <w:rFonts w:ascii="Times New Roman" w:hAnsi="Times New Roman" w:cs="Times New Roman"/>
                <w:color w:val="000000"/>
              </w:rPr>
            </w:pPr>
          </w:p>
        </w:tc>
      </w:tr>
      <w:tr w:rsidR="00A04021" w:rsidRPr="00EB58DF" w14:paraId="66E11F62"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6D2A6513"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0E7477F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0504210</w:t>
            </w:r>
          </w:p>
        </w:tc>
        <w:tc>
          <w:tcPr>
            <w:tcW w:w="2693" w:type="dxa"/>
            <w:tcBorders>
              <w:top w:val="nil"/>
              <w:left w:val="nil"/>
              <w:bottom w:val="single" w:sz="4" w:space="0" w:color="auto"/>
              <w:right w:val="single" w:sz="4" w:space="0" w:color="auto"/>
            </w:tcBorders>
            <w:shd w:val="clear" w:color="auto" w:fill="auto"/>
            <w:vAlign w:val="center"/>
          </w:tcPr>
          <w:p w14:paraId="252B5ED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Ведомость выдачи материальных ценностей на нужды учреждения</w:t>
            </w:r>
          </w:p>
        </w:tc>
        <w:tc>
          <w:tcPr>
            <w:tcW w:w="2835" w:type="dxa"/>
            <w:tcBorders>
              <w:top w:val="single" w:sz="4" w:space="0" w:color="auto"/>
              <w:left w:val="nil"/>
              <w:bottom w:val="single" w:sz="4" w:space="0" w:color="auto"/>
              <w:right w:val="single" w:sz="4" w:space="0" w:color="auto"/>
            </w:tcBorders>
            <w:shd w:val="clear" w:color="auto" w:fill="auto"/>
            <w:vAlign w:val="center"/>
          </w:tcPr>
          <w:p w14:paraId="0BE2B16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По необходимости</w:t>
            </w:r>
          </w:p>
        </w:tc>
        <w:tc>
          <w:tcPr>
            <w:tcW w:w="1985" w:type="dxa"/>
            <w:tcBorders>
              <w:top w:val="single" w:sz="4" w:space="0" w:color="auto"/>
              <w:left w:val="nil"/>
              <w:bottom w:val="single" w:sz="4" w:space="0" w:color="auto"/>
              <w:right w:val="single" w:sz="4" w:space="0" w:color="auto"/>
            </w:tcBorders>
            <w:vAlign w:val="center"/>
          </w:tcPr>
          <w:p w14:paraId="12BC9EF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материально-ответственные лица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92AA4A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материальной группы</w:t>
            </w:r>
          </w:p>
        </w:tc>
        <w:tc>
          <w:tcPr>
            <w:tcW w:w="1814" w:type="dxa"/>
            <w:tcBorders>
              <w:top w:val="single" w:sz="4" w:space="0" w:color="auto"/>
              <w:left w:val="single" w:sz="4" w:space="0" w:color="auto"/>
              <w:bottom w:val="single" w:sz="4" w:space="0" w:color="auto"/>
              <w:right w:val="single" w:sz="4" w:space="0" w:color="auto"/>
            </w:tcBorders>
          </w:tcPr>
          <w:p w14:paraId="23FB3C03" w14:textId="77777777" w:rsidR="00A04021" w:rsidRPr="00EB58DF" w:rsidRDefault="00E34CB4" w:rsidP="00A04021">
            <w:pPr>
              <w:rPr>
                <w:rFonts w:ascii="Times New Roman" w:hAnsi="Times New Roman" w:cs="Times New Roman"/>
                <w:color w:val="000000"/>
              </w:rPr>
            </w:pPr>
            <w:r>
              <w:rPr>
                <w:rFonts w:ascii="Times New Roman" w:hAnsi="Times New Roman" w:cs="Times New Roman"/>
                <w:color w:val="000000"/>
              </w:rPr>
              <w:t>Ж/о №7</w:t>
            </w:r>
          </w:p>
        </w:tc>
        <w:tc>
          <w:tcPr>
            <w:tcW w:w="1305" w:type="dxa"/>
            <w:tcBorders>
              <w:top w:val="single" w:sz="4" w:space="0" w:color="auto"/>
              <w:left w:val="single" w:sz="4" w:space="0" w:color="auto"/>
              <w:bottom w:val="single" w:sz="4" w:space="0" w:color="auto"/>
              <w:right w:val="single" w:sz="4" w:space="0" w:color="auto"/>
            </w:tcBorders>
          </w:tcPr>
          <w:p w14:paraId="783A1268" w14:textId="77777777" w:rsidR="00A04021" w:rsidRPr="00EB58DF" w:rsidRDefault="00E34CB4"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63EAC85E"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657DD954"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2807467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0504816</w:t>
            </w:r>
          </w:p>
        </w:tc>
        <w:tc>
          <w:tcPr>
            <w:tcW w:w="2693" w:type="dxa"/>
            <w:tcBorders>
              <w:top w:val="nil"/>
              <w:left w:val="nil"/>
              <w:bottom w:val="single" w:sz="4" w:space="0" w:color="auto"/>
              <w:right w:val="single" w:sz="4" w:space="0" w:color="auto"/>
            </w:tcBorders>
            <w:shd w:val="clear" w:color="auto" w:fill="auto"/>
            <w:vAlign w:val="center"/>
          </w:tcPr>
          <w:p w14:paraId="3A27A3C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Акт о списании бланков строгой отчетности</w:t>
            </w:r>
          </w:p>
        </w:tc>
        <w:tc>
          <w:tcPr>
            <w:tcW w:w="2835" w:type="dxa"/>
            <w:tcBorders>
              <w:top w:val="single" w:sz="4" w:space="0" w:color="auto"/>
              <w:left w:val="nil"/>
              <w:bottom w:val="single" w:sz="4" w:space="0" w:color="auto"/>
              <w:right w:val="single" w:sz="4" w:space="0" w:color="auto"/>
            </w:tcBorders>
            <w:shd w:val="clear" w:color="auto" w:fill="auto"/>
            <w:vAlign w:val="center"/>
          </w:tcPr>
          <w:p w14:paraId="1DC364AF" w14:textId="77777777" w:rsidR="00A04021" w:rsidRPr="00EB58DF" w:rsidRDefault="00A04021" w:rsidP="00A04021">
            <w:pPr>
              <w:ind w:firstLine="2"/>
              <w:rPr>
                <w:rFonts w:ascii="Times New Roman" w:hAnsi="Times New Roman" w:cs="Times New Roman"/>
                <w:color w:val="000000"/>
              </w:rPr>
            </w:pPr>
            <w:r w:rsidRPr="00EB58DF">
              <w:rPr>
                <w:rFonts w:ascii="Times New Roman" w:hAnsi="Times New Roman" w:cs="Times New Roman"/>
                <w:color w:val="000000"/>
              </w:rPr>
              <w:t>Ежемесячно</w:t>
            </w:r>
          </w:p>
        </w:tc>
        <w:tc>
          <w:tcPr>
            <w:tcW w:w="1985" w:type="dxa"/>
            <w:tcBorders>
              <w:top w:val="single" w:sz="4" w:space="0" w:color="auto"/>
              <w:left w:val="nil"/>
              <w:bottom w:val="single" w:sz="4" w:space="0" w:color="auto"/>
              <w:right w:val="single" w:sz="4" w:space="0" w:color="auto"/>
            </w:tcBorders>
            <w:vAlign w:val="center"/>
          </w:tcPr>
          <w:p w14:paraId="6BFA616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материально-ответственные лица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F78298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материальной группы</w:t>
            </w:r>
          </w:p>
        </w:tc>
        <w:tc>
          <w:tcPr>
            <w:tcW w:w="1814" w:type="dxa"/>
            <w:tcBorders>
              <w:top w:val="single" w:sz="4" w:space="0" w:color="auto"/>
              <w:left w:val="single" w:sz="4" w:space="0" w:color="auto"/>
              <w:bottom w:val="single" w:sz="4" w:space="0" w:color="auto"/>
              <w:right w:val="single" w:sz="4" w:space="0" w:color="auto"/>
            </w:tcBorders>
          </w:tcPr>
          <w:p w14:paraId="3FDDE9FF" w14:textId="77777777" w:rsidR="00A04021" w:rsidRPr="00EB58DF" w:rsidRDefault="00E34CB4" w:rsidP="00A04021">
            <w:pPr>
              <w:rPr>
                <w:rFonts w:ascii="Times New Roman" w:hAnsi="Times New Roman" w:cs="Times New Roman"/>
                <w:color w:val="000000"/>
              </w:rPr>
            </w:pPr>
            <w:r>
              <w:rPr>
                <w:rFonts w:ascii="Times New Roman" w:hAnsi="Times New Roman" w:cs="Times New Roman"/>
                <w:color w:val="000000"/>
              </w:rPr>
              <w:t>Ж/о №7</w:t>
            </w:r>
          </w:p>
        </w:tc>
        <w:tc>
          <w:tcPr>
            <w:tcW w:w="1305" w:type="dxa"/>
            <w:tcBorders>
              <w:top w:val="single" w:sz="4" w:space="0" w:color="auto"/>
              <w:left w:val="single" w:sz="4" w:space="0" w:color="auto"/>
              <w:bottom w:val="single" w:sz="4" w:space="0" w:color="auto"/>
              <w:right w:val="single" w:sz="4" w:space="0" w:color="auto"/>
            </w:tcBorders>
          </w:tcPr>
          <w:p w14:paraId="3F66C044" w14:textId="77777777" w:rsidR="00A04021" w:rsidRPr="00EB58DF" w:rsidRDefault="00E34CB4"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27BEDBAB"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4115ABEB"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7771342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0504230</w:t>
            </w:r>
          </w:p>
        </w:tc>
        <w:tc>
          <w:tcPr>
            <w:tcW w:w="2693" w:type="dxa"/>
            <w:tcBorders>
              <w:top w:val="nil"/>
              <w:left w:val="nil"/>
              <w:bottom w:val="single" w:sz="4" w:space="0" w:color="auto"/>
              <w:right w:val="single" w:sz="4" w:space="0" w:color="auto"/>
            </w:tcBorders>
            <w:shd w:val="clear" w:color="auto" w:fill="auto"/>
            <w:vAlign w:val="center"/>
          </w:tcPr>
          <w:p w14:paraId="4CEBB26F"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Акт о списании материальных запасов</w:t>
            </w:r>
          </w:p>
        </w:tc>
        <w:tc>
          <w:tcPr>
            <w:tcW w:w="2835" w:type="dxa"/>
            <w:tcBorders>
              <w:top w:val="single" w:sz="4" w:space="0" w:color="auto"/>
              <w:left w:val="nil"/>
              <w:bottom w:val="single" w:sz="4" w:space="0" w:color="auto"/>
              <w:right w:val="single" w:sz="4" w:space="0" w:color="auto"/>
            </w:tcBorders>
            <w:shd w:val="clear" w:color="auto" w:fill="auto"/>
            <w:vAlign w:val="center"/>
          </w:tcPr>
          <w:p w14:paraId="0929318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Ежемесячно</w:t>
            </w:r>
          </w:p>
        </w:tc>
        <w:tc>
          <w:tcPr>
            <w:tcW w:w="1985" w:type="dxa"/>
            <w:tcBorders>
              <w:top w:val="single" w:sz="4" w:space="0" w:color="auto"/>
              <w:left w:val="nil"/>
              <w:bottom w:val="single" w:sz="4" w:space="0" w:color="auto"/>
              <w:right w:val="single" w:sz="4" w:space="0" w:color="auto"/>
            </w:tcBorders>
            <w:vAlign w:val="center"/>
          </w:tcPr>
          <w:p w14:paraId="0C5ED747"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материально-ответственные лица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D75653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материальной группы</w:t>
            </w:r>
          </w:p>
        </w:tc>
        <w:tc>
          <w:tcPr>
            <w:tcW w:w="1814" w:type="dxa"/>
            <w:tcBorders>
              <w:top w:val="single" w:sz="4" w:space="0" w:color="auto"/>
              <w:left w:val="single" w:sz="4" w:space="0" w:color="auto"/>
              <w:bottom w:val="single" w:sz="4" w:space="0" w:color="auto"/>
              <w:right w:val="single" w:sz="4" w:space="0" w:color="auto"/>
            </w:tcBorders>
          </w:tcPr>
          <w:p w14:paraId="0BB9693F" w14:textId="77777777" w:rsidR="00A04021" w:rsidRPr="00EB58DF" w:rsidRDefault="00E34CB4" w:rsidP="00A04021">
            <w:pPr>
              <w:rPr>
                <w:rFonts w:ascii="Times New Roman" w:hAnsi="Times New Roman" w:cs="Times New Roman"/>
                <w:color w:val="000000"/>
              </w:rPr>
            </w:pPr>
            <w:r>
              <w:rPr>
                <w:rFonts w:ascii="Times New Roman" w:hAnsi="Times New Roman" w:cs="Times New Roman"/>
                <w:color w:val="000000"/>
              </w:rPr>
              <w:t>Ж/о №7</w:t>
            </w:r>
          </w:p>
        </w:tc>
        <w:tc>
          <w:tcPr>
            <w:tcW w:w="1305" w:type="dxa"/>
            <w:tcBorders>
              <w:top w:val="single" w:sz="4" w:space="0" w:color="auto"/>
              <w:left w:val="single" w:sz="4" w:space="0" w:color="auto"/>
              <w:bottom w:val="single" w:sz="4" w:space="0" w:color="auto"/>
              <w:right w:val="single" w:sz="4" w:space="0" w:color="auto"/>
            </w:tcBorders>
          </w:tcPr>
          <w:p w14:paraId="63073D13" w14:textId="77777777" w:rsidR="00A04021" w:rsidRPr="00EB58DF" w:rsidRDefault="00E34CB4"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55E2F42D"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5FFDF9D3"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2D65F12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0504143</w:t>
            </w:r>
          </w:p>
        </w:tc>
        <w:tc>
          <w:tcPr>
            <w:tcW w:w="2693" w:type="dxa"/>
            <w:tcBorders>
              <w:top w:val="nil"/>
              <w:left w:val="nil"/>
              <w:bottom w:val="single" w:sz="4" w:space="0" w:color="auto"/>
              <w:right w:val="single" w:sz="4" w:space="0" w:color="auto"/>
            </w:tcBorders>
            <w:shd w:val="clear" w:color="auto" w:fill="auto"/>
            <w:vAlign w:val="center"/>
          </w:tcPr>
          <w:p w14:paraId="3AE1A61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Акт о списании мягкого и хозяйственного инвентаря</w:t>
            </w:r>
          </w:p>
        </w:tc>
        <w:tc>
          <w:tcPr>
            <w:tcW w:w="2835" w:type="dxa"/>
            <w:tcBorders>
              <w:top w:val="single" w:sz="4" w:space="0" w:color="auto"/>
              <w:left w:val="nil"/>
              <w:bottom w:val="single" w:sz="4" w:space="0" w:color="auto"/>
              <w:right w:val="single" w:sz="4" w:space="0" w:color="auto"/>
            </w:tcBorders>
            <w:shd w:val="clear" w:color="auto" w:fill="auto"/>
            <w:vAlign w:val="center"/>
          </w:tcPr>
          <w:p w14:paraId="7DAE4F71"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По необходимости</w:t>
            </w:r>
          </w:p>
        </w:tc>
        <w:tc>
          <w:tcPr>
            <w:tcW w:w="1985" w:type="dxa"/>
            <w:tcBorders>
              <w:top w:val="single" w:sz="4" w:space="0" w:color="auto"/>
              <w:left w:val="nil"/>
              <w:bottom w:val="single" w:sz="4" w:space="0" w:color="auto"/>
              <w:right w:val="single" w:sz="4" w:space="0" w:color="auto"/>
            </w:tcBorders>
            <w:vAlign w:val="center"/>
          </w:tcPr>
          <w:p w14:paraId="232AA900"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материально-ответственные лица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6A21DB9"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материальной группы</w:t>
            </w:r>
          </w:p>
        </w:tc>
        <w:tc>
          <w:tcPr>
            <w:tcW w:w="1814" w:type="dxa"/>
            <w:tcBorders>
              <w:top w:val="single" w:sz="4" w:space="0" w:color="auto"/>
              <w:left w:val="single" w:sz="4" w:space="0" w:color="auto"/>
              <w:bottom w:val="single" w:sz="4" w:space="0" w:color="auto"/>
              <w:right w:val="single" w:sz="4" w:space="0" w:color="auto"/>
            </w:tcBorders>
          </w:tcPr>
          <w:p w14:paraId="045B08F1" w14:textId="77777777" w:rsidR="00A04021" w:rsidRPr="00EB58DF" w:rsidRDefault="00E34CB4" w:rsidP="00A04021">
            <w:pPr>
              <w:rPr>
                <w:rFonts w:ascii="Times New Roman" w:hAnsi="Times New Roman" w:cs="Times New Roman"/>
                <w:color w:val="000000"/>
              </w:rPr>
            </w:pPr>
            <w:r>
              <w:rPr>
                <w:rFonts w:ascii="Times New Roman" w:hAnsi="Times New Roman" w:cs="Times New Roman"/>
                <w:color w:val="000000"/>
              </w:rPr>
              <w:t>Ж/о №7</w:t>
            </w:r>
          </w:p>
        </w:tc>
        <w:tc>
          <w:tcPr>
            <w:tcW w:w="1305" w:type="dxa"/>
            <w:tcBorders>
              <w:top w:val="single" w:sz="4" w:space="0" w:color="auto"/>
              <w:left w:val="single" w:sz="4" w:space="0" w:color="auto"/>
              <w:bottom w:val="single" w:sz="4" w:space="0" w:color="auto"/>
              <w:right w:val="single" w:sz="4" w:space="0" w:color="auto"/>
            </w:tcBorders>
          </w:tcPr>
          <w:p w14:paraId="3372CB03" w14:textId="77777777" w:rsidR="00A04021" w:rsidRPr="00EB58DF" w:rsidRDefault="00E34CB4"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0C72FF90"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7EBE4420"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6448816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0504204</w:t>
            </w:r>
          </w:p>
        </w:tc>
        <w:tc>
          <w:tcPr>
            <w:tcW w:w="2693" w:type="dxa"/>
            <w:tcBorders>
              <w:top w:val="nil"/>
              <w:left w:val="nil"/>
              <w:bottom w:val="single" w:sz="4" w:space="0" w:color="auto"/>
              <w:right w:val="single" w:sz="4" w:space="0" w:color="auto"/>
            </w:tcBorders>
            <w:shd w:val="clear" w:color="auto" w:fill="auto"/>
            <w:vAlign w:val="center"/>
          </w:tcPr>
          <w:p w14:paraId="4C9916F9"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Требование - накладная</w:t>
            </w:r>
          </w:p>
        </w:tc>
        <w:tc>
          <w:tcPr>
            <w:tcW w:w="2835" w:type="dxa"/>
            <w:tcBorders>
              <w:top w:val="single" w:sz="4" w:space="0" w:color="auto"/>
              <w:left w:val="nil"/>
              <w:bottom w:val="single" w:sz="4" w:space="0" w:color="auto"/>
              <w:right w:val="single" w:sz="4" w:space="0" w:color="auto"/>
            </w:tcBorders>
            <w:shd w:val="clear" w:color="auto" w:fill="auto"/>
            <w:vAlign w:val="center"/>
          </w:tcPr>
          <w:p w14:paraId="28131E0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Ежемесячно</w:t>
            </w:r>
          </w:p>
        </w:tc>
        <w:tc>
          <w:tcPr>
            <w:tcW w:w="1985" w:type="dxa"/>
            <w:tcBorders>
              <w:top w:val="single" w:sz="4" w:space="0" w:color="auto"/>
              <w:left w:val="nil"/>
              <w:bottom w:val="single" w:sz="4" w:space="0" w:color="auto"/>
              <w:right w:val="single" w:sz="4" w:space="0" w:color="auto"/>
            </w:tcBorders>
            <w:vAlign w:val="center"/>
          </w:tcPr>
          <w:p w14:paraId="0073EF01"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заведующая складом</w:t>
            </w:r>
          </w:p>
          <w:p w14:paraId="7AA4A18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материально-ответственные лица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8D5794F"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материальной группы</w:t>
            </w:r>
          </w:p>
        </w:tc>
        <w:tc>
          <w:tcPr>
            <w:tcW w:w="1814" w:type="dxa"/>
            <w:tcBorders>
              <w:top w:val="single" w:sz="4" w:space="0" w:color="auto"/>
              <w:left w:val="single" w:sz="4" w:space="0" w:color="auto"/>
              <w:bottom w:val="single" w:sz="4" w:space="0" w:color="auto"/>
              <w:right w:val="single" w:sz="4" w:space="0" w:color="auto"/>
            </w:tcBorders>
          </w:tcPr>
          <w:p w14:paraId="509B92CE" w14:textId="77777777" w:rsidR="00A04021" w:rsidRPr="00EB58DF" w:rsidRDefault="00E34CB4" w:rsidP="00A04021">
            <w:pPr>
              <w:rPr>
                <w:rFonts w:ascii="Times New Roman" w:hAnsi="Times New Roman" w:cs="Times New Roman"/>
                <w:color w:val="000000"/>
              </w:rPr>
            </w:pPr>
            <w:r w:rsidRPr="00E34CB4">
              <w:rPr>
                <w:rFonts w:ascii="Times New Roman" w:hAnsi="Times New Roman" w:cs="Times New Roman"/>
                <w:color w:val="000000"/>
              </w:rPr>
              <w:t>Приложение к ж/о №7</w:t>
            </w:r>
          </w:p>
        </w:tc>
        <w:tc>
          <w:tcPr>
            <w:tcW w:w="1305" w:type="dxa"/>
            <w:tcBorders>
              <w:top w:val="single" w:sz="4" w:space="0" w:color="auto"/>
              <w:left w:val="single" w:sz="4" w:space="0" w:color="auto"/>
              <w:bottom w:val="single" w:sz="4" w:space="0" w:color="auto"/>
              <w:right w:val="single" w:sz="4" w:space="0" w:color="auto"/>
            </w:tcBorders>
          </w:tcPr>
          <w:p w14:paraId="7B5BD122" w14:textId="77777777" w:rsidR="00A04021" w:rsidRPr="00EB58DF" w:rsidRDefault="00E34CB4"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534DF816"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32C2F4AE"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7C3187F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0345001</w:t>
            </w:r>
          </w:p>
        </w:tc>
        <w:tc>
          <w:tcPr>
            <w:tcW w:w="2693" w:type="dxa"/>
            <w:tcBorders>
              <w:top w:val="nil"/>
              <w:left w:val="nil"/>
              <w:bottom w:val="single" w:sz="4" w:space="0" w:color="auto"/>
              <w:right w:val="single" w:sz="4" w:space="0" w:color="auto"/>
            </w:tcBorders>
            <w:shd w:val="clear" w:color="auto" w:fill="auto"/>
            <w:vAlign w:val="center"/>
          </w:tcPr>
          <w:p w14:paraId="133AA10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Путевой лист легкового автомобиля</w:t>
            </w:r>
          </w:p>
        </w:tc>
        <w:tc>
          <w:tcPr>
            <w:tcW w:w="2835" w:type="dxa"/>
            <w:tcBorders>
              <w:top w:val="single" w:sz="4" w:space="0" w:color="auto"/>
              <w:left w:val="nil"/>
              <w:bottom w:val="single" w:sz="4" w:space="0" w:color="auto"/>
              <w:right w:val="single" w:sz="4" w:space="0" w:color="auto"/>
            </w:tcBorders>
            <w:shd w:val="clear" w:color="auto" w:fill="auto"/>
            <w:vAlign w:val="center"/>
          </w:tcPr>
          <w:p w14:paraId="4B40FC6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Заполняются ежедневно. представляются вместе с Сводной ведомостью движения топлива</w:t>
            </w:r>
          </w:p>
        </w:tc>
        <w:tc>
          <w:tcPr>
            <w:tcW w:w="1985" w:type="dxa"/>
            <w:tcBorders>
              <w:top w:val="single" w:sz="4" w:space="0" w:color="auto"/>
              <w:left w:val="nil"/>
              <w:bottom w:val="single" w:sz="4" w:space="0" w:color="auto"/>
              <w:right w:val="single" w:sz="4" w:space="0" w:color="auto"/>
            </w:tcBorders>
            <w:vAlign w:val="center"/>
          </w:tcPr>
          <w:p w14:paraId="171F3031" w14:textId="77777777" w:rsidR="00A04021" w:rsidRPr="00EB58DF" w:rsidRDefault="00A04021" w:rsidP="00A04021">
            <w:pPr>
              <w:rPr>
                <w:rFonts w:ascii="Times New Roman" w:hAnsi="Times New Roman" w:cs="Times New Roman"/>
                <w:color w:val="000000"/>
              </w:rPr>
            </w:pPr>
          </w:p>
          <w:p w14:paraId="2288938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диспетчер автохозяйства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C917A90"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материальной группы</w:t>
            </w:r>
          </w:p>
        </w:tc>
        <w:tc>
          <w:tcPr>
            <w:tcW w:w="1814" w:type="dxa"/>
            <w:tcBorders>
              <w:top w:val="single" w:sz="4" w:space="0" w:color="auto"/>
              <w:left w:val="single" w:sz="4" w:space="0" w:color="auto"/>
              <w:bottom w:val="single" w:sz="4" w:space="0" w:color="auto"/>
              <w:right w:val="single" w:sz="4" w:space="0" w:color="auto"/>
            </w:tcBorders>
          </w:tcPr>
          <w:p w14:paraId="2417C732" w14:textId="77777777" w:rsidR="00A04021" w:rsidRPr="00EB58DF" w:rsidRDefault="00E34CB4" w:rsidP="00A04021">
            <w:pPr>
              <w:rPr>
                <w:rFonts w:ascii="Times New Roman" w:hAnsi="Times New Roman" w:cs="Times New Roman"/>
                <w:color w:val="000000"/>
              </w:rPr>
            </w:pPr>
            <w:r>
              <w:rPr>
                <w:rFonts w:ascii="Times New Roman" w:hAnsi="Times New Roman" w:cs="Times New Roman"/>
                <w:color w:val="000000"/>
              </w:rPr>
              <w:t>Ж/о №7</w:t>
            </w:r>
          </w:p>
        </w:tc>
        <w:tc>
          <w:tcPr>
            <w:tcW w:w="1305" w:type="dxa"/>
            <w:tcBorders>
              <w:top w:val="single" w:sz="4" w:space="0" w:color="auto"/>
              <w:left w:val="single" w:sz="4" w:space="0" w:color="auto"/>
              <w:bottom w:val="single" w:sz="4" w:space="0" w:color="auto"/>
              <w:right w:val="single" w:sz="4" w:space="0" w:color="auto"/>
            </w:tcBorders>
          </w:tcPr>
          <w:p w14:paraId="3F419DC2" w14:textId="77777777" w:rsidR="00A04021" w:rsidRPr="00EB58DF" w:rsidRDefault="00E34CB4"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5A0322FF"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7133514F"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58C3446D"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vAlign w:val="center"/>
          </w:tcPr>
          <w:p w14:paraId="5624E5D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Сводная ведомость движения топлива</w:t>
            </w:r>
          </w:p>
        </w:tc>
        <w:tc>
          <w:tcPr>
            <w:tcW w:w="2835" w:type="dxa"/>
            <w:tcBorders>
              <w:top w:val="single" w:sz="4" w:space="0" w:color="auto"/>
              <w:left w:val="nil"/>
              <w:bottom w:val="single" w:sz="4" w:space="0" w:color="auto"/>
              <w:right w:val="single" w:sz="4" w:space="0" w:color="auto"/>
            </w:tcBorders>
            <w:shd w:val="clear" w:color="auto" w:fill="auto"/>
            <w:vAlign w:val="center"/>
          </w:tcPr>
          <w:p w14:paraId="60920D3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Ежемесячно</w:t>
            </w:r>
          </w:p>
        </w:tc>
        <w:tc>
          <w:tcPr>
            <w:tcW w:w="1985" w:type="dxa"/>
            <w:tcBorders>
              <w:top w:val="single" w:sz="4" w:space="0" w:color="auto"/>
              <w:left w:val="nil"/>
              <w:bottom w:val="single" w:sz="4" w:space="0" w:color="auto"/>
              <w:right w:val="single" w:sz="4" w:space="0" w:color="auto"/>
            </w:tcBorders>
            <w:vAlign w:val="center"/>
          </w:tcPr>
          <w:p w14:paraId="5E120C50"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диспетчер автохозяйства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56F334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материальной группы</w:t>
            </w:r>
          </w:p>
        </w:tc>
        <w:tc>
          <w:tcPr>
            <w:tcW w:w="1814" w:type="dxa"/>
            <w:tcBorders>
              <w:top w:val="single" w:sz="4" w:space="0" w:color="auto"/>
              <w:left w:val="single" w:sz="4" w:space="0" w:color="auto"/>
              <w:bottom w:val="single" w:sz="4" w:space="0" w:color="auto"/>
              <w:right w:val="single" w:sz="4" w:space="0" w:color="auto"/>
            </w:tcBorders>
          </w:tcPr>
          <w:p w14:paraId="460EF8F1" w14:textId="77777777" w:rsidR="00A04021" w:rsidRPr="00EB58DF" w:rsidRDefault="00E34CB4" w:rsidP="00A04021">
            <w:pPr>
              <w:rPr>
                <w:rFonts w:ascii="Times New Roman" w:hAnsi="Times New Roman" w:cs="Times New Roman"/>
                <w:color w:val="000000"/>
              </w:rPr>
            </w:pPr>
            <w:r>
              <w:rPr>
                <w:rFonts w:ascii="Times New Roman" w:hAnsi="Times New Roman" w:cs="Times New Roman"/>
                <w:color w:val="000000"/>
              </w:rPr>
              <w:t>Ж/о №7</w:t>
            </w:r>
          </w:p>
        </w:tc>
        <w:tc>
          <w:tcPr>
            <w:tcW w:w="1305" w:type="dxa"/>
            <w:tcBorders>
              <w:top w:val="single" w:sz="4" w:space="0" w:color="auto"/>
              <w:left w:val="single" w:sz="4" w:space="0" w:color="auto"/>
              <w:bottom w:val="single" w:sz="4" w:space="0" w:color="auto"/>
              <w:right w:val="single" w:sz="4" w:space="0" w:color="auto"/>
            </w:tcBorders>
          </w:tcPr>
          <w:p w14:paraId="477120C6" w14:textId="77777777" w:rsidR="00A04021" w:rsidRPr="00EB58DF" w:rsidRDefault="00E34CB4"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73DA9AC1"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45626D06"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6BFD579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vAlign w:val="center"/>
          </w:tcPr>
          <w:p w14:paraId="711648F1"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Наценка на реализацию</w:t>
            </w:r>
          </w:p>
        </w:tc>
        <w:tc>
          <w:tcPr>
            <w:tcW w:w="2835" w:type="dxa"/>
            <w:tcBorders>
              <w:top w:val="single" w:sz="4" w:space="0" w:color="auto"/>
              <w:left w:val="nil"/>
              <w:bottom w:val="single" w:sz="4" w:space="0" w:color="auto"/>
              <w:right w:val="single" w:sz="4" w:space="0" w:color="auto"/>
            </w:tcBorders>
            <w:shd w:val="clear" w:color="auto" w:fill="auto"/>
            <w:vAlign w:val="center"/>
          </w:tcPr>
          <w:p w14:paraId="7EF946F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По мере требований (поступление товара)</w:t>
            </w:r>
          </w:p>
        </w:tc>
        <w:tc>
          <w:tcPr>
            <w:tcW w:w="1985" w:type="dxa"/>
            <w:tcBorders>
              <w:top w:val="single" w:sz="4" w:space="0" w:color="auto"/>
              <w:left w:val="nil"/>
              <w:bottom w:val="single" w:sz="4" w:space="0" w:color="auto"/>
              <w:right w:val="single" w:sz="4" w:space="0" w:color="auto"/>
            </w:tcBorders>
            <w:vAlign w:val="center"/>
          </w:tcPr>
          <w:p w14:paraId="3C23CCC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материальной группы</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4744C9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3CABAD60" w14:textId="77777777" w:rsidR="00A04021" w:rsidRPr="00EB58DF" w:rsidRDefault="00E34CB4" w:rsidP="00A04021">
            <w:pPr>
              <w:rPr>
                <w:rFonts w:ascii="Times New Roman" w:hAnsi="Times New Roman" w:cs="Times New Roman"/>
                <w:color w:val="000000"/>
              </w:rPr>
            </w:pPr>
            <w:r w:rsidRPr="00E34CB4">
              <w:rPr>
                <w:rFonts w:ascii="Times New Roman" w:hAnsi="Times New Roman" w:cs="Times New Roman"/>
                <w:color w:val="000000"/>
              </w:rPr>
              <w:t>Приложение к ж/о №7</w:t>
            </w:r>
          </w:p>
        </w:tc>
        <w:tc>
          <w:tcPr>
            <w:tcW w:w="1305" w:type="dxa"/>
            <w:tcBorders>
              <w:top w:val="single" w:sz="4" w:space="0" w:color="auto"/>
              <w:left w:val="single" w:sz="4" w:space="0" w:color="auto"/>
              <w:bottom w:val="single" w:sz="4" w:space="0" w:color="auto"/>
              <w:right w:val="single" w:sz="4" w:space="0" w:color="auto"/>
            </w:tcBorders>
          </w:tcPr>
          <w:p w14:paraId="21271844" w14:textId="77777777" w:rsidR="00A04021" w:rsidRPr="00EB58DF" w:rsidRDefault="00E34CB4" w:rsidP="00A04021">
            <w:pPr>
              <w:rPr>
                <w:rFonts w:ascii="Times New Roman" w:hAnsi="Times New Roman" w:cs="Times New Roman"/>
                <w:color w:val="000000"/>
              </w:rPr>
            </w:pPr>
            <w:r w:rsidRPr="00E34CB4">
              <w:rPr>
                <w:rFonts w:ascii="Times New Roman" w:hAnsi="Times New Roman" w:cs="Times New Roman"/>
                <w:color w:val="000000"/>
              </w:rPr>
              <w:t>1 раз в год</w:t>
            </w:r>
          </w:p>
        </w:tc>
      </w:tr>
      <w:tr w:rsidR="00A04021" w:rsidRPr="00EB58DF" w14:paraId="559DECD7"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246FC4D8"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6EDF4724" w14:textId="77777777" w:rsidR="00A04021" w:rsidRPr="00EB58DF" w:rsidRDefault="00A04021" w:rsidP="00A04021">
            <w:pPr>
              <w:rPr>
                <w:rFonts w:ascii="Times New Roman" w:hAnsi="Times New Roman" w:cs="Times New Roman"/>
                <w:color w:val="000000"/>
              </w:rPr>
            </w:pPr>
          </w:p>
        </w:tc>
        <w:tc>
          <w:tcPr>
            <w:tcW w:w="2693" w:type="dxa"/>
            <w:tcBorders>
              <w:top w:val="nil"/>
              <w:left w:val="nil"/>
              <w:bottom w:val="single" w:sz="4" w:space="0" w:color="auto"/>
              <w:right w:val="single" w:sz="4" w:space="0" w:color="auto"/>
            </w:tcBorders>
            <w:shd w:val="clear" w:color="auto" w:fill="auto"/>
            <w:vAlign w:val="center"/>
          </w:tcPr>
          <w:p w14:paraId="06B92485"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Обновление Карты областного имущества, передача имущества</w:t>
            </w:r>
          </w:p>
        </w:tc>
        <w:tc>
          <w:tcPr>
            <w:tcW w:w="2835" w:type="dxa"/>
            <w:tcBorders>
              <w:top w:val="single" w:sz="4" w:space="0" w:color="auto"/>
              <w:left w:val="nil"/>
              <w:bottom w:val="single" w:sz="4" w:space="0" w:color="auto"/>
              <w:right w:val="single" w:sz="4" w:space="0" w:color="auto"/>
            </w:tcBorders>
            <w:shd w:val="clear" w:color="auto" w:fill="auto"/>
            <w:vAlign w:val="center"/>
          </w:tcPr>
          <w:p w14:paraId="07BAC049"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Согласно срокам установленным Комитетом имущественных отношений</w:t>
            </w:r>
          </w:p>
        </w:tc>
        <w:tc>
          <w:tcPr>
            <w:tcW w:w="1985" w:type="dxa"/>
            <w:tcBorders>
              <w:top w:val="single" w:sz="4" w:space="0" w:color="auto"/>
              <w:left w:val="nil"/>
              <w:bottom w:val="single" w:sz="4" w:space="0" w:color="auto"/>
              <w:right w:val="single" w:sz="4" w:space="0" w:color="auto"/>
            </w:tcBorders>
            <w:vAlign w:val="center"/>
          </w:tcPr>
          <w:p w14:paraId="226F6C50"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материальной группы</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79B10F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02E63CF5" w14:textId="77777777" w:rsidR="00A04021" w:rsidRPr="00EB58DF" w:rsidRDefault="00E67A43" w:rsidP="00A04021">
            <w:pPr>
              <w:rPr>
                <w:rFonts w:ascii="Times New Roman" w:hAnsi="Times New Roman" w:cs="Times New Roman"/>
                <w:color w:val="000000"/>
              </w:rPr>
            </w:pPr>
            <w:r>
              <w:rPr>
                <w:rFonts w:ascii="Times New Roman" w:hAnsi="Times New Roman" w:cs="Times New Roman"/>
                <w:color w:val="000000"/>
              </w:rPr>
              <w:t>дело</w:t>
            </w:r>
          </w:p>
        </w:tc>
        <w:tc>
          <w:tcPr>
            <w:tcW w:w="1305" w:type="dxa"/>
            <w:tcBorders>
              <w:top w:val="single" w:sz="4" w:space="0" w:color="auto"/>
              <w:left w:val="single" w:sz="4" w:space="0" w:color="auto"/>
              <w:bottom w:val="single" w:sz="4" w:space="0" w:color="auto"/>
              <w:right w:val="single" w:sz="4" w:space="0" w:color="auto"/>
            </w:tcBorders>
          </w:tcPr>
          <w:p w14:paraId="55BD2E16" w14:textId="77777777" w:rsidR="00A04021" w:rsidRPr="00EB58DF" w:rsidRDefault="004838E6" w:rsidP="00A04021">
            <w:pPr>
              <w:rPr>
                <w:rFonts w:ascii="Times New Roman" w:hAnsi="Times New Roman" w:cs="Times New Roman"/>
                <w:color w:val="000000"/>
              </w:rPr>
            </w:pPr>
            <w:r>
              <w:rPr>
                <w:rFonts w:ascii="Times New Roman" w:hAnsi="Times New Roman" w:cs="Times New Roman"/>
                <w:color w:val="000000"/>
              </w:rPr>
              <w:t>-</w:t>
            </w:r>
          </w:p>
        </w:tc>
      </w:tr>
      <w:tr w:rsidR="00A04021" w:rsidRPr="00EB58DF" w14:paraId="78EE0787"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2693E5B3"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12DFC59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ТОРГ-12</w:t>
            </w:r>
          </w:p>
        </w:tc>
        <w:tc>
          <w:tcPr>
            <w:tcW w:w="2693" w:type="dxa"/>
            <w:tcBorders>
              <w:top w:val="nil"/>
              <w:left w:val="nil"/>
              <w:bottom w:val="single" w:sz="4" w:space="0" w:color="auto"/>
              <w:right w:val="single" w:sz="4" w:space="0" w:color="auto"/>
            </w:tcBorders>
            <w:shd w:val="clear" w:color="auto" w:fill="auto"/>
            <w:vAlign w:val="center"/>
          </w:tcPr>
          <w:p w14:paraId="2DAC0939"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Товарная накладная</w:t>
            </w:r>
          </w:p>
        </w:tc>
        <w:tc>
          <w:tcPr>
            <w:tcW w:w="2835" w:type="dxa"/>
            <w:tcBorders>
              <w:top w:val="single" w:sz="4" w:space="0" w:color="auto"/>
              <w:left w:val="nil"/>
              <w:bottom w:val="single" w:sz="4" w:space="0" w:color="auto"/>
              <w:right w:val="single" w:sz="4" w:space="0" w:color="auto"/>
            </w:tcBorders>
            <w:shd w:val="clear" w:color="auto" w:fill="auto"/>
            <w:vAlign w:val="center"/>
          </w:tcPr>
          <w:p w14:paraId="3BEAA19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По необходимости</w:t>
            </w:r>
          </w:p>
        </w:tc>
        <w:tc>
          <w:tcPr>
            <w:tcW w:w="1985" w:type="dxa"/>
            <w:tcBorders>
              <w:top w:val="single" w:sz="4" w:space="0" w:color="auto"/>
              <w:left w:val="nil"/>
              <w:bottom w:val="single" w:sz="4" w:space="0" w:color="auto"/>
              <w:right w:val="single" w:sz="4" w:space="0" w:color="auto"/>
            </w:tcBorders>
            <w:vAlign w:val="center"/>
          </w:tcPr>
          <w:p w14:paraId="33467F3E"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заведующая складом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28C2F63" w14:textId="77777777" w:rsidR="00A04021" w:rsidRPr="00EB58DF" w:rsidRDefault="00A04021" w:rsidP="00A04021">
            <w:pPr>
              <w:rPr>
                <w:rFonts w:ascii="Times New Roman" w:hAnsi="Times New Roman" w:cs="Times New Roman"/>
              </w:rPr>
            </w:pPr>
            <w:r w:rsidRPr="00EB58DF">
              <w:rPr>
                <w:rFonts w:ascii="Times New Roman" w:hAnsi="Times New Roman" w:cs="Times New Roman"/>
              </w:rPr>
              <w:t>бухгалтер материальной группы</w:t>
            </w:r>
          </w:p>
        </w:tc>
        <w:tc>
          <w:tcPr>
            <w:tcW w:w="1814" w:type="dxa"/>
            <w:tcBorders>
              <w:top w:val="single" w:sz="4" w:space="0" w:color="auto"/>
              <w:left w:val="single" w:sz="4" w:space="0" w:color="auto"/>
              <w:bottom w:val="single" w:sz="4" w:space="0" w:color="auto"/>
              <w:right w:val="single" w:sz="4" w:space="0" w:color="auto"/>
            </w:tcBorders>
          </w:tcPr>
          <w:p w14:paraId="4702B5D7" w14:textId="77777777" w:rsidR="00A04021" w:rsidRPr="00EB58DF" w:rsidRDefault="004838E6" w:rsidP="00A04021">
            <w:pPr>
              <w:rPr>
                <w:rFonts w:ascii="Times New Roman" w:hAnsi="Times New Roman" w:cs="Times New Roman"/>
              </w:rPr>
            </w:pPr>
            <w:r>
              <w:rPr>
                <w:rFonts w:ascii="Times New Roman" w:hAnsi="Times New Roman" w:cs="Times New Roman"/>
                <w:color w:val="000000"/>
              </w:rPr>
              <w:t>Ж/о №4</w:t>
            </w:r>
          </w:p>
        </w:tc>
        <w:tc>
          <w:tcPr>
            <w:tcW w:w="1305" w:type="dxa"/>
            <w:tcBorders>
              <w:top w:val="single" w:sz="4" w:space="0" w:color="auto"/>
              <w:left w:val="single" w:sz="4" w:space="0" w:color="auto"/>
              <w:bottom w:val="single" w:sz="4" w:space="0" w:color="auto"/>
              <w:right w:val="single" w:sz="4" w:space="0" w:color="auto"/>
            </w:tcBorders>
          </w:tcPr>
          <w:p w14:paraId="4E06E0E1" w14:textId="77777777" w:rsidR="00A04021" w:rsidRPr="00EB58DF" w:rsidRDefault="00E34CB4" w:rsidP="00A04021">
            <w:pPr>
              <w:rPr>
                <w:rFonts w:ascii="Times New Roman" w:hAnsi="Times New Roman" w:cs="Times New Roman"/>
              </w:rPr>
            </w:pPr>
            <w:r w:rsidRPr="00350888">
              <w:rPr>
                <w:rFonts w:ascii="Times New Roman" w:hAnsi="Times New Roman" w:cs="Times New Roman"/>
              </w:rPr>
              <w:t>1 раз в год</w:t>
            </w:r>
          </w:p>
        </w:tc>
      </w:tr>
      <w:tr w:rsidR="00A04021" w:rsidRPr="00EB58DF" w14:paraId="65A705BB"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5EA3C68B"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4C04B01E" w14:textId="77777777" w:rsidR="00A04021" w:rsidRPr="00EB58DF" w:rsidRDefault="00A04021" w:rsidP="00A04021">
            <w:pPr>
              <w:rPr>
                <w:rFonts w:ascii="Times New Roman" w:hAnsi="Times New Roman" w:cs="Times New Roman"/>
                <w:color w:val="000000"/>
              </w:rPr>
            </w:pPr>
          </w:p>
        </w:tc>
        <w:tc>
          <w:tcPr>
            <w:tcW w:w="2693" w:type="dxa"/>
            <w:tcBorders>
              <w:top w:val="nil"/>
              <w:left w:val="nil"/>
              <w:bottom w:val="single" w:sz="4" w:space="0" w:color="auto"/>
              <w:right w:val="single" w:sz="4" w:space="0" w:color="auto"/>
            </w:tcBorders>
            <w:shd w:val="clear" w:color="auto" w:fill="auto"/>
            <w:vAlign w:val="center"/>
          </w:tcPr>
          <w:p w14:paraId="6AE53EC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Акт приемки</w:t>
            </w:r>
          </w:p>
        </w:tc>
        <w:tc>
          <w:tcPr>
            <w:tcW w:w="2835" w:type="dxa"/>
            <w:tcBorders>
              <w:top w:val="single" w:sz="4" w:space="0" w:color="auto"/>
              <w:left w:val="nil"/>
              <w:bottom w:val="single" w:sz="4" w:space="0" w:color="auto"/>
              <w:right w:val="single" w:sz="4" w:space="0" w:color="auto"/>
            </w:tcBorders>
            <w:shd w:val="clear" w:color="auto" w:fill="auto"/>
            <w:vAlign w:val="center"/>
          </w:tcPr>
          <w:p w14:paraId="77A5FD87"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По необходимости</w:t>
            </w:r>
          </w:p>
        </w:tc>
        <w:tc>
          <w:tcPr>
            <w:tcW w:w="1985" w:type="dxa"/>
            <w:tcBorders>
              <w:top w:val="single" w:sz="4" w:space="0" w:color="auto"/>
              <w:left w:val="nil"/>
              <w:bottom w:val="single" w:sz="4" w:space="0" w:color="auto"/>
              <w:right w:val="single" w:sz="4" w:space="0" w:color="auto"/>
            </w:tcBorders>
            <w:vAlign w:val="center"/>
          </w:tcPr>
          <w:p w14:paraId="35FC2EE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заведующая складом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69F844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материальной группы</w:t>
            </w:r>
          </w:p>
        </w:tc>
        <w:tc>
          <w:tcPr>
            <w:tcW w:w="1814" w:type="dxa"/>
            <w:tcBorders>
              <w:top w:val="single" w:sz="4" w:space="0" w:color="auto"/>
              <w:left w:val="single" w:sz="4" w:space="0" w:color="auto"/>
              <w:bottom w:val="single" w:sz="4" w:space="0" w:color="auto"/>
              <w:right w:val="single" w:sz="4" w:space="0" w:color="auto"/>
            </w:tcBorders>
          </w:tcPr>
          <w:p w14:paraId="50A221AF" w14:textId="77777777" w:rsidR="00A04021" w:rsidRPr="00EB58DF" w:rsidRDefault="009A30C5" w:rsidP="00A04021">
            <w:pPr>
              <w:rPr>
                <w:rFonts w:ascii="Times New Roman" w:hAnsi="Times New Roman" w:cs="Times New Roman"/>
                <w:color w:val="000000"/>
              </w:rPr>
            </w:pPr>
            <w:r>
              <w:rPr>
                <w:rFonts w:ascii="Times New Roman" w:hAnsi="Times New Roman" w:cs="Times New Roman"/>
                <w:color w:val="000000"/>
              </w:rPr>
              <w:t>дело</w:t>
            </w:r>
          </w:p>
        </w:tc>
        <w:tc>
          <w:tcPr>
            <w:tcW w:w="1305" w:type="dxa"/>
            <w:tcBorders>
              <w:top w:val="single" w:sz="4" w:space="0" w:color="auto"/>
              <w:left w:val="single" w:sz="4" w:space="0" w:color="auto"/>
              <w:bottom w:val="single" w:sz="4" w:space="0" w:color="auto"/>
              <w:right w:val="single" w:sz="4" w:space="0" w:color="auto"/>
            </w:tcBorders>
          </w:tcPr>
          <w:p w14:paraId="76F30F83" w14:textId="77777777" w:rsidR="00A04021" w:rsidRPr="00EB58DF" w:rsidRDefault="00A04021" w:rsidP="00A04021">
            <w:pPr>
              <w:rPr>
                <w:rFonts w:ascii="Times New Roman" w:hAnsi="Times New Roman" w:cs="Times New Roman"/>
                <w:color w:val="000000"/>
              </w:rPr>
            </w:pPr>
          </w:p>
        </w:tc>
      </w:tr>
      <w:tr w:rsidR="00A04021" w:rsidRPr="00EB58DF" w14:paraId="1CD639D1"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5393BB90"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658F5AF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vAlign w:val="center"/>
          </w:tcPr>
          <w:p w14:paraId="47A21697"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Акт разукомплектования</w:t>
            </w:r>
          </w:p>
        </w:tc>
        <w:tc>
          <w:tcPr>
            <w:tcW w:w="2835" w:type="dxa"/>
            <w:tcBorders>
              <w:top w:val="single" w:sz="4" w:space="0" w:color="auto"/>
              <w:left w:val="nil"/>
              <w:bottom w:val="single" w:sz="4" w:space="0" w:color="auto"/>
              <w:right w:val="single" w:sz="4" w:space="0" w:color="auto"/>
            </w:tcBorders>
            <w:shd w:val="clear" w:color="auto" w:fill="auto"/>
            <w:vAlign w:val="center"/>
          </w:tcPr>
          <w:p w14:paraId="30497CAB" w14:textId="77777777" w:rsidR="00A04021" w:rsidRPr="00EB58DF" w:rsidRDefault="00A04021" w:rsidP="00A04021">
            <w:pPr>
              <w:ind w:firstLine="2"/>
              <w:rPr>
                <w:rFonts w:ascii="Times New Roman" w:hAnsi="Times New Roman" w:cs="Times New Roman"/>
                <w:color w:val="000000"/>
              </w:rPr>
            </w:pPr>
            <w:r w:rsidRPr="00EB58DF">
              <w:rPr>
                <w:rFonts w:ascii="Times New Roman" w:hAnsi="Times New Roman" w:cs="Times New Roman"/>
                <w:color w:val="000000"/>
              </w:rPr>
              <w:t>По необходимости</w:t>
            </w:r>
          </w:p>
        </w:tc>
        <w:tc>
          <w:tcPr>
            <w:tcW w:w="1985" w:type="dxa"/>
            <w:tcBorders>
              <w:top w:val="single" w:sz="4" w:space="0" w:color="auto"/>
              <w:left w:val="nil"/>
              <w:bottom w:val="single" w:sz="4" w:space="0" w:color="auto"/>
              <w:right w:val="single" w:sz="4" w:space="0" w:color="auto"/>
            </w:tcBorders>
            <w:vAlign w:val="center"/>
          </w:tcPr>
          <w:p w14:paraId="0E406F7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заведующая складом</w:t>
            </w:r>
          </w:p>
          <w:p w14:paraId="5901A6D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материально-ответственные лица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F6A41D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материальной группы</w:t>
            </w:r>
          </w:p>
        </w:tc>
        <w:tc>
          <w:tcPr>
            <w:tcW w:w="1814" w:type="dxa"/>
            <w:tcBorders>
              <w:top w:val="single" w:sz="4" w:space="0" w:color="auto"/>
              <w:left w:val="single" w:sz="4" w:space="0" w:color="auto"/>
              <w:bottom w:val="single" w:sz="4" w:space="0" w:color="auto"/>
              <w:right w:val="single" w:sz="4" w:space="0" w:color="auto"/>
            </w:tcBorders>
          </w:tcPr>
          <w:p w14:paraId="1A6C0C94" w14:textId="77777777" w:rsidR="00A04021" w:rsidRPr="00EB58DF" w:rsidRDefault="00E34CB4" w:rsidP="00A04021">
            <w:pPr>
              <w:rPr>
                <w:rFonts w:ascii="Times New Roman" w:hAnsi="Times New Roman" w:cs="Times New Roman"/>
                <w:color w:val="000000"/>
              </w:rPr>
            </w:pPr>
            <w:r>
              <w:rPr>
                <w:rFonts w:ascii="Times New Roman" w:hAnsi="Times New Roman" w:cs="Times New Roman"/>
                <w:color w:val="000000"/>
              </w:rPr>
              <w:t>Ж/о №7</w:t>
            </w:r>
          </w:p>
        </w:tc>
        <w:tc>
          <w:tcPr>
            <w:tcW w:w="1305" w:type="dxa"/>
            <w:tcBorders>
              <w:top w:val="single" w:sz="4" w:space="0" w:color="auto"/>
              <w:left w:val="single" w:sz="4" w:space="0" w:color="auto"/>
              <w:bottom w:val="single" w:sz="4" w:space="0" w:color="auto"/>
              <w:right w:val="single" w:sz="4" w:space="0" w:color="auto"/>
            </w:tcBorders>
          </w:tcPr>
          <w:p w14:paraId="3E2B43D6" w14:textId="77777777" w:rsidR="00A04021" w:rsidRPr="00EB58DF" w:rsidRDefault="00E34CB4"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13442C03"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6174CEEE"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59336FA7"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vAlign w:val="center"/>
          </w:tcPr>
          <w:p w14:paraId="254F48C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Акт установки оборудования</w:t>
            </w:r>
          </w:p>
        </w:tc>
        <w:tc>
          <w:tcPr>
            <w:tcW w:w="2835" w:type="dxa"/>
            <w:tcBorders>
              <w:top w:val="single" w:sz="4" w:space="0" w:color="auto"/>
              <w:left w:val="nil"/>
              <w:bottom w:val="single" w:sz="4" w:space="0" w:color="auto"/>
              <w:right w:val="single" w:sz="4" w:space="0" w:color="auto"/>
            </w:tcBorders>
            <w:shd w:val="clear" w:color="auto" w:fill="auto"/>
            <w:vAlign w:val="center"/>
          </w:tcPr>
          <w:p w14:paraId="6DA82F2B" w14:textId="77777777" w:rsidR="00A04021" w:rsidRPr="00EB58DF" w:rsidRDefault="00A04021" w:rsidP="00A04021">
            <w:pPr>
              <w:ind w:firstLine="2"/>
              <w:rPr>
                <w:rFonts w:ascii="Times New Roman" w:hAnsi="Times New Roman" w:cs="Times New Roman"/>
                <w:color w:val="000000"/>
              </w:rPr>
            </w:pPr>
            <w:r w:rsidRPr="00EB58DF">
              <w:rPr>
                <w:rFonts w:ascii="Times New Roman" w:hAnsi="Times New Roman" w:cs="Times New Roman"/>
                <w:color w:val="000000"/>
              </w:rPr>
              <w:t>По необходимости</w:t>
            </w:r>
          </w:p>
        </w:tc>
        <w:tc>
          <w:tcPr>
            <w:tcW w:w="1985" w:type="dxa"/>
            <w:tcBorders>
              <w:top w:val="single" w:sz="4" w:space="0" w:color="auto"/>
              <w:left w:val="nil"/>
              <w:bottom w:val="single" w:sz="4" w:space="0" w:color="auto"/>
              <w:right w:val="single" w:sz="4" w:space="0" w:color="auto"/>
            </w:tcBorders>
            <w:vAlign w:val="center"/>
          </w:tcPr>
          <w:p w14:paraId="682670E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Материально-ответственные лица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5C5C6CD"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материальной группы</w:t>
            </w:r>
          </w:p>
        </w:tc>
        <w:tc>
          <w:tcPr>
            <w:tcW w:w="1814" w:type="dxa"/>
            <w:tcBorders>
              <w:top w:val="single" w:sz="4" w:space="0" w:color="auto"/>
              <w:left w:val="single" w:sz="4" w:space="0" w:color="auto"/>
              <w:bottom w:val="single" w:sz="4" w:space="0" w:color="auto"/>
              <w:right w:val="single" w:sz="4" w:space="0" w:color="auto"/>
            </w:tcBorders>
          </w:tcPr>
          <w:p w14:paraId="2F68767F" w14:textId="77777777" w:rsidR="00A04021" w:rsidRPr="00EB58DF" w:rsidRDefault="00E34CB4" w:rsidP="00A04021">
            <w:pPr>
              <w:rPr>
                <w:rFonts w:ascii="Times New Roman" w:hAnsi="Times New Roman" w:cs="Times New Roman"/>
                <w:color w:val="000000"/>
              </w:rPr>
            </w:pPr>
            <w:r>
              <w:rPr>
                <w:rFonts w:ascii="Times New Roman" w:hAnsi="Times New Roman" w:cs="Times New Roman"/>
                <w:color w:val="000000"/>
              </w:rPr>
              <w:t>Ж/о №7</w:t>
            </w:r>
          </w:p>
        </w:tc>
        <w:tc>
          <w:tcPr>
            <w:tcW w:w="1305" w:type="dxa"/>
            <w:tcBorders>
              <w:top w:val="single" w:sz="4" w:space="0" w:color="auto"/>
              <w:left w:val="single" w:sz="4" w:space="0" w:color="auto"/>
              <w:bottom w:val="single" w:sz="4" w:space="0" w:color="auto"/>
              <w:right w:val="single" w:sz="4" w:space="0" w:color="auto"/>
            </w:tcBorders>
          </w:tcPr>
          <w:p w14:paraId="5596BFAD" w14:textId="77777777" w:rsidR="00A04021" w:rsidRPr="00EB58DF" w:rsidRDefault="00E34CB4"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3296A117"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3959329A"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2DF70AA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vAlign w:val="center"/>
          </w:tcPr>
          <w:p w14:paraId="7961425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Ведомость дефектов оборудования</w:t>
            </w:r>
          </w:p>
        </w:tc>
        <w:tc>
          <w:tcPr>
            <w:tcW w:w="2835" w:type="dxa"/>
            <w:tcBorders>
              <w:top w:val="single" w:sz="4" w:space="0" w:color="auto"/>
              <w:left w:val="nil"/>
              <w:bottom w:val="single" w:sz="4" w:space="0" w:color="auto"/>
              <w:right w:val="single" w:sz="4" w:space="0" w:color="auto"/>
            </w:tcBorders>
            <w:shd w:val="clear" w:color="auto" w:fill="auto"/>
            <w:vAlign w:val="center"/>
          </w:tcPr>
          <w:p w14:paraId="233A3BD4" w14:textId="77777777" w:rsidR="00A04021" w:rsidRPr="00EB58DF" w:rsidRDefault="00A04021" w:rsidP="00A04021">
            <w:pPr>
              <w:ind w:firstLine="2"/>
              <w:rPr>
                <w:rFonts w:ascii="Times New Roman" w:hAnsi="Times New Roman" w:cs="Times New Roman"/>
                <w:color w:val="000000"/>
              </w:rPr>
            </w:pPr>
            <w:r w:rsidRPr="00EB58DF">
              <w:rPr>
                <w:rFonts w:ascii="Times New Roman" w:hAnsi="Times New Roman" w:cs="Times New Roman"/>
                <w:color w:val="000000"/>
              </w:rPr>
              <w:t>По необходимости для списания или ремонта</w:t>
            </w:r>
          </w:p>
        </w:tc>
        <w:tc>
          <w:tcPr>
            <w:tcW w:w="1985" w:type="dxa"/>
            <w:tcBorders>
              <w:top w:val="single" w:sz="4" w:space="0" w:color="auto"/>
              <w:left w:val="nil"/>
              <w:bottom w:val="single" w:sz="4" w:space="0" w:color="auto"/>
              <w:right w:val="single" w:sz="4" w:space="0" w:color="auto"/>
            </w:tcBorders>
            <w:vAlign w:val="center"/>
          </w:tcPr>
          <w:p w14:paraId="0C15E73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материально-ответственные лица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531EF7"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материальной группы</w:t>
            </w:r>
          </w:p>
        </w:tc>
        <w:tc>
          <w:tcPr>
            <w:tcW w:w="1814" w:type="dxa"/>
            <w:tcBorders>
              <w:top w:val="single" w:sz="4" w:space="0" w:color="auto"/>
              <w:left w:val="single" w:sz="4" w:space="0" w:color="auto"/>
              <w:bottom w:val="single" w:sz="4" w:space="0" w:color="auto"/>
              <w:right w:val="single" w:sz="4" w:space="0" w:color="auto"/>
            </w:tcBorders>
          </w:tcPr>
          <w:p w14:paraId="72D7AD3D" w14:textId="77777777" w:rsidR="00A04021" w:rsidRPr="00EB58DF" w:rsidRDefault="004838E6" w:rsidP="00A04021">
            <w:pPr>
              <w:rPr>
                <w:rFonts w:ascii="Times New Roman" w:hAnsi="Times New Roman" w:cs="Times New Roman"/>
                <w:color w:val="000000"/>
              </w:rPr>
            </w:pPr>
            <w:r w:rsidRPr="004838E6">
              <w:rPr>
                <w:rFonts w:ascii="Times New Roman" w:hAnsi="Times New Roman" w:cs="Times New Roman"/>
                <w:color w:val="000000"/>
              </w:rPr>
              <w:t>Ж/о №7</w:t>
            </w:r>
          </w:p>
        </w:tc>
        <w:tc>
          <w:tcPr>
            <w:tcW w:w="1305" w:type="dxa"/>
            <w:tcBorders>
              <w:top w:val="single" w:sz="4" w:space="0" w:color="auto"/>
              <w:left w:val="single" w:sz="4" w:space="0" w:color="auto"/>
              <w:bottom w:val="single" w:sz="4" w:space="0" w:color="auto"/>
              <w:right w:val="single" w:sz="4" w:space="0" w:color="auto"/>
            </w:tcBorders>
          </w:tcPr>
          <w:p w14:paraId="571DF040" w14:textId="77777777" w:rsidR="00A04021" w:rsidRPr="00EB58DF" w:rsidRDefault="004838E6" w:rsidP="00A04021">
            <w:pPr>
              <w:rPr>
                <w:rFonts w:ascii="Times New Roman" w:hAnsi="Times New Roman" w:cs="Times New Roman"/>
                <w:color w:val="000000"/>
              </w:rPr>
            </w:pPr>
            <w:r w:rsidRPr="004838E6">
              <w:rPr>
                <w:rFonts w:ascii="Times New Roman" w:hAnsi="Times New Roman" w:cs="Times New Roman"/>
                <w:color w:val="000000"/>
              </w:rPr>
              <w:t>1 раз в год</w:t>
            </w:r>
          </w:p>
        </w:tc>
      </w:tr>
      <w:tr w:rsidR="00A04021" w:rsidRPr="00EB58DF" w14:paraId="2D8DA4E8" w14:textId="77777777" w:rsidTr="00E67A43">
        <w:trPr>
          <w:cantSplit/>
          <w:trHeight w:val="898"/>
        </w:trPr>
        <w:tc>
          <w:tcPr>
            <w:tcW w:w="614" w:type="dxa"/>
            <w:tcBorders>
              <w:top w:val="nil"/>
              <w:left w:val="single" w:sz="4" w:space="0" w:color="auto"/>
              <w:bottom w:val="single" w:sz="4" w:space="0" w:color="auto"/>
              <w:right w:val="single" w:sz="4" w:space="0" w:color="auto"/>
            </w:tcBorders>
            <w:shd w:val="clear" w:color="auto" w:fill="auto"/>
            <w:vAlign w:val="center"/>
          </w:tcPr>
          <w:p w14:paraId="57AEC107"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663002E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0504035</w:t>
            </w:r>
          </w:p>
        </w:tc>
        <w:tc>
          <w:tcPr>
            <w:tcW w:w="2693" w:type="dxa"/>
            <w:tcBorders>
              <w:top w:val="nil"/>
              <w:left w:val="nil"/>
              <w:bottom w:val="single" w:sz="4" w:space="0" w:color="auto"/>
              <w:right w:val="single" w:sz="4" w:space="0" w:color="auto"/>
            </w:tcBorders>
            <w:shd w:val="clear" w:color="auto" w:fill="auto"/>
            <w:vAlign w:val="center"/>
          </w:tcPr>
          <w:p w14:paraId="5AED590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Оборотная ведомость по нефинансовым активам</w:t>
            </w:r>
          </w:p>
        </w:tc>
        <w:tc>
          <w:tcPr>
            <w:tcW w:w="2835" w:type="dxa"/>
            <w:tcBorders>
              <w:top w:val="single" w:sz="4" w:space="0" w:color="auto"/>
              <w:left w:val="nil"/>
              <w:bottom w:val="single" w:sz="4" w:space="0" w:color="auto"/>
              <w:right w:val="single" w:sz="4" w:space="0" w:color="auto"/>
            </w:tcBorders>
            <w:shd w:val="clear" w:color="auto" w:fill="auto"/>
            <w:vAlign w:val="center"/>
          </w:tcPr>
          <w:p w14:paraId="5E7E1379"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Ежемесячно</w:t>
            </w:r>
          </w:p>
        </w:tc>
        <w:tc>
          <w:tcPr>
            <w:tcW w:w="1985" w:type="dxa"/>
            <w:tcBorders>
              <w:top w:val="single" w:sz="4" w:space="0" w:color="auto"/>
              <w:left w:val="nil"/>
              <w:bottom w:val="single" w:sz="4" w:space="0" w:color="auto"/>
              <w:right w:val="single" w:sz="4" w:space="0" w:color="auto"/>
            </w:tcBorders>
            <w:vAlign w:val="center"/>
          </w:tcPr>
          <w:p w14:paraId="25BDFB4D"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бухгалтеры по соответствующим участкам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45E737F" w14:textId="77777777" w:rsidR="00A04021" w:rsidRPr="00EB58DF" w:rsidRDefault="00A04021" w:rsidP="00A04021">
            <w:pPr>
              <w:rPr>
                <w:rFonts w:ascii="Times New Roman" w:hAnsi="Times New Roman" w:cs="Times New Roman"/>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36817D4B" w14:textId="77777777" w:rsidR="00A04021" w:rsidRPr="00EB58DF" w:rsidRDefault="00E34CB4" w:rsidP="00A04021">
            <w:pPr>
              <w:rPr>
                <w:rFonts w:ascii="Times New Roman" w:hAnsi="Times New Roman" w:cs="Times New Roman"/>
                <w:color w:val="000000"/>
              </w:rPr>
            </w:pPr>
            <w:r>
              <w:rPr>
                <w:rFonts w:ascii="Times New Roman" w:hAnsi="Times New Roman" w:cs="Times New Roman"/>
                <w:color w:val="000000"/>
              </w:rPr>
              <w:t>Ж/о №7</w:t>
            </w:r>
          </w:p>
        </w:tc>
        <w:tc>
          <w:tcPr>
            <w:tcW w:w="1305" w:type="dxa"/>
            <w:tcBorders>
              <w:top w:val="single" w:sz="4" w:space="0" w:color="auto"/>
              <w:left w:val="single" w:sz="4" w:space="0" w:color="auto"/>
              <w:bottom w:val="single" w:sz="4" w:space="0" w:color="auto"/>
              <w:right w:val="single" w:sz="4" w:space="0" w:color="auto"/>
            </w:tcBorders>
          </w:tcPr>
          <w:p w14:paraId="20B07BE4" w14:textId="77777777" w:rsidR="00A04021" w:rsidRPr="00EB58DF" w:rsidRDefault="00E34CB4" w:rsidP="00A04021">
            <w:pPr>
              <w:rPr>
                <w:rFonts w:ascii="Times New Roman" w:hAnsi="Times New Roman" w:cs="Times New Roman"/>
                <w:color w:val="000000"/>
              </w:rPr>
            </w:pPr>
            <w:r w:rsidRPr="00350888">
              <w:rPr>
                <w:rFonts w:ascii="Times New Roman" w:hAnsi="Times New Roman" w:cs="Times New Roman"/>
              </w:rPr>
              <w:t>1 раз в год</w:t>
            </w:r>
          </w:p>
        </w:tc>
      </w:tr>
      <w:tr w:rsidR="00A04021" w:rsidRPr="00EB58DF" w14:paraId="6C3FC008"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2DFC3246"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3F2160AD"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0504044</w:t>
            </w:r>
          </w:p>
        </w:tc>
        <w:tc>
          <w:tcPr>
            <w:tcW w:w="2693" w:type="dxa"/>
            <w:tcBorders>
              <w:top w:val="nil"/>
              <w:left w:val="nil"/>
              <w:bottom w:val="single" w:sz="4" w:space="0" w:color="auto"/>
              <w:right w:val="single" w:sz="4" w:space="0" w:color="auto"/>
            </w:tcBorders>
            <w:shd w:val="clear" w:color="auto" w:fill="auto"/>
            <w:vAlign w:val="center"/>
          </w:tcPr>
          <w:p w14:paraId="7E869DF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Книга регистрации боя посуды</w:t>
            </w:r>
          </w:p>
        </w:tc>
        <w:tc>
          <w:tcPr>
            <w:tcW w:w="2835" w:type="dxa"/>
            <w:tcBorders>
              <w:top w:val="single" w:sz="4" w:space="0" w:color="auto"/>
              <w:left w:val="nil"/>
              <w:bottom w:val="single" w:sz="4" w:space="0" w:color="auto"/>
              <w:right w:val="single" w:sz="4" w:space="0" w:color="auto"/>
            </w:tcBorders>
            <w:shd w:val="clear" w:color="auto" w:fill="auto"/>
            <w:vAlign w:val="center"/>
          </w:tcPr>
          <w:p w14:paraId="0D680E9D"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По необходимости</w:t>
            </w:r>
          </w:p>
        </w:tc>
        <w:tc>
          <w:tcPr>
            <w:tcW w:w="1985" w:type="dxa"/>
            <w:tcBorders>
              <w:top w:val="single" w:sz="4" w:space="0" w:color="auto"/>
              <w:left w:val="nil"/>
              <w:bottom w:val="single" w:sz="4" w:space="0" w:color="auto"/>
              <w:right w:val="single" w:sz="4" w:space="0" w:color="auto"/>
            </w:tcBorders>
            <w:vAlign w:val="center"/>
          </w:tcPr>
          <w:p w14:paraId="6C0561E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материально-ответственные лица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589654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комиссия по поступлению и выбытию активов</w:t>
            </w:r>
          </w:p>
        </w:tc>
        <w:tc>
          <w:tcPr>
            <w:tcW w:w="1814" w:type="dxa"/>
            <w:tcBorders>
              <w:top w:val="single" w:sz="4" w:space="0" w:color="auto"/>
              <w:left w:val="single" w:sz="4" w:space="0" w:color="auto"/>
              <w:bottom w:val="single" w:sz="4" w:space="0" w:color="auto"/>
              <w:right w:val="single" w:sz="4" w:space="0" w:color="auto"/>
            </w:tcBorders>
          </w:tcPr>
          <w:p w14:paraId="22FE7184" w14:textId="77777777" w:rsidR="00A04021" w:rsidRPr="00EB58DF" w:rsidRDefault="009A30C5" w:rsidP="00A04021">
            <w:pPr>
              <w:rPr>
                <w:rFonts w:ascii="Times New Roman" w:hAnsi="Times New Roman" w:cs="Times New Roman"/>
                <w:color w:val="000000"/>
              </w:rPr>
            </w:pPr>
            <w:r>
              <w:rPr>
                <w:rFonts w:ascii="Times New Roman" w:hAnsi="Times New Roman" w:cs="Times New Roman"/>
                <w:color w:val="000000"/>
              </w:rPr>
              <w:t>книга</w:t>
            </w:r>
          </w:p>
        </w:tc>
        <w:tc>
          <w:tcPr>
            <w:tcW w:w="1305" w:type="dxa"/>
            <w:tcBorders>
              <w:top w:val="single" w:sz="4" w:space="0" w:color="auto"/>
              <w:left w:val="single" w:sz="4" w:space="0" w:color="auto"/>
              <w:bottom w:val="single" w:sz="4" w:space="0" w:color="auto"/>
              <w:right w:val="single" w:sz="4" w:space="0" w:color="auto"/>
            </w:tcBorders>
          </w:tcPr>
          <w:p w14:paraId="165594F2" w14:textId="77777777" w:rsidR="00A04021" w:rsidRPr="00EB58DF" w:rsidRDefault="004838E6" w:rsidP="00A04021">
            <w:pPr>
              <w:rPr>
                <w:rFonts w:ascii="Times New Roman" w:hAnsi="Times New Roman" w:cs="Times New Roman"/>
                <w:color w:val="000000"/>
              </w:rPr>
            </w:pPr>
            <w:r w:rsidRPr="004838E6">
              <w:rPr>
                <w:rFonts w:ascii="Times New Roman" w:hAnsi="Times New Roman" w:cs="Times New Roman"/>
                <w:color w:val="000000"/>
              </w:rPr>
              <w:t>1 раз в год</w:t>
            </w:r>
          </w:p>
        </w:tc>
      </w:tr>
      <w:tr w:rsidR="00A04021" w:rsidRPr="00EB58DF" w14:paraId="6C07B9FA"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64B6F4FB"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59E1279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0504045</w:t>
            </w:r>
          </w:p>
        </w:tc>
        <w:tc>
          <w:tcPr>
            <w:tcW w:w="2693" w:type="dxa"/>
            <w:tcBorders>
              <w:top w:val="nil"/>
              <w:left w:val="nil"/>
              <w:bottom w:val="single" w:sz="4" w:space="0" w:color="auto"/>
              <w:right w:val="single" w:sz="4" w:space="0" w:color="auto"/>
            </w:tcBorders>
            <w:shd w:val="clear" w:color="auto" w:fill="auto"/>
            <w:vAlign w:val="center"/>
          </w:tcPr>
          <w:p w14:paraId="2DB97120"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Книга учета бланков строгой отчетности</w:t>
            </w:r>
          </w:p>
        </w:tc>
        <w:tc>
          <w:tcPr>
            <w:tcW w:w="2835" w:type="dxa"/>
            <w:tcBorders>
              <w:top w:val="single" w:sz="4" w:space="0" w:color="auto"/>
              <w:left w:val="nil"/>
              <w:bottom w:val="single" w:sz="4" w:space="0" w:color="auto"/>
              <w:right w:val="single" w:sz="4" w:space="0" w:color="auto"/>
            </w:tcBorders>
            <w:shd w:val="clear" w:color="auto" w:fill="auto"/>
            <w:vAlign w:val="center"/>
          </w:tcPr>
          <w:p w14:paraId="3E35B037"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Ежемесячно</w:t>
            </w:r>
          </w:p>
        </w:tc>
        <w:tc>
          <w:tcPr>
            <w:tcW w:w="1985" w:type="dxa"/>
            <w:tcBorders>
              <w:top w:val="single" w:sz="4" w:space="0" w:color="auto"/>
              <w:left w:val="nil"/>
              <w:bottom w:val="single" w:sz="4" w:space="0" w:color="auto"/>
              <w:right w:val="single" w:sz="4" w:space="0" w:color="auto"/>
            </w:tcBorders>
            <w:vAlign w:val="center"/>
          </w:tcPr>
          <w:p w14:paraId="2CB614C9"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материально-ответственные лица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0481E9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49CA49D7" w14:textId="77777777" w:rsidR="00A04021" w:rsidRPr="00EB58DF" w:rsidRDefault="004838E6" w:rsidP="00A04021">
            <w:pPr>
              <w:rPr>
                <w:rFonts w:ascii="Times New Roman" w:hAnsi="Times New Roman" w:cs="Times New Roman"/>
                <w:color w:val="000000"/>
              </w:rPr>
            </w:pPr>
            <w:r w:rsidRPr="004838E6">
              <w:rPr>
                <w:rFonts w:ascii="Times New Roman" w:hAnsi="Times New Roman" w:cs="Times New Roman"/>
                <w:color w:val="000000"/>
              </w:rPr>
              <w:t>Приложение к ж/о №7</w:t>
            </w:r>
          </w:p>
        </w:tc>
        <w:tc>
          <w:tcPr>
            <w:tcW w:w="1305" w:type="dxa"/>
            <w:tcBorders>
              <w:top w:val="single" w:sz="4" w:space="0" w:color="auto"/>
              <w:left w:val="single" w:sz="4" w:space="0" w:color="auto"/>
              <w:bottom w:val="single" w:sz="4" w:space="0" w:color="auto"/>
              <w:right w:val="single" w:sz="4" w:space="0" w:color="auto"/>
            </w:tcBorders>
          </w:tcPr>
          <w:p w14:paraId="707FA5C7" w14:textId="77777777" w:rsidR="00A04021" w:rsidRPr="00EB58DF" w:rsidRDefault="004838E6" w:rsidP="00A04021">
            <w:pPr>
              <w:rPr>
                <w:rFonts w:ascii="Times New Roman" w:hAnsi="Times New Roman" w:cs="Times New Roman"/>
                <w:color w:val="000000"/>
              </w:rPr>
            </w:pPr>
            <w:r w:rsidRPr="004838E6">
              <w:rPr>
                <w:rFonts w:ascii="Times New Roman" w:hAnsi="Times New Roman" w:cs="Times New Roman"/>
                <w:color w:val="000000"/>
              </w:rPr>
              <w:t>1 раз в год</w:t>
            </w:r>
          </w:p>
        </w:tc>
      </w:tr>
      <w:tr w:rsidR="00A04021" w:rsidRPr="00EB58DF" w14:paraId="600CDD20"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7F76A13B"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0514468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0504071</w:t>
            </w:r>
          </w:p>
        </w:tc>
        <w:tc>
          <w:tcPr>
            <w:tcW w:w="2693" w:type="dxa"/>
            <w:tcBorders>
              <w:top w:val="nil"/>
              <w:left w:val="nil"/>
              <w:bottom w:val="single" w:sz="4" w:space="0" w:color="auto"/>
              <w:right w:val="single" w:sz="4" w:space="0" w:color="auto"/>
            </w:tcBorders>
            <w:shd w:val="clear" w:color="auto" w:fill="auto"/>
            <w:vAlign w:val="center"/>
          </w:tcPr>
          <w:p w14:paraId="75E35B4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Журнал операций по выбытию и перемещению нефинансовых активов</w:t>
            </w:r>
          </w:p>
        </w:tc>
        <w:tc>
          <w:tcPr>
            <w:tcW w:w="2835" w:type="dxa"/>
            <w:tcBorders>
              <w:top w:val="single" w:sz="4" w:space="0" w:color="auto"/>
              <w:left w:val="nil"/>
              <w:bottom w:val="single" w:sz="4" w:space="0" w:color="auto"/>
              <w:right w:val="single" w:sz="4" w:space="0" w:color="auto"/>
            </w:tcBorders>
            <w:shd w:val="clear" w:color="auto" w:fill="auto"/>
            <w:vAlign w:val="center"/>
          </w:tcPr>
          <w:p w14:paraId="2E31744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Ежемесячно</w:t>
            </w:r>
          </w:p>
        </w:tc>
        <w:tc>
          <w:tcPr>
            <w:tcW w:w="1985" w:type="dxa"/>
            <w:tcBorders>
              <w:top w:val="single" w:sz="4" w:space="0" w:color="auto"/>
              <w:left w:val="nil"/>
              <w:bottom w:val="single" w:sz="4" w:space="0" w:color="auto"/>
              <w:right w:val="single" w:sz="4" w:space="0" w:color="auto"/>
            </w:tcBorders>
            <w:vAlign w:val="center"/>
          </w:tcPr>
          <w:p w14:paraId="3A46BEB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материальной группы</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70EE35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21348CA6" w14:textId="77777777" w:rsidR="00A04021" w:rsidRPr="00EB58DF" w:rsidRDefault="004838E6" w:rsidP="004838E6">
            <w:pPr>
              <w:rPr>
                <w:rFonts w:ascii="Times New Roman" w:hAnsi="Times New Roman" w:cs="Times New Roman"/>
                <w:color w:val="000000"/>
              </w:rPr>
            </w:pPr>
            <w:r w:rsidRPr="004838E6">
              <w:rPr>
                <w:rFonts w:ascii="Times New Roman" w:hAnsi="Times New Roman" w:cs="Times New Roman"/>
                <w:color w:val="000000"/>
              </w:rPr>
              <w:t xml:space="preserve"> Ж/о №7</w:t>
            </w:r>
          </w:p>
        </w:tc>
        <w:tc>
          <w:tcPr>
            <w:tcW w:w="1305" w:type="dxa"/>
            <w:tcBorders>
              <w:top w:val="single" w:sz="4" w:space="0" w:color="auto"/>
              <w:left w:val="single" w:sz="4" w:space="0" w:color="auto"/>
              <w:bottom w:val="single" w:sz="4" w:space="0" w:color="auto"/>
              <w:right w:val="single" w:sz="4" w:space="0" w:color="auto"/>
            </w:tcBorders>
          </w:tcPr>
          <w:p w14:paraId="7804826F" w14:textId="77777777" w:rsidR="00A04021" w:rsidRPr="00EB58DF" w:rsidRDefault="004838E6" w:rsidP="00A04021">
            <w:pPr>
              <w:rPr>
                <w:rFonts w:ascii="Times New Roman" w:hAnsi="Times New Roman" w:cs="Times New Roman"/>
                <w:color w:val="000000"/>
              </w:rPr>
            </w:pPr>
            <w:r w:rsidRPr="004838E6">
              <w:rPr>
                <w:rFonts w:ascii="Times New Roman" w:hAnsi="Times New Roman" w:cs="Times New Roman"/>
                <w:color w:val="000000"/>
              </w:rPr>
              <w:t>1 раз в год</w:t>
            </w:r>
          </w:p>
        </w:tc>
      </w:tr>
      <w:tr w:rsidR="00A04021" w:rsidRPr="00EB58DF" w14:paraId="6C41B511" w14:textId="77777777" w:rsidTr="00E67A43">
        <w:trPr>
          <w:cantSplit/>
          <w:trHeight w:val="20"/>
        </w:trPr>
        <w:tc>
          <w:tcPr>
            <w:tcW w:w="118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8BF7C1"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b/>
                <w:color w:val="000000"/>
              </w:rPr>
              <w:t>По оформлению результатов инвентаризации</w:t>
            </w:r>
          </w:p>
        </w:tc>
        <w:tc>
          <w:tcPr>
            <w:tcW w:w="1814" w:type="dxa"/>
            <w:tcBorders>
              <w:top w:val="single" w:sz="4" w:space="0" w:color="auto"/>
              <w:left w:val="single" w:sz="4" w:space="0" w:color="auto"/>
              <w:bottom w:val="single" w:sz="4" w:space="0" w:color="auto"/>
              <w:right w:val="single" w:sz="4" w:space="0" w:color="auto"/>
            </w:tcBorders>
          </w:tcPr>
          <w:p w14:paraId="5CAC8CDD" w14:textId="77777777" w:rsidR="00A04021" w:rsidRPr="00EB58DF" w:rsidRDefault="00A04021" w:rsidP="00A04021">
            <w:pPr>
              <w:rPr>
                <w:rFonts w:ascii="Times New Roman" w:hAnsi="Times New Roman" w:cs="Times New Roman"/>
                <w:b/>
                <w:color w:val="000000"/>
              </w:rPr>
            </w:pPr>
          </w:p>
        </w:tc>
        <w:tc>
          <w:tcPr>
            <w:tcW w:w="1305" w:type="dxa"/>
            <w:tcBorders>
              <w:top w:val="single" w:sz="4" w:space="0" w:color="auto"/>
              <w:left w:val="single" w:sz="4" w:space="0" w:color="auto"/>
              <w:bottom w:val="single" w:sz="4" w:space="0" w:color="auto"/>
              <w:right w:val="single" w:sz="4" w:space="0" w:color="auto"/>
            </w:tcBorders>
          </w:tcPr>
          <w:p w14:paraId="62A4EDBF" w14:textId="77777777" w:rsidR="00A04021" w:rsidRPr="00EB58DF" w:rsidRDefault="00A04021" w:rsidP="00A04021">
            <w:pPr>
              <w:rPr>
                <w:rFonts w:ascii="Times New Roman" w:hAnsi="Times New Roman" w:cs="Times New Roman"/>
                <w:b/>
                <w:color w:val="000000"/>
              </w:rPr>
            </w:pPr>
          </w:p>
        </w:tc>
      </w:tr>
      <w:tr w:rsidR="00A04021" w:rsidRPr="00EB58DF" w14:paraId="4441410F"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2FCC309B"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477185A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0504082</w:t>
            </w:r>
          </w:p>
        </w:tc>
        <w:tc>
          <w:tcPr>
            <w:tcW w:w="2693" w:type="dxa"/>
            <w:tcBorders>
              <w:top w:val="nil"/>
              <w:left w:val="nil"/>
              <w:bottom w:val="single" w:sz="4" w:space="0" w:color="auto"/>
              <w:right w:val="single" w:sz="4" w:space="0" w:color="auto"/>
            </w:tcBorders>
            <w:shd w:val="clear" w:color="auto" w:fill="auto"/>
            <w:vAlign w:val="center"/>
          </w:tcPr>
          <w:p w14:paraId="6920F4E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Инвентаризационная опись остатков на счетах учета денежных средств</w:t>
            </w:r>
          </w:p>
        </w:tc>
        <w:tc>
          <w:tcPr>
            <w:tcW w:w="2835" w:type="dxa"/>
            <w:tcBorders>
              <w:top w:val="single" w:sz="4" w:space="0" w:color="auto"/>
              <w:left w:val="nil"/>
              <w:bottom w:val="single" w:sz="4" w:space="0" w:color="auto"/>
              <w:right w:val="single" w:sz="4" w:space="0" w:color="auto"/>
            </w:tcBorders>
            <w:shd w:val="clear" w:color="auto" w:fill="auto"/>
            <w:vAlign w:val="center"/>
          </w:tcPr>
          <w:p w14:paraId="305FA28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При необходимости для отражения результатов инвентаризации остатков денежных средств учреждения на счетах в учреждениях Центрального банка Российской Федерации, кредитных организациях</w:t>
            </w:r>
          </w:p>
        </w:tc>
        <w:tc>
          <w:tcPr>
            <w:tcW w:w="1985" w:type="dxa"/>
            <w:tcBorders>
              <w:top w:val="single" w:sz="4" w:space="0" w:color="auto"/>
              <w:left w:val="nil"/>
              <w:bottom w:val="single" w:sz="4" w:space="0" w:color="auto"/>
              <w:right w:val="single" w:sz="4" w:space="0" w:color="auto"/>
            </w:tcBorders>
            <w:vAlign w:val="center"/>
          </w:tcPr>
          <w:p w14:paraId="5FEAC46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кассовым операциям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C7D4F1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инвентаризационная комиссия</w:t>
            </w:r>
          </w:p>
        </w:tc>
        <w:tc>
          <w:tcPr>
            <w:tcW w:w="1814" w:type="dxa"/>
            <w:tcBorders>
              <w:top w:val="single" w:sz="4" w:space="0" w:color="auto"/>
              <w:left w:val="single" w:sz="4" w:space="0" w:color="auto"/>
              <w:bottom w:val="single" w:sz="4" w:space="0" w:color="auto"/>
              <w:right w:val="single" w:sz="4" w:space="0" w:color="auto"/>
            </w:tcBorders>
          </w:tcPr>
          <w:p w14:paraId="7E506E4F" w14:textId="77777777" w:rsidR="00A04021" w:rsidRPr="00EB58DF" w:rsidRDefault="009C2C9E" w:rsidP="00A04021">
            <w:pPr>
              <w:rPr>
                <w:rFonts w:ascii="Times New Roman" w:hAnsi="Times New Roman" w:cs="Times New Roman"/>
                <w:color w:val="000000"/>
              </w:rPr>
            </w:pPr>
            <w:r>
              <w:rPr>
                <w:rFonts w:ascii="Times New Roman" w:hAnsi="Times New Roman" w:cs="Times New Roman"/>
                <w:color w:val="000000"/>
              </w:rPr>
              <w:t>Документы об инвентаризации основных средств, имущества, ТМЦ</w:t>
            </w:r>
          </w:p>
        </w:tc>
        <w:tc>
          <w:tcPr>
            <w:tcW w:w="1305" w:type="dxa"/>
            <w:tcBorders>
              <w:top w:val="single" w:sz="4" w:space="0" w:color="auto"/>
              <w:left w:val="single" w:sz="4" w:space="0" w:color="auto"/>
              <w:bottom w:val="single" w:sz="4" w:space="0" w:color="auto"/>
              <w:right w:val="single" w:sz="4" w:space="0" w:color="auto"/>
            </w:tcBorders>
          </w:tcPr>
          <w:p w14:paraId="6EA4D30B" w14:textId="77777777" w:rsidR="00A04021" w:rsidRPr="00EB58DF" w:rsidRDefault="009C2C9E" w:rsidP="00A04021">
            <w:pPr>
              <w:rPr>
                <w:rFonts w:ascii="Times New Roman" w:hAnsi="Times New Roman" w:cs="Times New Roman"/>
                <w:color w:val="000000"/>
              </w:rPr>
            </w:pPr>
            <w:r w:rsidRPr="004838E6">
              <w:rPr>
                <w:rFonts w:ascii="Times New Roman" w:hAnsi="Times New Roman" w:cs="Times New Roman"/>
                <w:color w:val="000000"/>
              </w:rPr>
              <w:t>1 раз в год</w:t>
            </w:r>
          </w:p>
        </w:tc>
      </w:tr>
      <w:tr w:rsidR="00A04021" w:rsidRPr="00EB58DF" w14:paraId="1092726B"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1669C43A"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7299AE7F"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0504086</w:t>
            </w:r>
          </w:p>
        </w:tc>
        <w:tc>
          <w:tcPr>
            <w:tcW w:w="2693" w:type="dxa"/>
            <w:tcBorders>
              <w:top w:val="nil"/>
              <w:left w:val="nil"/>
              <w:bottom w:val="single" w:sz="4" w:space="0" w:color="auto"/>
              <w:right w:val="single" w:sz="4" w:space="0" w:color="auto"/>
            </w:tcBorders>
            <w:shd w:val="clear" w:color="auto" w:fill="auto"/>
            <w:vAlign w:val="center"/>
          </w:tcPr>
          <w:p w14:paraId="0CC83EA4"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Инвентаризационная опись (сличительная ведомость) бланков строгой отчетности и денежных документов</w:t>
            </w:r>
          </w:p>
        </w:tc>
        <w:tc>
          <w:tcPr>
            <w:tcW w:w="2835" w:type="dxa"/>
            <w:tcBorders>
              <w:top w:val="single" w:sz="4" w:space="0" w:color="auto"/>
              <w:left w:val="nil"/>
              <w:bottom w:val="single" w:sz="4" w:space="0" w:color="auto"/>
              <w:right w:val="single" w:sz="4" w:space="0" w:color="auto"/>
            </w:tcBorders>
            <w:shd w:val="clear" w:color="auto" w:fill="auto"/>
            <w:vAlign w:val="center"/>
          </w:tcPr>
          <w:p w14:paraId="7917E0D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При необходимости для отражения результатов инвентаризации бланков строгой отчетности и денежных документов</w:t>
            </w:r>
          </w:p>
        </w:tc>
        <w:tc>
          <w:tcPr>
            <w:tcW w:w="1985" w:type="dxa"/>
            <w:tcBorders>
              <w:top w:val="single" w:sz="4" w:space="0" w:color="auto"/>
              <w:left w:val="nil"/>
              <w:bottom w:val="single" w:sz="4" w:space="0" w:color="auto"/>
              <w:right w:val="single" w:sz="4" w:space="0" w:color="auto"/>
            </w:tcBorders>
            <w:vAlign w:val="center"/>
          </w:tcPr>
          <w:p w14:paraId="2419419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материальной группы</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F71626"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инвентаризационная комиссия</w:t>
            </w:r>
          </w:p>
        </w:tc>
        <w:tc>
          <w:tcPr>
            <w:tcW w:w="1814" w:type="dxa"/>
            <w:tcBorders>
              <w:top w:val="single" w:sz="4" w:space="0" w:color="auto"/>
              <w:left w:val="single" w:sz="4" w:space="0" w:color="auto"/>
              <w:bottom w:val="single" w:sz="4" w:space="0" w:color="auto"/>
              <w:right w:val="single" w:sz="4" w:space="0" w:color="auto"/>
            </w:tcBorders>
          </w:tcPr>
          <w:p w14:paraId="5D19A225" w14:textId="77777777" w:rsidR="00A04021" w:rsidRPr="00EB58DF" w:rsidRDefault="009C2C9E" w:rsidP="00A04021">
            <w:pPr>
              <w:rPr>
                <w:rFonts w:ascii="Times New Roman" w:hAnsi="Times New Roman" w:cs="Times New Roman"/>
                <w:color w:val="000000"/>
              </w:rPr>
            </w:pPr>
            <w:r>
              <w:rPr>
                <w:rFonts w:ascii="Times New Roman" w:hAnsi="Times New Roman" w:cs="Times New Roman"/>
                <w:color w:val="000000"/>
              </w:rPr>
              <w:t>Документы об инвентаризации основных средств, имущества, ТМЦ</w:t>
            </w:r>
          </w:p>
        </w:tc>
        <w:tc>
          <w:tcPr>
            <w:tcW w:w="1305" w:type="dxa"/>
            <w:tcBorders>
              <w:top w:val="single" w:sz="4" w:space="0" w:color="auto"/>
              <w:left w:val="single" w:sz="4" w:space="0" w:color="auto"/>
              <w:bottom w:val="single" w:sz="4" w:space="0" w:color="auto"/>
              <w:right w:val="single" w:sz="4" w:space="0" w:color="auto"/>
            </w:tcBorders>
          </w:tcPr>
          <w:p w14:paraId="3B6E4679" w14:textId="77777777" w:rsidR="00A04021" w:rsidRPr="00EB58DF" w:rsidRDefault="009C2C9E" w:rsidP="00A04021">
            <w:pPr>
              <w:rPr>
                <w:rFonts w:ascii="Times New Roman" w:hAnsi="Times New Roman" w:cs="Times New Roman"/>
                <w:color w:val="000000"/>
              </w:rPr>
            </w:pPr>
            <w:r w:rsidRPr="004838E6">
              <w:rPr>
                <w:rFonts w:ascii="Times New Roman" w:hAnsi="Times New Roman" w:cs="Times New Roman"/>
                <w:color w:val="000000"/>
              </w:rPr>
              <w:t>1 раз в год</w:t>
            </w:r>
          </w:p>
        </w:tc>
      </w:tr>
      <w:tr w:rsidR="00A04021" w:rsidRPr="00EB58DF" w14:paraId="20EDF7F6"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5D3C19E8"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65BACB7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0504087</w:t>
            </w:r>
          </w:p>
        </w:tc>
        <w:tc>
          <w:tcPr>
            <w:tcW w:w="2693" w:type="dxa"/>
            <w:tcBorders>
              <w:top w:val="nil"/>
              <w:left w:val="nil"/>
              <w:bottom w:val="single" w:sz="4" w:space="0" w:color="auto"/>
              <w:right w:val="single" w:sz="4" w:space="0" w:color="auto"/>
            </w:tcBorders>
            <w:shd w:val="clear" w:color="auto" w:fill="auto"/>
            <w:vAlign w:val="center"/>
          </w:tcPr>
          <w:p w14:paraId="4A1CB3E7"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Инвентаризационная опись (сличительная ведомость) по объектам нефинансовых активов</w:t>
            </w:r>
          </w:p>
        </w:tc>
        <w:tc>
          <w:tcPr>
            <w:tcW w:w="2835" w:type="dxa"/>
            <w:tcBorders>
              <w:top w:val="single" w:sz="4" w:space="0" w:color="auto"/>
              <w:left w:val="nil"/>
              <w:bottom w:val="single" w:sz="4" w:space="0" w:color="auto"/>
              <w:right w:val="single" w:sz="4" w:space="0" w:color="auto"/>
            </w:tcBorders>
            <w:shd w:val="clear" w:color="auto" w:fill="auto"/>
            <w:vAlign w:val="center"/>
          </w:tcPr>
          <w:p w14:paraId="4A2E81A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При необходимости для отражения результатов проведенной в учреждении инвентаризации объектов нефинансовых активов</w:t>
            </w:r>
          </w:p>
        </w:tc>
        <w:tc>
          <w:tcPr>
            <w:tcW w:w="1985" w:type="dxa"/>
            <w:tcBorders>
              <w:top w:val="single" w:sz="4" w:space="0" w:color="auto"/>
              <w:left w:val="nil"/>
              <w:bottom w:val="single" w:sz="4" w:space="0" w:color="auto"/>
              <w:right w:val="single" w:sz="4" w:space="0" w:color="auto"/>
            </w:tcBorders>
            <w:vAlign w:val="center"/>
          </w:tcPr>
          <w:p w14:paraId="7531C51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материальной группы, бухгалтер по учету основных средств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636EEF"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инвентаризационная комиссия</w:t>
            </w:r>
          </w:p>
        </w:tc>
        <w:tc>
          <w:tcPr>
            <w:tcW w:w="1814" w:type="dxa"/>
            <w:tcBorders>
              <w:top w:val="single" w:sz="4" w:space="0" w:color="auto"/>
              <w:left w:val="single" w:sz="4" w:space="0" w:color="auto"/>
              <w:bottom w:val="single" w:sz="4" w:space="0" w:color="auto"/>
              <w:right w:val="single" w:sz="4" w:space="0" w:color="auto"/>
            </w:tcBorders>
          </w:tcPr>
          <w:p w14:paraId="2EA37D4C" w14:textId="77777777" w:rsidR="00A04021" w:rsidRPr="00EB58DF" w:rsidRDefault="009C2C9E" w:rsidP="00A04021">
            <w:pPr>
              <w:rPr>
                <w:rFonts w:ascii="Times New Roman" w:hAnsi="Times New Roman" w:cs="Times New Roman"/>
                <w:color w:val="000000"/>
              </w:rPr>
            </w:pPr>
            <w:r>
              <w:rPr>
                <w:rFonts w:ascii="Times New Roman" w:hAnsi="Times New Roman" w:cs="Times New Roman"/>
                <w:color w:val="000000"/>
              </w:rPr>
              <w:t>Документы об инвентаризации основных средств, имущества, ТМЦ</w:t>
            </w:r>
          </w:p>
        </w:tc>
        <w:tc>
          <w:tcPr>
            <w:tcW w:w="1305" w:type="dxa"/>
            <w:tcBorders>
              <w:top w:val="single" w:sz="4" w:space="0" w:color="auto"/>
              <w:left w:val="single" w:sz="4" w:space="0" w:color="auto"/>
              <w:bottom w:val="single" w:sz="4" w:space="0" w:color="auto"/>
              <w:right w:val="single" w:sz="4" w:space="0" w:color="auto"/>
            </w:tcBorders>
          </w:tcPr>
          <w:p w14:paraId="510AA879" w14:textId="77777777" w:rsidR="00A04021" w:rsidRPr="00EB58DF" w:rsidRDefault="009C2C9E" w:rsidP="00A04021">
            <w:pPr>
              <w:rPr>
                <w:rFonts w:ascii="Times New Roman" w:hAnsi="Times New Roman" w:cs="Times New Roman"/>
                <w:color w:val="000000"/>
              </w:rPr>
            </w:pPr>
            <w:r w:rsidRPr="004838E6">
              <w:rPr>
                <w:rFonts w:ascii="Times New Roman" w:hAnsi="Times New Roman" w:cs="Times New Roman"/>
                <w:color w:val="000000"/>
              </w:rPr>
              <w:t>1 раз в год</w:t>
            </w:r>
          </w:p>
        </w:tc>
      </w:tr>
      <w:tr w:rsidR="00A04021" w:rsidRPr="00EB58DF" w14:paraId="61B31C2B"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644E4F36"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2B41C95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0504088</w:t>
            </w:r>
          </w:p>
        </w:tc>
        <w:tc>
          <w:tcPr>
            <w:tcW w:w="2693" w:type="dxa"/>
            <w:tcBorders>
              <w:top w:val="nil"/>
              <w:left w:val="nil"/>
              <w:bottom w:val="single" w:sz="4" w:space="0" w:color="auto"/>
              <w:right w:val="single" w:sz="4" w:space="0" w:color="auto"/>
            </w:tcBorders>
            <w:shd w:val="clear" w:color="auto" w:fill="auto"/>
            <w:vAlign w:val="center"/>
          </w:tcPr>
          <w:p w14:paraId="15D52E8D"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Инвентаризационная опись наличных денежных средств</w:t>
            </w:r>
          </w:p>
        </w:tc>
        <w:tc>
          <w:tcPr>
            <w:tcW w:w="2835" w:type="dxa"/>
            <w:tcBorders>
              <w:top w:val="single" w:sz="4" w:space="0" w:color="auto"/>
              <w:left w:val="nil"/>
              <w:bottom w:val="single" w:sz="4" w:space="0" w:color="auto"/>
              <w:right w:val="single" w:sz="4" w:space="0" w:color="auto"/>
            </w:tcBorders>
            <w:shd w:val="clear" w:color="auto" w:fill="auto"/>
            <w:vAlign w:val="center"/>
          </w:tcPr>
          <w:p w14:paraId="2E678FF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При необходимости для отражения результатов проведенной инвентаризации наличных денежных средств в кассе учреждения</w:t>
            </w:r>
          </w:p>
        </w:tc>
        <w:tc>
          <w:tcPr>
            <w:tcW w:w="1985" w:type="dxa"/>
            <w:tcBorders>
              <w:top w:val="single" w:sz="4" w:space="0" w:color="auto"/>
              <w:left w:val="nil"/>
              <w:bottom w:val="single" w:sz="4" w:space="0" w:color="auto"/>
              <w:right w:val="single" w:sz="4" w:space="0" w:color="auto"/>
            </w:tcBorders>
            <w:vAlign w:val="center"/>
          </w:tcPr>
          <w:p w14:paraId="5609FDA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кассовым операциям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8548EC3"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инвентаризационная комиссия</w:t>
            </w:r>
          </w:p>
        </w:tc>
        <w:tc>
          <w:tcPr>
            <w:tcW w:w="1814" w:type="dxa"/>
            <w:tcBorders>
              <w:top w:val="single" w:sz="4" w:space="0" w:color="auto"/>
              <w:left w:val="single" w:sz="4" w:space="0" w:color="auto"/>
              <w:bottom w:val="single" w:sz="4" w:space="0" w:color="auto"/>
              <w:right w:val="single" w:sz="4" w:space="0" w:color="auto"/>
            </w:tcBorders>
          </w:tcPr>
          <w:p w14:paraId="3EF5B74A" w14:textId="77777777" w:rsidR="00A04021" w:rsidRPr="00EB58DF" w:rsidRDefault="009C2C9E" w:rsidP="00A04021">
            <w:pPr>
              <w:rPr>
                <w:rFonts w:ascii="Times New Roman" w:hAnsi="Times New Roman" w:cs="Times New Roman"/>
                <w:color w:val="000000"/>
              </w:rPr>
            </w:pPr>
            <w:r>
              <w:rPr>
                <w:rFonts w:ascii="Times New Roman" w:hAnsi="Times New Roman" w:cs="Times New Roman"/>
                <w:color w:val="000000"/>
              </w:rPr>
              <w:t>Документы об инвентаризации основных средств, имущества, ТМЦ</w:t>
            </w:r>
          </w:p>
        </w:tc>
        <w:tc>
          <w:tcPr>
            <w:tcW w:w="1305" w:type="dxa"/>
            <w:tcBorders>
              <w:top w:val="single" w:sz="4" w:space="0" w:color="auto"/>
              <w:left w:val="single" w:sz="4" w:space="0" w:color="auto"/>
              <w:bottom w:val="single" w:sz="4" w:space="0" w:color="auto"/>
              <w:right w:val="single" w:sz="4" w:space="0" w:color="auto"/>
            </w:tcBorders>
          </w:tcPr>
          <w:p w14:paraId="738573A9" w14:textId="77777777" w:rsidR="00A04021" w:rsidRPr="00EB58DF" w:rsidRDefault="009C2C9E" w:rsidP="00A04021">
            <w:pPr>
              <w:rPr>
                <w:rFonts w:ascii="Times New Roman" w:hAnsi="Times New Roman" w:cs="Times New Roman"/>
                <w:color w:val="000000"/>
              </w:rPr>
            </w:pPr>
            <w:r w:rsidRPr="004838E6">
              <w:rPr>
                <w:rFonts w:ascii="Times New Roman" w:hAnsi="Times New Roman" w:cs="Times New Roman"/>
                <w:color w:val="000000"/>
              </w:rPr>
              <w:t>1 раз в год</w:t>
            </w:r>
          </w:p>
        </w:tc>
      </w:tr>
      <w:tr w:rsidR="00A04021" w:rsidRPr="00EB58DF" w14:paraId="57043F91"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2F4C8E8A"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270513B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0504089</w:t>
            </w:r>
          </w:p>
        </w:tc>
        <w:tc>
          <w:tcPr>
            <w:tcW w:w="2693" w:type="dxa"/>
            <w:tcBorders>
              <w:top w:val="nil"/>
              <w:left w:val="nil"/>
              <w:bottom w:val="single" w:sz="4" w:space="0" w:color="auto"/>
              <w:right w:val="single" w:sz="4" w:space="0" w:color="auto"/>
            </w:tcBorders>
            <w:shd w:val="clear" w:color="auto" w:fill="auto"/>
            <w:vAlign w:val="center"/>
          </w:tcPr>
          <w:p w14:paraId="08D1DCD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Инвентаризационная опись расчетов с покупателями, поставщиками и прочими дебиторами, и кредиторами</w:t>
            </w:r>
          </w:p>
        </w:tc>
        <w:tc>
          <w:tcPr>
            <w:tcW w:w="2835" w:type="dxa"/>
            <w:tcBorders>
              <w:top w:val="single" w:sz="4" w:space="0" w:color="auto"/>
              <w:left w:val="nil"/>
              <w:bottom w:val="single" w:sz="4" w:space="0" w:color="auto"/>
              <w:right w:val="single" w:sz="4" w:space="0" w:color="auto"/>
            </w:tcBorders>
            <w:shd w:val="clear" w:color="auto" w:fill="auto"/>
            <w:vAlign w:val="center"/>
          </w:tcPr>
          <w:p w14:paraId="76123F5B"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При необходимости для отражения результатов проведенной в учреждении инвентаризации расчетов с покупателями, поставщиками, иными дебиторами и кредиторами</w:t>
            </w:r>
          </w:p>
        </w:tc>
        <w:tc>
          <w:tcPr>
            <w:tcW w:w="1985" w:type="dxa"/>
            <w:tcBorders>
              <w:top w:val="single" w:sz="4" w:space="0" w:color="auto"/>
              <w:left w:val="nil"/>
              <w:bottom w:val="single" w:sz="4" w:space="0" w:color="auto"/>
              <w:right w:val="single" w:sz="4" w:space="0" w:color="auto"/>
            </w:tcBorders>
            <w:vAlign w:val="center"/>
          </w:tcPr>
          <w:p w14:paraId="35156DAF"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расчетов с поставщиками и подрядчиками, бухгалтер по расчетам с подотчетными лицами, бухгалтер по учету расчетов с дебиторами по доходам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21DB48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инвентаризационная комиссия</w:t>
            </w:r>
          </w:p>
        </w:tc>
        <w:tc>
          <w:tcPr>
            <w:tcW w:w="1814" w:type="dxa"/>
            <w:tcBorders>
              <w:top w:val="single" w:sz="4" w:space="0" w:color="auto"/>
              <w:left w:val="single" w:sz="4" w:space="0" w:color="auto"/>
              <w:bottom w:val="single" w:sz="4" w:space="0" w:color="auto"/>
              <w:right w:val="single" w:sz="4" w:space="0" w:color="auto"/>
            </w:tcBorders>
          </w:tcPr>
          <w:p w14:paraId="18A2A237" w14:textId="77777777" w:rsidR="00A04021" w:rsidRPr="00EB58DF" w:rsidRDefault="009C2C9E" w:rsidP="00A04021">
            <w:pPr>
              <w:rPr>
                <w:rFonts w:ascii="Times New Roman" w:hAnsi="Times New Roman" w:cs="Times New Roman"/>
                <w:color w:val="000000"/>
              </w:rPr>
            </w:pPr>
            <w:r>
              <w:rPr>
                <w:rFonts w:ascii="Times New Roman" w:hAnsi="Times New Roman" w:cs="Times New Roman"/>
                <w:color w:val="000000"/>
              </w:rPr>
              <w:t>Документы об инвентаризации основных средств, имущества, ТМЦ</w:t>
            </w:r>
          </w:p>
        </w:tc>
        <w:tc>
          <w:tcPr>
            <w:tcW w:w="1305" w:type="dxa"/>
            <w:tcBorders>
              <w:top w:val="single" w:sz="4" w:space="0" w:color="auto"/>
              <w:left w:val="single" w:sz="4" w:space="0" w:color="auto"/>
              <w:bottom w:val="single" w:sz="4" w:space="0" w:color="auto"/>
              <w:right w:val="single" w:sz="4" w:space="0" w:color="auto"/>
            </w:tcBorders>
          </w:tcPr>
          <w:p w14:paraId="3235DA4B" w14:textId="77777777" w:rsidR="00A04021" w:rsidRPr="00EB58DF" w:rsidRDefault="009C2C9E" w:rsidP="00A04021">
            <w:pPr>
              <w:rPr>
                <w:rFonts w:ascii="Times New Roman" w:hAnsi="Times New Roman" w:cs="Times New Roman"/>
                <w:color w:val="000000"/>
              </w:rPr>
            </w:pPr>
            <w:r w:rsidRPr="004838E6">
              <w:rPr>
                <w:rFonts w:ascii="Times New Roman" w:hAnsi="Times New Roman" w:cs="Times New Roman"/>
                <w:color w:val="000000"/>
              </w:rPr>
              <w:t>1 раз в год</w:t>
            </w:r>
          </w:p>
        </w:tc>
      </w:tr>
      <w:tr w:rsidR="00A04021" w:rsidRPr="00EB58DF" w14:paraId="4702A40A"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59079316"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12A2A509"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0504091</w:t>
            </w:r>
          </w:p>
        </w:tc>
        <w:tc>
          <w:tcPr>
            <w:tcW w:w="2693" w:type="dxa"/>
            <w:tcBorders>
              <w:top w:val="nil"/>
              <w:left w:val="nil"/>
              <w:bottom w:val="single" w:sz="4" w:space="0" w:color="auto"/>
              <w:right w:val="single" w:sz="4" w:space="0" w:color="auto"/>
            </w:tcBorders>
            <w:shd w:val="clear" w:color="auto" w:fill="auto"/>
            <w:vAlign w:val="center"/>
          </w:tcPr>
          <w:p w14:paraId="04A20F4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Инвентаризационная опись расчетов по поступлениям</w:t>
            </w:r>
          </w:p>
        </w:tc>
        <w:tc>
          <w:tcPr>
            <w:tcW w:w="2835" w:type="dxa"/>
            <w:tcBorders>
              <w:top w:val="single" w:sz="4" w:space="0" w:color="auto"/>
              <w:left w:val="nil"/>
              <w:bottom w:val="single" w:sz="4" w:space="0" w:color="auto"/>
              <w:right w:val="single" w:sz="4" w:space="0" w:color="auto"/>
            </w:tcBorders>
            <w:shd w:val="clear" w:color="auto" w:fill="auto"/>
            <w:vAlign w:val="center"/>
          </w:tcPr>
          <w:p w14:paraId="5830FBC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При необходимости для отражения результатов проведенной инвентаризации расчетов по доходам (доходным поступлениям) учреждений</w:t>
            </w:r>
          </w:p>
        </w:tc>
        <w:tc>
          <w:tcPr>
            <w:tcW w:w="1985" w:type="dxa"/>
            <w:tcBorders>
              <w:top w:val="single" w:sz="4" w:space="0" w:color="auto"/>
              <w:left w:val="nil"/>
              <w:bottom w:val="single" w:sz="4" w:space="0" w:color="auto"/>
              <w:right w:val="single" w:sz="4" w:space="0" w:color="auto"/>
            </w:tcBorders>
            <w:vAlign w:val="center"/>
          </w:tcPr>
          <w:p w14:paraId="6A389540"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бухгалтер по учету расчетов с дебиторами по доходам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7C2B7C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инвентаризационная комиссия</w:t>
            </w:r>
          </w:p>
        </w:tc>
        <w:tc>
          <w:tcPr>
            <w:tcW w:w="1814" w:type="dxa"/>
            <w:tcBorders>
              <w:top w:val="single" w:sz="4" w:space="0" w:color="auto"/>
              <w:left w:val="single" w:sz="4" w:space="0" w:color="auto"/>
              <w:bottom w:val="single" w:sz="4" w:space="0" w:color="auto"/>
              <w:right w:val="single" w:sz="4" w:space="0" w:color="auto"/>
            </w:tcBorders>
          </w:tcPr>
          <w:p w14:paraId="24112CFA" w14:textId="77777777" w:rsidR="00A04021" w:rsidRPr="00EB58DF" w:rsidRDefault="009C2C9E" w:rsidP="00A04021">
            <w:pPr>
              <w:rPr>
                <w:rFonts w:ascii="Times New Roman" w:hAnsi="Times New Roman" w:cs="Times New Roman"/>
                <w:color w:val="000000"/>
              </w:rPr>
            </w:pPr>
            <w:r>
              <w:rPr>
                <w:rFonts w:ascii="Times New Roman" w:hAnsi="Times New Roman" w:cs="Times New Roman"/>
                <w:color w:val="000000"/>
              </w:rPr>
              <w:t>Документы об инвентаризации основных средств, имущества, ТМЦ</w:t>
            </w:r>
          </w:p>
        </w:tc>
        <w:tc>
          <w:tcPr>
            <w:tcW w:w="1305" w:type="dxa"/>
            <w:tcBorders>
              <w:top w:val="single" w:sz="4" w:space="0" w:color="auto"/>
              <w:left w:val="single" w:sz="4" w:space="0" w:color="auto"/>
              <w:bottom w:val="single" w:sz="4" w:space="0" w:color="auto"/>
              <w:right w:val="single" w:sz="4" w:space="0" w:color="auto"/>
            </w:tcBorders>
          </w:tcPr>
          <w:p w14:paraId="41F74AF0" w14:textId="77777777" w:rsidR="00A04021" w:rsidRPr="00EB58DF" w:rsidRDefault="009C2C9E" w:rsidP="00A04021">
            <w:pPr>
              <w:rPr>
                <w:rFonts w:ascii="Times New Roman" w:hAnsi="Times New Roman" w:cs="Times New Roman"/>
                <w:color w:val="000000"/>
              </w:rPr>
            </w:pPr>
            <w:r w:rsidRPr="004838E6">
              <w:rPr>
                <w:rFonts w:ascii="Times New Roman" w:hAnsi="Times New Roman" w:cs="Times New Roman"/>
                <w:color w:val="000000"/>
              </w:rPr>
              <w:t>1 раз в год</w:t>
            </w:r>
          </w:p>
        </w:tc>
      </w:tr>
      <w:tr w:rsidR="00A04021" w:rsidRPr="00EB58DF" w14:paraId="64D791E7" w14:textId="77777777" w:rsidTr="00E67A43">
        <w:trPr>
          <w:cantSplit/>
          <w:trHeight w:val="904"/>
        </w:trPr>
        <w:tc>
          <w:tcPr>
            <w:tcW w:w="614" w:type="dxa"/>
            <w:tcBorders>
              <w:top w:val="nil"/>
              <w:left w:val="single" w:sz="4" w:space="0" w:color="auto"/>
              <w:bottom w:val="single" w:sz="4" w:space="0" w:color="auto"/>
              <w:right w:val="single" w:sz="4" w:space="0" w:color="auto"/>
            </w:tcBorders>
            <w:shd w:val="clear" w:color="auto" w:fill="auto"/>
            <w:vAlign w:val="center"/>
          </w:tcPr>
          <w:p w14:paraId="4B5BFF14"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23558E3D"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0504092</w:t>
            </w:r>
          </w:p>
        </w:tc>
        <w:tc>
          <w:tcPr>
            <w:tcW w:w="2693" w:type="dxa"/>
            <w:tcBorders>
              <w:top w:val="nil"/>
              <w:left w:val="nil"/>
              <w:bottom w:val="single" w:sz="4" w:space="0" w:color="auto"/>
              <w:right w:val="single" w:sz="4" w:space="0" w:color="auto"/>
            </w:tcBorders>
            <w:shd w:val="clear" w:color="auto" w:fill="auto"/>
            <w:vAlign w:val="center"/>
          </w:tcPr>
          <w:p w14:paraId="243E8A30"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Ведомость расхождений по результатам инвентаризации</w:t>
            </w:r>
          </w:p>
        </w:tc>
        <w:tc>
          <w:tcPr>
            <w:tcW w:w="2835" w:type="dxa"/>
            <w:tcBorders>
              <w:top w:val="single" w:sz="4" w:space="0" w:color="auto"/>
              <w:left w:val="nil"/>
              <w:bottom w:val="single" w:sz="4" w:space="0" w:color="auto"/>
              <w:right w:val="single" w:sz="4" w:space="0" w:color="auto"/>
            </w:tcBorders>
            <w:shd w:val="clear" w:color="auto" w:fill="auto"/>
            <w:vAlign w:val="center"/>
          </w:tcPr>
          <w:p w14:paraId="0E48069E"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При необходимости, в случае выявления расхождений с данными бухгалтерского учета в процессе проведения инвентаризации</w:t>
            </w:r>
          </w:p>
        </w:tc>
        <w:tc>
          <w:tcPr>
            <w:tcW w:w="1985" w:type="dxa"/>
            <w:tcBorders>
              <w:top w:val="single" w:sz="4" w:space="0" w:color="auto"/>
              <w:left w:val="nil"/>
              <w:bottom w:val="single" w:sz="4" w:space="0" w:color="auto"/>
              <w:right w:val="single" w:sz="4" w:space="0" w:color="auto"/>
            </w:tcBorders>
            <w:vAlign w:val="center"/>
          </w:tcPr>
          <w:p w14:paraId="7C32913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инвентаризационная комиссия</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AF9150A"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руководитель учреждения</w:t>
            </w:r>
          </w:p>
        </w:tc>
        <w:tc>
          <w:tcPr>
            <w:tcW w:w="1814" w:type="dxa"/>
            <w:tcBorders>
              <w:top w:val="single" w:sz="4" w:space="0" w:color="auto"/>
              <w:left w:val="single" w:sz="4" w:space="0" w:color="auto"/>
              <w:bottom w:val="single" w:sz="4" w:space="0" w:color="auto"/>
              <w:right w:val="single" w:sz="4" w:space="0" w:color="auto"/>
            </w:tcBorders>
          </w:tcPr>
          <w:p w14:paraId="00A8ED70" w14:textId="77777777" w:rsidR="00A04021" w:rsidRPr="00EB58DF" w:rsidRDefault="009C2C9E" w:rsidP="00A04021">
            <w:pPr>
              <w:rPr>
                <w:rFonts w:ascii="Times New Roman" w:hAnsi="Times New Roman" w:cs="Times New Roman"/>
                <w:color w:val="000000"/>
              </w:rPr>
            </w:pPr>
            <w:r>
              <w:rPr>
                <w:rFonts w:ascii="Times New Roman" w:hAnsi="Times New Roman" w:cs="Times New Roman"/>
                <w:color w:val="000000"/>
              </w:rPr>
              <w:t>Документы об инвентаризации основных средств, имущества, ТМЦ</w:t>
            </w:r>
          </w:p>
        </w:tc>
        <w:tc>
          <w:tcPr>
            <w:tcW w:w="1305" w:type="dxa"/>
            <w:tcBorders>
              <w:top w:val="single" w:sz="4" w:space="0" w:color="auto"/>
              <w:left w:val="single" w:sz="4" w:space="0" w:color="auto"/>
              <w:bottom w:val="single" w:sz="4" w:space="0" w:color="auto"/>
              <w:right w:val="single" w:sz="4" w:space="0" w:color="auto"/>
            </w:tcBorders>
          </w:tcPr>
          <w:p w14:paraId="6BA99C21" w14:textId="77777777" w:rsidR="00A04021" w:rsidRPr="00EB58DF" w:rsidRDefault="009C2C9E" w:rsidP="00A04021">
            <w:pPr>
              <w:rPr>
                <w:rFonts w:ascii="Times New Roman" w:hAnsi="Times New Roman" w:cs="Times New Roman"/>
                <w:color w:val="000000"/>
              </w:rPr>
            </w:pPr>
            <w:r w:rsidRPr="004838E6">
              <w:rPr>
                <w:rFonts w:ascii="Times New Roman" w:hAnsi="Times New Roman" w:cs="Times New Roman"/>
                <w:color w:val="000000"/>
              </w:rPr>
              <w:t>1 раз в год</w:t>
            </w:r>
          </w:p>
        </w:tc>
      </w:tr>
      <w:tr w:rsidR="00A04021" w:rsidRPr="00EB58DF" w14:paraId="15EB1F81" w14:textId="77777777" w:rsidTr="00E67A43">
        <w:trPr>
          <w:cantSplit/>
          <w:trHeight w:val="20"/>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3D05304C" w14:textId="77777777" w:rsidR="00A04021" w:rsidRPr="00EB58DF" w:rsidRDefault="00A04021" w:rsidP="00A04021">
            <w:pPr>
              <w:numPr>
                <w:ilvl w:val="0"/>
                <w:numId w:val="2"/>
              </w:numPr>
              <w:spacing w:after="0" w:line="240" w:lineRule="auto"/>
              <w:rPr>
                <w:rFonts w:ascii="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B1AA43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0504835</w:t>
            </w:r>
          </w:p>
        </w:tc>
        <w:tc>
          <w:tcPr>
            <w:tcW w:w="2693" w:type="dxa"/>
            <w:tcBorders>
              <w:top w:val="single" w:sz="4" w:space="0" w:color="auto"/>
              <w:left w:val="nil"/>
              <w:bottom w:val="single" w:sz="4" w:space="0" w:color="auto"/>
              <w:right w:val="single" w:sz="4" w:space="0" w:color="auto"/>
            </w:tcBorders>
            <w:shd w:val="clear" w:color="auto" w:fill="auto"/>
            <w:vAlign w:val="center"/>
          </w:tcPr>
          <w:p w14:paraId="181B565C"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Акт о результатах инвентаризации</w:t>
            </w:r>
          </w:p>
        </w:tc>
        <w:tc>
          <w:tcPr>
            <w:tcW w:w="2835" w:type="dxa"/>
            <w:tcBorders>
              <w:top w:val="single" w:sz="4" w:space="0" w:color="auto"/>
              <w:left w:val="nil"/>
              <w:bottom w:val="single" w:sz="4" w:space="0" w:color="auto"/>
              <w:right w:val="single" w:sz="4" w:space="0" w:color="auto"/>
            </w:tcBorders>
            <w:shd w:val="clear" w:color="auto" w:fill="auto"/>
            <w:vAlign w:val="center"/>
          </w:tcPr>
          <w:p w14:paraId="6BCCC29D"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По необходимости на основании Ведомости расхождений по результатам инвентаризации (ф. 0504092).</w:t>
            </w:r>
          </w:p>
        </w:tc>
        <w:tc>
          <w:tcPr>
            <w:tcW w:w="1985" w:type="dxa"/>
            <w:tcBorders>
              <w:top w:val="single" w:sz="4" w:space="0" w:color="auto"/>
              <w:left w:val="nil"/>
              <w:bottom w:val="single" w:sz="4" w:space="0" w:color="auto"/>
              <w:right w:val="single" w:sz="4" w:space="0" w:color="auto"/>
            </w:tcBorders>
            <w:vAlign w:val="center"/>
          </w:tcPr>
          <w:p w14:paraId="2952EDE8"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инвентаризационная комиссия</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D7DB445"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color w:val="000000"/>
              </w:rPr>
              <w:t>руководитель учреждения</w:t>
            </w:r>
          </w:p>
        </w:tc>
        <w:tc>
          <w:tcPr>
            <w:tcW w:w="1814" w:type="dxa"/>
            <w:tcBorders>
              <w:top w:val="single" w:sz="4" w:space="0" w:color="auto"/>
              <w:left w:val="single" w:sz="4" w:space="0" w:color="auto"/>
              <w:bottom w:val="single" w:sz="4" w:space="0" w:color="auto"/>
              <w:right w:val="single" w:sz="4" w:space="0" w:color="auto"/>
            </w:tcBorders>
          </w:tcPr>
          <w:p w14:paraId="0A79B6DA" w14:textId="77777777" w:rsidR="00A04021" w:rsidRPr="00EB58DF" w:rsidRDefault="009C2C9E" w:rsidP="00A04021">
            <w:pPr>
              <w:rPr>
                <w:rFonts w:ascii="Times New Roman" w:hAnsi="Times New Roman" w:cs="Times New Roman"/>
                <w:color w:val="000000"/>
              </w:rPr>
            </w:pPr>
            <w:r>
              <w:rPr>
                <w:rFonts w:ascii="Times New Roman" w:hAnsi="Times New Roman" w:cs="Times New Roman"/>
                <w:color w:val="000000"/>
              </w:rPr>
              <w:t>Документы об инвентаризации основных средств, имущества, ТМЦ</w:t>
            </w:r>
          </w:p>
        </w:tc>
        <w:tc>
          <w:tcPr>
            <w:tcW w:w="1305" w:type="dxa"/>
            <w:tcBorders>
              <w:top w:val="single" w:sz="4" w:space="0" w:color="auto"/>
              <w:left w:val="single" w:sz="4" w:space="0" w:color="auto"/>
              <w:bottom w:val="single" w:sz="4" w:space="0" w:color="auto"/>
              <w:right w:val="single" w:sz="4" w:space="0" w:color="auto"/>
            </w:tcBorders>
          </w:tcPr>
          <w:p w14:paraId="7A687F5D" w14:textId="77777777" w:rsidR="00A04021" w:rsidRPr="00EB58DF" w:rsidRDefault="009C2C9E" w:rsidP="00A04021">
            <w:pPr>
              <w:rPr>
                <w:rFonts w:ascii="Times New Roman" w:hAnsi="Times New Roman" w:cs="Times New Roman"/>
                <w:color w:val="000000"/>
              </w:rPr>
            </w:pPr>
            <w:r w:rsidRPr="004838E6">
              <w:rPr>
                <w:rFonts w:ascii="Times New Roman" w:hAnsi="Times New Roman" w:cs="Times New Roman"/>
                <w:color w:val="000000"/>
              </w:rPr>
              <w:t>1 раз в год</w:t>
            </w:r>
          </w:p>
        </w:tc>
      </w:tr>
      <w:tr w:rsidR="00A04021" w:rsidRPr="00EB58DF" w14:paraId="098D7905" w14:textId="77777777" w:rsidTr="00E67A43">
        <w:trPr>
          <w:cantSplit/>
          <w:trHeight w:val="20"/>
        </w:trPr>
        <w:tc>
          <w:tcPr>
            <w:tcW w:w="118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245022" w14:textId="77777777" w:rsidR="00A04021" w:rsidRPr="00EB58DF" w:rsidRDefault="00A04021" w:rsidP="00A04021">
            <w:pPr>
              <w:rPr>
                <w:rFonts w:ascii="Times New Roman" w:hAnsi="Times New Roman" w:cs="Times New Roman"/>
                <w:color w:val="000000"/>
              </w:rPr>
            </w:pPr>
            <w:r w:rsidRPr="00EB58DF">
              <w:rPr>
                <w:rFonts w:ascii="Times New Roman" w:hAnsi="Times New Roman" w:cs="Times New Roman"/>
                <w:b/>
                <w:color w:val="000000"/>
              </w:rPr>
              <w:t>Прочие документы и регистры бухгалтерского учета</w:t>
            </w:r>
          </w:p>
        </w:tc>
        <w:tc>
          <w:tcPr>
            <w:tcW w:w="1814" w:type="dxa"/>
            <w:tcBorders>
              <w:top w:val="single" w:sz="4" w:space="0" w:color="auto"/>
              <w:left w:val="single" w:sz="4" w:space="0" w:color="auto"/>
              <w:bottom w:val="single" w:sz="4" w:space="0" w:color="auto"/>
              <w:right w:val="single" w:sz="4" w:space="0" w:color="auto"/>
            </w:tcBorders>
          </w:tcPr>
          <w:p w14:paraId="24231201" w14:textId="77777777" w:rsidR="00A04021" w:rsidRPr="00EB58DF" w:rsidRDefault="00A04021" w:rsidP="00A04021">
            <w:pPr>
              <w:rPr>
                <w:rFonts w:ascii="Times New Roman" w:hAnsi="Times New Roman" w:cs="Times New Roman"/>
                <w:b/>
                <w:color w:val="000000"/>
              </w:rPr>
            </w:pPr>
          </w:p>
        </w:tc>
        <w:tc>
          <w:tcPr>
            <w:tcW w:w="1305" w:type="dxa"/>
            <w:tcBorders>
              <w:top w:val="single" w:sz="4" w:space="0" w:color="auto"/>
              <w:left w:val="single" w:sz="4" w:space="0" w:color="auto"/>
              <w:bottom w:val="single" w:sz="4" w:space="0" w:color="auto"/>
              <w:right w:val="single" w:sz="4" w:space="0" w:color="auto"/>
            </w:tcBorders>
          </w:tcPr>
          <w:p w14:paraId="70766855" w14:textId="77777777" w:rsidR="00A04021" w:rsidRPr="00EB58DF" w:rsidRDefault="00A04021" w:rsidP="00A04021">
            <w:pPr>
              <w:rPr>
                <w:rFonts w:ascii="Times New Roman" w:hAnsi="Times New Roman" w:cs="Times New Roman"/>
                <w:b/>
                <w:color w:val="000000"/>
              </w:rPr>
            </w:pPr>
          </w:p>
        </w:tc>
      </w:tr>
      <w:tr w:rsidR="000B0436" w:rsidRPr="00EB58DF" w14:paraId="13EECEEB" w14:textId="77777777" w:rsidTr="00E67A43">
        <w:trPr>
          <w:cantSplit/>
          <w:trHeight w:val="20"/>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13687D46" w14:textId="77777777" w:rsidR="000B0436" w:rsidRPr="00EB58DF" w:rsidRDefault="000B0436" w:rsidP="000B0436">
            <w:pPr>
              <w:numPr>
                <w:ilvl w:val="0"/>
                <w:numId w:val="2"/>
              </w:numPr>
              <w:spacing w:after="0" w:line="240" w:lineRule="auto"/>
              <w:rPr>
                <w:rFonts w:ascii="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A9AB2B5"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0504072</w:t>
            </w:r>
          </w:p>
        </w:tc>
        <w:tc>
          <w:tcPr>
            <w:tcW w:w="2693" w:type="dxa"/>
            <w:tcBorders>
              <w:top w:val="single" w:sz="4" w:space="0" w:color="auto"/>
              <w:left w:val="nil"/>
              <w:bottom w:val="single" w:sz="4" w:space="0" w:color="auto"/>
              <w:right w:val="single" w:sz="4" w:space="0" w:color="auto"/>
            </w:tcBorders>
            <w:shd w:val="clear" w:color="auto" w:fill="auto"/>
            <w:vAlign w:val="center"/>
          </w:tcPr>
          <w:p w14:paraId="0BC6A026"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Главная книга</w:t>
            </w:r>
          </w:p>
        </w:tc>
        <w:tc>
          <w:tcPr>
            <w:tcW w:w="2835" w:type="dxa"/>
            <w:tcBorders>
              <w:top w:val="single" w:sz="4" w:space="0" w:color="auto"/>
              <w:left w:val="nil"/>
              <w:bottom w:val="single" w:sz="4" w:space="0" w:color="auto"/>
              <w:right w:val="single" w:sz="4" w:space="0" w:color="auto"/>
            </w:tcBorders>
            <w:shd w:val="clear" w:color="auto" w:fill="auto"/>
            <w:vAlign w:val="center"/>
          </w:tcPr>
          <w:p w14:paraId="5DFA95D7"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Ежеквартально</w:t>
            </w:r>
          </w:p>
        </w:tc>
        <w:tc>
          <w:tcPr>
            <w:tcW w:w="1985" w:type="dxa"/>
            <w:tcBorders>
              <w:top w:val="single" w:sz="4" w:space="0" w:color="auto"/>
              <w:left w:val="nil"/>
              <w:bottom w:val="single" w:sz="4" w:space="0" w:color="auto"/>
              <w:right w:val="single" w:sz="4" w:space="0" w:color="auto"/>
            </w:tcBorders>
            <w:vAlign w:val="center"/>
          </w:tcPr>
          <w:p w14:paraId="7153303F" w14:textId="77777777" w:rsidR="000B0436" w:rsidRPr="00EB58DF" w:rsidRDefault="000B0436" w:rsidP="000B0436">
            <w:pPr>
              <w:rPr>
                <w:rFonts w:ascii="Times New Roman" w:hAnsi="Times New Roman" w:cs="Times New Roman"/>
                <w:color w:val="00000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F6EC43E" w14:textId="77777777" w:rsidR="000B0436" w:rsidRPr="00EB58DF" w:rsidRDefault="000B0436" w:rsidP="000B0436">
            <w:pPr>
              <w:rPr>
                <w:rFonts w:ascii="Times New Roman" w:hAnsi="Times New Roman" w:cs="Times New Roman"/>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776B52F7" w14:textId="77777777" w:rsidR="000B0436" w:rsidRPr="00EB58DF" w:rsidRDefault="007D4AAF" w:rsidP="000B0436">
            <w:pPr>
              <w:rPr>
                <w:rFonts w:ascii="Times New Roman" w:hAnsi="Times New Roman" w:cs="Times New Roman"/>
                <w:color w:val="000000"/>
              </w:rPr>
            </w:pPr>
            <w:r>
              <w:rPr>
                <w:rFonts w:ascii="Times New Roman" w:hAnsi="Times New Roman" w:cs="Times New Roman"/>
                <w:color w:val="000000"/>
              </w:rPr>
              <w:t>книга</w:t>
            </w:r>
          </w:p>
        </w:tc>
        <w:tc>
          <w:tcPr>
            <w:tcW w:w="1305" w:type="dxa"/>
            <w:tcBorders>
              <w:top w:val="single" w:sz="4" w:space="0" w:color="auto"/>
              <w:left w:val="single" w:sz="4" w:space="0" w:color="auto"/>
              <w:bottom w:val="single" w:sz="4" w:space="0" w:color="auto"/>
              <w:right w:val="single" w:sz="4" w:space="0" w:color="auto"/>
            </w:tcBorders>
          </w:tcPr>
          <w:p w14:paraId="6B5AC2C4" w14:textId="77777777" w:rsidR="000B0436" w:rsidRPr="00EB58DF" w:rsidRDefault="000B0436" w:rsidP="000B0436">
            <w:pPr>
              <w:rPr>
                <w:rFonts w:ascii="Times New Roman" w:hAnsi="Times New Roman" w:cs="Times New Roman"/>
                <w:color w:val="000000"/>
              </w:rPr>
            </w:pPr>
            <w:r w:rsidRPr="00EB30F4">
              <w:rPr>
                <w:rFonts w:ascii="Times New Roman" w:hAnsi="Times New Roman" w:cs="Times New Roman"/>
              </w:rPr>
              <w:t>1 раз в год</w:t>
            </w:r>
          </w:p>
        </w:tc>
      </w:tr>
      <w:tr w:rsidR="000B0436" w:rsidRPr="00EB58DF" w14:paraId="44782FA5"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4B84CEA2" w14:textId="77777777" w:rsidR="000B0436" w:rsidRPr="00EB58DF" w:rsidRDefault="000B0436" w:rsidP="000B0436">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40F7FEB5"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vAlign w:val="center"/>
          </w:tcPr>
          <w:p w14:paraId="04F34824"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Сводные данные об исполнении ПХД - кассовых расходов (в разрезе видов деятельности (источников финансового обеспечения))</w:t>
            </w:r>
          </w:p>
        </w:tc>
        <w:tc>
          <w:tcPr>
            <w:tcW w:w="2835" w:type="dxa"/>
            <w:tcBorders>
              <w:top w:val="single" w:sz="4" w:space="0" w:color="auto"/>
              <w:left w:val="nil"/>
              <w:bottom w:val="single" w:sz="4" w:space="0" w:color="auto"/>
              <w:right w:val="single" w:sz="4" w:space="0" w:color="auto"/>
            </w:tcBorders>
            <w:shd w:val="clear" w:color="auto" w:fill="auto"/>
            <w:vAlign w:val="center"/>
          </w:tcPr>
          <w:p w14:paraId="04232D27"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Ежемесячно</w:t>
            </w:r>
          </w:p>
        </w:tc>
        <w:tc>
          <w:tcPr>
            <w:tcW w:w="1985" w:type="dxa"/>
            <w:tcBorders>
              <w:top w:val="single" w:sz="4" w:space="0" w:color="auto"/>
              <w:left w:val="nil"/>
              <w:bottom w:val="single" w:sz="4" w:space="0" w:color="auto"/>
              <w:right w:val="single" w:sz="4" w:space="0" w:color="auto"/>
            </w:tcBorders>
            <w:vAlign w:val="center"/>
          </w:tcPr>
          <w:p w14:paraId="5487DAC1" w14:textId="77777777" w:rsidR="000B0436" w:rsidRPr="00EB58DF" w:rsidRDefault="000B0436" w:rsidP="000B0436">
            <w:pPr>
              <w:rPr>
                <w:rFonts w:ascii="Times New Roman" w:hAnsi="Times New Roman" w:cs="Times New Roman"/>
                <w:color w:val="00000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ADFF0AE" w14:textId="77777777" w:rsidR="000B0436" w:rsidRPr="00EB58DF" w:rsidRDefault="000B0436" w:rsidP="000B0436">
            <w:pPr>
              <w:rPr>
                <w:rFonts w:ascii="Times New Roman" w:hAnsi="Times New Roman" w:cs="Times New Roman"/>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7C2149DB" w14:textId="77777777" w:rsidR="000B0436" w:rsidRPr="00EB58DF" w:rsidRDefault="007D4AAF" w:rsidP="000B0436">
            <w:pPr>
              <w:rPr>
                <w:rFonts w:ascii="Times New Roman" w:hAnsi="Times New Roman" w:cs="Times New Roman"/>
                <w:color w:val="000000"/>
              </w:rPr>
            </w:pPr>
            <w:r>
              <w:rPr>
                <w:rFonts w:ascii="Times New Roman" w:hAnsi="Times New Roman" w:cs="Times New Roman"/>
                <w:color w:val="000000"/>
              </w:rPr>
              <w:t>дело</w:t>
            </w:r>
          </w:p>
        </w:tc>
        <w:tc>
          <w:tcPr>
            <w:tcW w:w="1305" w:type="dxa"/>
            <w:tcBorders>
              <w:top w:val="single" w:sz="4" w:space="0" w:color="auto"/>
              <w:left w:val="single" w:sz="4" w:space="0" w:color="auto"/>
              <w:bottom w:val="single" w:sz="4" w:space="0" w:color="auto"/>
              <w:right w:val="single" w:sz="4" w:space="0" w:color="auto"/>
            </w:tcBorders>
          </w:tcPr>
          <w:p w14:paraId="241B4022" w14:textId="77777777" w:rsidR="000B0436" w:rsidRPr="00EB58DF" w:rsidRDefault="000B0436" w:rsidP="000B0436">
            <w:pPr>
              <w:rPr>
                <w:rFonts w:ascii="Times New Roman" w:hAnsi="Times New Roman" w:cs="Times New Roman"/>
                <w:color w:val="000000"/>
              </w:rPr>
            </w:pPr>
            <w:r w:rsidRPr="00EB30F4">
              <w:rPr>
                <w:rFonts w:ascii="Times New Roman" w:hAnsi="Times New Roman" w:cs="Times New Roman"/>
              </w:rPr>
              <w:t>1 раз в год</w:t>
            </w:r>
          </w:p>
        </w:tc>
      </w:tr>
      <w:tr w:rsidR="000B0436" w:rsidRPr="00EB58DF" w14:paraId="5B8C3054"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51C897DE" w14:textId="77777777" w:rsidR="000B0436" w:rsidRPr="00EB58DF" w:rsidRDefault="000B0436" w:rsidP="000B0436">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17771211"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0504071</w:t>
            </w:r>
          </w:p>
        </w:tc>
        <w:tc>
          <w:tcPr>
            <w:tcW w:w="2693" w:type="dxa"/>
            <w:tcBorders>
              <w:top w:val="nil"/>
              <w:left w:val="nil"/>
              <w:bottom w:val="single" w:sz="4" w:space="0" w:color="auto"/>
              <w:right w:val="single" w:sz="4" w:space="0" w:color="auto"/>
            </w:tcBorders>
            <w:shd w:val="clear" w:color="auto" w:fill="auto"/>
            <w:vAlign w:val="center"/>
          </w:tcPr>
          <w:p w14:paraId="4DFCD7AA"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Журнал операций по прочим операциям</w:t>
            </w:r>
          </w:p>
        </w:tc>
        <w:tc>
          <w:tcPr>
            <w:tcW w:w="2835" w:type="dxa"/>
            <w:tcBorders>
              <w:top w:val="single" w:sz="4" w:space="0" w:color="auto"/>
              <w:left w:val="nil"/>
              <w:bottom w:val="single" w:sz="4" w:space="0" w:color="auto"/>
              <w:right w:val="single" w:sz="4" w:space="0" w:color="auto"/>
            </w:tcBorders>
            <w:shd w:val="clear" w:color="auto" w:fill="auto"/>
            <w:vAlign w:val="center"/>
          </w:tcPr>
          <w:p w14:paraId="77EA6527"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Ежемесячно</w:t>
            </w:r>
          </w:p>
        </w:tc>
        <w:tc>
          <w:tcPr>
            <w:tcW w:w="1985" w:type="dxa"/>
            <w:tcBorders>
              <w:top w:val="single" w:sz="4" w:space="0" w:color="auto"/>
              <w:left w:val="nil"/>
              <w:bottom w:val="single" w:sz="4" w:space="0" w:color="auto"/>
              <w:right w:val="single" w:sz="4" w:space="0" w:color="auto"/>
            </w:tcBorders>
            <w:vAlign w:val="center"/>
          </w:tcPr>
          <w:p w14:paraId="7637858C" w14:textId="77777777" w:rsidR="000B0436" w:rsidRPr="00EB58DF" w:rsidRDefault="000B0436" w:rsidP="000B0436">
            <w:pPr>
              <w:rPr>
                <w:rFonts w:ascii="Times New Roman" w:hAnsi="Times New Roman" w:cs="Times New Roman"/>
                <w:color w:val="00000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B0B39C7" w14:textId="77777777" w:rsidR="000B0436" w:rsidRPr="00EB58DF" w:rsidRDefault="000B0436" w:rsidP="000B0436">
            <w:pPr>
              <w:rPr>
                <w:rFonts w:ascii="Times New Roman" w:hAnsi="Times New Roman" w:cs="Times New Roman"/>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08B4731E" w14:textId="77777777" w:rsidR="000B0436" w:rsidRPr="00EB58DF" w:rsidRDefault="000B0436" w:rsidP="000B0436">
            <w:pPr>
              <w:rPr>
                <w:rFonts w:ascii="Times New Roman" w:hAnsi="Times New Roman" w:cs="Times New Roman"/>
                <w:color w:val="000000"/>
              </w:rPr>
            </w:pPr>
            <w:r w:rsidRPr="003B120D">
              <w:rPr>
                <w:rFonts w:ascii="Times New Roman" w:hAnsi="Times New Roman" w:cs="Times New Roman"/>
                <w:color w:val="000000"/>
              </w:rPr>
              <w:t xml:space="preserve">Ж/о № </w:t>
            </w:r>
            <w:r>
              <w:rPr>
                <w:rFonts w:ascii="Times New Roman" w:hAnsi="Times New Roman" w:cs="Times New Roman"/>
                <w:color w:val="000000"/>
              </w:rPr>
              <w:t>8</w:t>
            </w:r>
          </w:p>
        </w:tc>
        <w:tc>
          <w:tcPr>
            <w:tcW w:w="1305" w:type="dxa"/>
            <w:tcBorders>
              <w:top w:val="single" w:sz="4" w:space="0" w:color="auto"/>
              <w:left w:val="single" w:sz="4" w:space="0" w:color="auto"/>
              <w:bottom w:val="single" w:sz="4" w:space="0" w:color="auto"/>
              <w:right w:val="single" w:sz="4" w:space="0" w:color="auto"/>
            </w:tcBorders>
          </w:tcPr>
          <w:p w14:paraId="0DB107FD" w14:textId="77777777" w:rsidR="000B0436" w:rsidRPr="00EB58DF" w:rsidRDefault="000B0436" w:rsidP="000B0436">
            <w:pPr>
              <w:rPr>
                <w:rFonts w:ascii="Times New Roman" w:hAnsi="Times New Roman" w:cs="Times New Roman"/>
                <w:color w:val="000000"/>
              </w:rPr>
            </w:pPr>
            <w:r w:rsidRPr="00EB30F4">
              <w:rPr>
                <w:rFonts w:ascii="Times New Roman" w:hAnsi="Times New Roman" w:cs="Times New Roman"/>
              </w:rPr>
              <w:t>1 раз в год</w:t>
            </w:r>
          </w:p>
        </w:tc>
      </w:tr>
      <w:tr w:rsidR="000B0436" w:rsidRPr="00EB58DF" w14:paraId="040C7F6A" w14:textId="77777777" w:rsidTr="00E67A43">
        <w:trPr>
          <w:cantSplit/>
          <w:trHeight w:val="20"/>
        </w:trPr>
        <w:tc>
          <w:tcPr>
            <w:tcW w:w="614" w:type="dxa"/>
            <w:tcBorders>
              <w:top w:val="nil"/>
              <w:left w:val="single" w:sz="4" w:space="0" w:color="auto"/>
              <w:bottom w:val="single" w:sz="4" w:space="0" w:color="auto"/>
              <w:right w:val="single" w:sz="4" w:space="0" w:color="auto"/>
            </w:tcBorders>
            <w:shd w:val="clear" w:color="auto" w:fill="auto"/>
            <w:vAlign w:val="center"/>
          </w:tcPr>
          <w:p w14:paraId="2C26E1EE" w14:textId="77777777" w:rsidR="000B0436" w:rsidRPr="00EB58DF" w:rsidRDefault="000B0436" w:rsidP="000B0436">
            <w:pPr>
              <w:numPr>
                <w:ilvl w:val="0"/>
                <w:numId w:val="2"/>
              </w:numPr>
              <w:spacing w:after="0" w:line="240" w:lineRule="auto"/>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tcPr>
          <w:p w14:paraId="6AB63203"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0504071</w:t>
            </w:r>
          </w:p>
        </w:tc>
        <w:tc>
          <w:tcPr>
            <w:tcW w:w="2693" w:type="dxa"/>
            <w:tcBorders>
              <w:top w:val="nil"/>
              <w:left w:val="nil"/>
              <w:bottom w:val="single" w:sz="4" w:space="0" w:color="auto"/>
              <w:right w:val="single" w:sz="4" w:space="0" w:color="auto"/>
            </w:tcBorders>
            <w:shd w:val="clear" w:color="auto" w:fill="auto"/>
            <w:vAlign w:val="center"/>
          </w:tcPr>
          <w:p w14:paraId="6AA99306"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Журнал по санкционированию</w:t>
            </w:r>
          </w:p>
        </w:tc>
        <w:tc>
          <w:tcPr>
            <w:tcW w:w="2835" w:type="dxa"/>
            <w:tcBorders>
              <w:top w:val="single" w:sz="4" w:space="0" w:color="auto"/>
              <w:left w:val="nil"/>
              <w:bottom w:val="single" w:sz="4" w:space="0" w:color="auto"/>
              <w:right w:val="single" w:sz="4" w:space="0" w:color="auto"/>
            </w:tcBorders>
            <w:shd w:val="clear" w:color="auto" w:fill="auto"/>
            <w:vAlign w:val="center"/>
          </w:tcPr>
          <w:p w14:paraId="067A49A4"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Ежеквартально</w:t>
            </w:r>
          </w:p>
        </w:tc>
        <w:tc>
          <w:tcPr>
            <w:tcW w:w="1985" w:type="dxa"/>
            <w:tcBorders>
              <w:top w:val="single" w:sz="4" w:space="0" w:color="auto"/>
              <w:left w:val="nil"/>
              <w:bottom w:val="single" w:sz="4" w:space="0" w:color="auto"/>
              <w:right w:val="single" w:sz="4" w:space="0" w:color="auto"/>
            </w:tcBorders>
            <w:vAlign w:val="center"/>
          </w:tcPr>
          <w:p w14:paraId="1C67C0BE" w14:textId="77777777" w:rsidR="000B0436" w:rsidRPr="00EB58DF" w:rsidRDefault="000B0436" w:rsidP="000B0436">
            <w:pPr>
              <w:rPr>
                <w:rFonts w:ascii="Times New Roman" w:hAnsi="Times New Roman" w:cs="Times New Roman"/>
                <w:color w:val="00000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359FA49" w14:textId="77777777" w:rsidR="000B0436" w:rsidRPr="00EB58DF" w:rsidRDefault="000B0436" w:rsidP="000B0436">
            <w:pPr>
              <w:rPr>
                <w:rFonts w:ascii="Times New Roman" w:hAnsi="Times New Roman" w:cs="Times New Roman"/>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3DE3A460" w14:textId="77777777" w:rsidR="000B0436" w:rsidRPr="00EB58DF" w:rsidRDefault="000B0436" w:rsidP="000B0436">
            <w:pPr>
              <w:rPr>
                <w:rFonts w:ascii="Times New Roman" w:hAnsi="Times New Roman" w:cs="Times New Roman"/>
                <w:color w:val="000000"/>
              </w:rPr>
            </w:pPr>
            <w:r w:rsidRPr="003B120D">
              <w:rPr>
                <w:rFonts w:ascii="Times New Roman" w:hAnsi="Times New Roman" w:cs="Times New Roman"/>
                <w:color w:val="000000"/>
              </w:rPr>
              <w:t xml:space="preserve">Ж/о № </w:t>
            </w:r>
            <w:r>
              <w:rPr>
                <w:rFonts w:ascii="Times New Roman" w:hAnsi="Times New Roman" w:cs="Times New Roman"/>
                <w:color w:val="000000"/>
              </w:rPr>
              <w:t>9</w:t>
            </w:r>
          </w:p>
        </w:tc>
        <w:tc>
          <w:tcPr>
            <w:tcW w:w="1305" w:type="dxa"/>
            <w:tcBorders>
              <w:top w:val="single" w:sz="4" w:space="0" w:color="auto"/>
              <w:left w:val="single" w:sz="4" w:space="0" w:color="auto"/>
              <w:bottom w:val="single" w:sz="4" w:space="0" w:color="auto"/>
              <w:right w:val="single" w:sz="4" w:space="0" w:color="auto"/>
            </w:tcBorders>
          </w:tcPr>
          <w:p w14:paraId="6125D941" w14:textId="77777777" w:rsidR="000B0436" w:rsidRPr="00EB58DF" w:rsidRDefault="000B0436" w:rsidP="000B0436">
            <w:pPr>
              <w:rPr>
                <w:rFonts w:ascii="Times New Roman" w:hAnsi="Times New Roman" w:cs="Times New Roman"/>
                <w:color w:val="000000"/>
              </w:rPr>
            </w:pPr>
            <w:r w:rsidRPr="00EB30F4">
              <w:rPr>
                <w:rFonts w:ascii="Times New Roman" w:hAnsi="Times New Roman" w:cs="Times New Roman"/>
              </w:rPr>
              <w:t>1 раз в год</w:t>
            </w:r>
          </w:p>
        </w:tc>
      </w:tr>
      <w:tr w:rsidR="000B0436" w:rsidRPr="00EB58DF" w14:paraId="42F2BDE8" w14:textId="77777777" w:rsidTr="00E67A43">
        <w:trPr>
          <w:cantSplit/>
          <w:trHeight w:val="20"/>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6E80AF17" w14:textId="77777777" w:rsidR="000B0436" w:rsidRPr="00EB58DF" w:rsidRDefault="000B0436" w:rsidP="000B0436">
            <w:pPr>
              <w:numPr>
                <w:ilvl w:val="0"/>
                <w:numId w:val="2"/>
              </w:numPr>
              <w:spacing w:after="0" w:line="240" w:lineRule="auto"/>
              <w:rPr>
                <w:rFonts w:ascii="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9C9FE4A"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0504036</w:t>
            </w:r>
          </w:p>
        </w:tc>
        <w:tc>
          <w:tcPr>
            <w:tcW w:w="2693" w:type="dxa"/>
            <w:tcBorders>
              <w:top w:val="single" w:sz="4" w:space="0" w:color="auto"/>
              <w:left w:val="nil"/>
              <w:bottom w:val="single" w:sz="4" w:space="0" w:color="auto"/>
              <w:right w:val="single" w:sz="4" w:space="0" w:color="auto"/>
            </w:tcBorders>
            <w:shd w:val="clear" w:color="auto" w:fill="auto"/>
            <w:vAlign w:val="center"/>
          </w:tcPr>
          <w:p w14:paraId="352D3D51"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Оборотная ведомость</w:t>
            </w:r>
          </w:p>
        </w:tc>
        <w:tc>
          <w:tcPr>
            <w:tcW w:w="2835" w:type="dxa"/>
            <w:tcBorders>
              <w:top w:val="single" w:sz="4" w:space="0" w:color="auto"/>
              <w:left w:val="nil"/>
              <w:bottom w:val="single" w:sz="4" w:space="0" w:color="auto"/>
              <w:right w:val="single" w:sz="4" w:space="0" w:color="auto"/>
            </w:tcBorders>
            <w:shd w:val="clear" w:color="auto" w:fill="auto"/>
            <w:vAlign w:val="center"/>
          </w:tcPr>
          <w:p w14:paraId="23961D80"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Ежемесячно</w:t>
            </w:r>
          </w:p>
        </w:tc>
        <w:tc>
          <w:tcPr>
            <w:tcW w:w="1985" w:type="dxa"/>
            <w:tcBorders>
              <w:top w:val="single" w:sz="4" w:space="0" w:color="auto"/>
              <w:left w:val="nil"/>
              <w:bottom w:val="single" w:sz="4" w:space="0" w:color="auto"/>
              <w:right w:val="single" w:sz="4" w:space="0" w:color="auto"/>
            </w:tcBorders>
            <w:vAlign w:val="center"/>
          </w:tcPr>
          <w:p w14:paraId="50F67F81"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бухгалтеры по соответствующим участкам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B86670F" w14:textId="77777777" w:rsidR="000B0436" w:rsidRPr="00EB58DF" w:rsidRDefault="000B0436" w:rsidP="000B0436">
            <w:pPr>
              <w:rPr>
                <w:rFonts w:ascii="Times New Roman" w:hAnsi="Times New Roman" w:cs="Times New Roman"/>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0E2C7335" w14:textId="77777777" w:rsidR="000B0436" w:rsidRPr="00EB58DF" w:rsidRDefault="000B0436" w:rsidP="000B0436">
            <w:pPr>
              <w:rPr>
                <w:rFonts w:ascii="Times New Roman" w:hAnsi="Times New Roman" w:cs="Times New Roman"/>
                <w:color w:val="000000"/>
              </w:rPr>
            </w:pPr>
            <w:r>
              <w:rPr>
                <w:rFonts w:ascii="Times New Roman" w:hAnsi="Times New Roman" w:cs="Times New Roman"/>
                <w:color w:val="000000"/>
              </w:rPr>
              <w:t>Во всех ж/о</w:t>
            </w:r>
          </w:p>
        </w:tc>
        <w:tc>
          <w:tcPr>
            <w:tcW w:w="1305" w:type="dxa"/>
            <w:tcBorders>
              <w:top w:val="single" w:sz="4" w:space="0" w:color="auto"/>
              <w:left w:val="single" w:sz="4" w:space="0" w:color="auto"/>
              <w:bottom w:val="single" w:sz="4" w:space="0" w:color="auto"/>
              <w:right w:val="single" w:sz="4" w:space="0" w:color="auto"/>
            </w:tcBorders>
          </w:tcPr>
          <w:p w14:paraId="5A4C7A0A" w14:textId="77777777" w:rsidR="000B0436" w:rsidRPr="00EB58DF" w:rsidRDefault="000B0436" w:rsidP="000B0436">
            <w:pPr>
              <w:rPr>
                <w:rFonts w:ascii="Times New Roman" w:hAnsi="Times New Roman" w:cs="Times New Roman"/>
                <w:color w:val="000000"/>
              </w:rPr>
            </w:pPr>
            <w:r w:rsidRPr="00813C2A">
              <w:rPr>
                <w:rFonts w:ascii="Times New Roman" w:hAnsi="Times New Roman" w:cs="Times New Roman"/>
              </w:rPr>
              <w:t>1 раз в год</w:t>
            </w:r>
          </w:p>
        </w:tc>
      </w:tr>
      <w:tr w:rsidR="000B0436" w:rsidRPr="00EB58DF" w14:paraId="4EAA2403" w14:textId="77777777" w:rsidTr="00E67A43">
        <w:trPr>
          <w:cantSplit/>
          <w:trHeight w:val="20"/>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756C32D0" w14:textId="77777777" w:rsidR="000B0436" w:rsidRPr="00EB58DF" w:rsidRDefault="000B0436" w:rsidP="000B0436">
            <w:pPr>
              <w:numPr>
                <w:ilvl w:val="0"/>
                <w:numId w:val="2"/>
              </w:numPr>
              <w:spacing w:after="0" w:line="240" w:lineRule="auto"/>
              <w:rPr>
                <w:rFonts w:ascii="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2E644FB"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0504805</w:t>
            </w:r>
          </w:p>
        </w:tc>
        <w:tc>
          <w:tcPr>
            <w:tcW w:w="2693" w:type="dxa"/>
            <w:tcBorders>
              <w:top w:val="single" w:sz="4" w:space="0" w:color="auto"/>
              <w:left w:val="nil"/>
              <w:bottom w:val="single" w:sz="4" w:space="0" w:color="auto"/>
              <w:right w:val="single" w:sz="4" w:space="0" w:color="auto"/>
            </w:tcBorders>
            <w:shd w:val="clear" w:color="auto" w:fill="auto"/>
            <w:vAlign w:val="center"/>
          </w:tcPr>
          <w:p w14:paraId="66F12EEB"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Извещение, бухгалтерская справка</w:t>
            </w:r>
          </w:p>
        </w:tc>
        <w:tc>
          <w:tcPr>
            <w:tcW w:w="2835" w:type="dxa"/>
            <w:tcBorders>
              <w:top w:val="single" w:sz="4" w:space="0" w:color="auto"/>
              <w:left w:val="nil"/>
              <w:bottom w:val="single" w:sz="4" w:space="0" w:color="auto"/>
              <w:right w:val="single" w:sz="4" w:space="0" w:color="auto"/>
            </w:tcBorders>
            <w:shd w:val="clear" w:color="auto" w:fill="auto"/>
            <w:vAlign w:val="center"/>
          </w:tcPr>
          <w:p w14:paraId="4DA1D020"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По необходимости при оформлении расчетов, возникающих по операциям приемки-передачи имущества, обязательств между учреждениями</w:t>
            </w:r>
          </w:p>
        </w:tc>
        <w:tc>
          <w:tcPr>
            <w:tcW w:w="1985" w:type="dxa"/>
            <w:tcBorders>
              <w:top w:val="single" w:sz="4" w:space="0" w:color="auto"/>
              <w:left w:val="nil"/>
              <w:bottom w:val="single" w:sz="4" w:space="0" w:color="auto"/>
              <w:right w:val="single" w:sz="4" w:space="0" w:color="auto"/>
            </w:tcBorders>
            <w:vAlign w:val="center"/>
          </w:tcPr>
          <w:p w14:paraId="53BA44E6"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бухгалтеры по соответствующим участкам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BF20D43"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7FF397C8" w14:textId="77777777" w:rsidR="000B0436" w:rsidRPr="00EB58DF" w:rsidRDefault="00B77A83" w:rsidP="000B0436">
            <w:pPr>
              <w:rPr>
                <w:rFonts w:ascii="Times New Roman" w:hAnsi="Times New Roman" w:cs="Times New Roman"/>
                <w:color w:val="000000"/>
              </w:rPr>
            </w:pPr>
            <w:r>
              <w:rPr>
                <w:rFonts w:ascii="Times New Roman" w:hAnsi="Times New Roman" w:cs="Times New Roman"/>
                <w:color w:val="000000"/>
              </w:rPr>
              <w:t>дело</w:t>
            </w:r>
          </w:p>
        </w:tc>
        <w:tc>
          <w:tcPr>
            <w:tcW w:w="1305" w:type="dxa"/>
            <w:tcBorders>
              <w:top w:val="single" w:sz="4" w:space="0" w:color="auto"/>
              <w:left w:val="single" w:sz="4" w:space="0" w:color="auto"/>
              <w:bottom w:val="single" w:sz="4" w:space="0" w:color="auto"/>
              <w:right w:val="single" w:sz="4" w:space="0" w:color="auto"/>
            </w:tcBorders>
          </w:tcPr>
          <w:p w14:paraId="3F12C8B2" w14:textId="77777777" w:rsidR="000B0436" w:rsidRPr="00EB58DF" w:rsidRDefault="000B0436" w:rsidP="000B0436">
            <w:pPr>
              <w:rPr>
                <w:rFonts w:ascii="Times New Roman" w:hAnsi="Times New Roman" w:cs="Times New Roman"/>
                <w:color w:val="000000"/>
              </w:rPr>
            </w:pPr>
            <w:r w:rsidRPr="00813C2A">
              <w:rPr>
                <w:rFonts w:ascii="Times New Roman" w:hAnsi="Times New Roman" w:cs="Times New Roman"/>
              </w:rPr>
              <w:t>1 раз в год</w:t>
            </w:r>
          </w:p>
        </w:tc>
      </w:tr>
      <w:tr w:rsidR="000B0436" w:rsidRPr="00EB58DF" w14:paraId="1AFF8F43" w14:textId="77777777" w:rsidTr="00E67A43">
        <w:trPr>
          <w:cantSplit/>
          <w:trHeight w:val="20"/>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70346EA3" w14:textId="77777777" w:rsidR="000B0436" w:rsidRPr="00EB58DF" w:rsidRDefault="000B0436" w:rsidP="000B0436">
            <w:pPr>
              <w:numPr>
                <w:ilvl w:val="0"/>
                <w:numId w:val="2"/>
              </w:numPr>
              <w:spacing w:after="0" w:line="240" w:lineRule="auto"/>
              <w:rPr>
                <w:rFonts w:ascii="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6856478"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0504054</w:t>
            </w:r>
          </w:p>
        </w:tc>
        <w:tc>
          <w:tcPr>
            <w:tcW w:w="2693" w:type="dxa"/>
            <w:tcBorders>
              <w:top w:val="single" w:sz="4" w:space="0" w:color="auto"/>
              <w:left w:val="nil"/>
              <w:bottom w:val="single" w:sz="4" w:space="0" w:color="auto"/>
              <w:right w:val="single" w:sz="4" w:space="0" w:color="auto"/>
            </w:tcBorders>
            <w:shd w:val="clear" w:color="auto" w:fill="auto"/>
            <w:vAlign w:val="center"/>
          </w:tcPr>
          <w:p w14:paraId="666C0FCE"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Многографная карточка</w:t>
            </w:r>
          </w:p>
        </w:tc>
        <w:tc>
          <w:tcPr>
            <w:tcW w:w="2835" w:type="dxa"/>
            <w:tcBorders>
              <w:top w:val="single" w:sz="4" w:space="0" w:color="auto"/>
              <w:left w:val="nil"/>
              <w:bottom w:val="single" w:sz="4" w:space="0" w:color="auto"/>
              <w:right w:val="single" w:sz="4" w:space="0" w:color="auto"/>
            </w:tcBorders>
            <w:shd w:val="clear" w:color="auto" w:fill="auto"/>
            <w:vAlign w:val="center"/>
          </w:tcPr>
          <w:p w14:paraId="5AA74539" w14:textId="77777777" w:rsidR="000B0436" w:rsidRPr="00EB58DF" w:rsidRDefault="000B0436" w:rsidP="000B0436">
            <w:pPr>
              <w:rPr>
                <w:rFonts w:ascii="Times New Roman" w:hAnsi="Times New Roman" w:cs="Times New Roman"/>
                <w:color w:val="000000"/>
              </w:rPr>
            </w:pPr>
            <w:r>
              <w:rPr>
                <w:rFonts w:ascii="Times New Roman" w:hAnsi="Times New Roman" w:cs="Times New Roman"/>
                <w:color w:val="000000"/>
              </w:rPr>
              <w:t>Ежемесячно</w:t>
            </w:r>
          </w:p>
        </w:tc>
        <w:tc>
          <w:tcPr>
            <w:tcW w:w="1985" w:type="dxa"/>
            <w:tcBorders>
              <w:top w:val="single" w:sz="4" w:space="0" w:color="auto"/>
              <w:left w:val="nil"/>
              <w:bottom w:val="single" w:sz="4" w:space="0" w:color="auto"/>
              <w:right w:val="single" w:sz="4" w:space="0" w:color="auto"/>
            </w:tcBorders>
            <w:vAlign w:val="center"/>
          </w:tcPr>
          <w:p w14:paraId="5E17916B"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бухгалтеры по соответствующим участкам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9329D6C" w14:textId="77777777" w:rsidR="000B0436" w:rsidRPr="00EB58DF" w:rsidRDefault="000B0436" w:rsidP="000B0436">
            <w:pPr>
              <w:rPr>
                <w:rFonts w:ascii="Times New Roman" w:hAnsi="Times New Roman" w:cs="Times New Roman"/>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35CE1320" w14:textId="77777777" w:rsidR="000B0436" w:rsidRPr="00EB58DF" w:rsidRDefault="00B77A83" w:rsidP="000B0436">
            <w:pPr>
              <w:rPr>
                <w:rFonts w:ascii="Times New Roman" w:hAnsi="Times New Roman" w:cs="Times New Roman"/>
                <w:color w:val="000000"/>
              </w:rPr>
            </w:pPr>
            <w:r>
              <w:rPr>
                <w:rFonts w:ascii="Times New Roman" w:hAnsi="Times New Roman" w:cs="Times New Roman"/>
                <w:color w:val="000000"/>
              </w:rPr>
              <w:t>дело</w:t>
            </w:r>
          </w:p>
        </w:tc>
        <w:tc>
          <w:tcPr>
            <w:tcW w:w="1305" w:type="dxa"/>
            <w:tcBorders>
              <w:top w:val="single" w:sz="4" w:space="0" w:color="auto"/>
              <w:left w:val="single" w:sz="4" w:space="0" w:color="auto"/>
              <w:bottom w:val="single" w:sz="4" w:space="0" w:color="auto"/>
              <w:right w:val="single" w:sz="4" w:space="0" w:color="auto"/>
            </w:tcBorders>
          </w:tcPr>
          <w:p w14:paraId="3DC072C4" w14:textId="77777777" w:rsidR="000B0436" w:rsidRPr="00EB58DF" w:rsidRDefault="000B0436" w:rsidP="000B0436">
            <w:pPr>
              <w:rPr>
                <w:rFonts w:ascii="Times New Roman" w:hAnsi="Times New Roman" w:cs="Times New Roman"/>
                <w:color w:val="000000"/>
              </w:rPr>
            </w:pPr>
            <w:r w:rsidRPr="00813C2A">
              <w:rPr>
                <w:rFonts w:ascii="Times New Roman" w:hAnsi="Times New Roman" w:cs="Times New Roman"/>
              </w:rPr>
              <w:t>1 раз в год</w:t>
            </w:r>
          </w:p>
        </w:tc>
      </w:tr>
      <w:tr w:rsidR="000B0436" w:rsidRPr="00EB58DF" w14:paraId="67CD9B89" w14:textId="77777777" w:rsidTr="00E67A43">
        <w:trPr>
          <w:cantSplit/>
          <w:trHeight w:val="20"/>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5927D0CF" w14:textId="77777777" w:rsidR="000B0436" w:rsidRPr="00EB58DF" w:rsidRDefault="000B0436" w:rsidP="000B0436">
            <w:pPr>
              <w:numPr>
                <w:ilvl w:val="0"/>
                <w:numId w:val="2"/>
              </w:numPr>
              <w:spacing w:after="0" w:line="240" w:lineRule="auto"/>
              <w:rPr>
                <w:rFonts w:ascii="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7827C60"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13EA4D4A"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 xml:space="preserve">Предоставление бухгалтерской, налоговой, статистической отчетности </w:t>
            </w:r>
          </w:p>
        </w:tc>
        <w:tc>
          <w:tcPr>
            <w:tcW w:w="2835" w:type="dxa"/>
            <w:tcBorders>
              <w:top w:val="single" w:sz="4" w:space="0" w:color="auto"/>
              <w:left w:val="nil"/>
              <w:bottom w:val="single" w:sz="4" w:space="0" w:color="auto"/>
              <w:right w:val="single" w:sz="4" w:space="0" w:color="auto"/>
            </w:tcBorders>
            <w:shd w:val="clear" w:color="auto" w:fill="auto"/>
            <w:vAlign w:val="center"/>
          </w:tcPr>
          <w:p w14:paraId="1EA3BE44"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По установленным срокам</w:t>
            </w:r>
          </w:p>
        </w:tc>
        <w:tc>
          <w:tcPr>
            <w:tcW w:w="1985" w:type="dxa"/>
            <w:tcBorders>
              <w:top w:val="single" w:sz="4" w:space="0" w:color="auto"/>
              <w:left w:val="nil"/>
              <w:bottom w:val="single" w:sz="4" w:space="0" w:color="auto"/>
              <w:right w:val="single" w:sz="4" w:space="0" w:color="auto"/>
            </w:tcBorders>
            <w:vAlign w:val="center"/>
          </w:tcPr>
          <w:p w14:paraId="0AC6FAE4" w14:textId="77777777" w:rsidR="000B0436" w:rsidRPr="00EB58DF" w:rsidRDefault="000B0436" w:rsidP="000B0436">
            <w:pPr>
              <w:rPr>
                <w:rFonts w:ascii="Times New Roman" w:hAnsi="Times New Roman" w:cs="Times New Roman"/>
                <w:color w:val="000000"/>
              </w:rPr>
            </w:pPr>
            <w:r w:rsidRPr="00EB58DF">
              <w:rPr>
                <w:rFonts w:ascii="Times New Roman" w:hAnsi="Times New Roman" w:cs="Times New Roman"/>
                <w:color w:val="000000"/>
              </w:rPr>
              <w:t>бухгалтеры по соответствующим участкам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E93BB8C" w14:textId="77777777" w:rsidR="000B0436" w:rsidRPr="00EB58DF" w:rsidRDefault="000B0436" w:rsidP="000B0436">
            <w:pPr>
              <w:rPr>
                <w:rFonts w:ascii="Times New Roman" w:hAnsi="Times New Roman" w:cs="Times New Roman"/>
              </w:rPr>
            </w:pPr>
            <w:r w:rsidRPr="00EB58DF">
              <w:rPr>
                <w:rFonts w:ascii="Times New Roman" w:hAnsi="Times New Roman" w:cs="Times New Roman"/>
                <w:color w:val="000000"/>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14:paraId="548E9E9C" w14:textId="77777777" w:rsidR="000B0436" w:rsidRPr="00EB58DF" w:rsidRDefault="00B77A83" w:rsidP="000B0436">
            <w:pPr>
              <w:rPr>
                <w:rFonts w:ascii="Times New Roman" w:hAnsi="Times New Roman" w:cs="Times New Roman"/>
                <w:color w:val="000000"/>
              </w:rPr>
            </w:pPr>
            <w:r>
              <w:rPr>
                <w:rFonts w:ascii="Times New Roman" w:hAnsi="Times New Roman" w:cs="Times New Roman"/>
                <w:color w:val="000000"/>
              </w:rPr>
              <w:t>дело</w:t>
            </w:r>
          </w:p>
        </w:tc>
        <w:tc>
          <w:tcPr>
            <w:tcW w:w="1305" w:type="dxa"/>
            <w:tcBorders>
              <w:top w:val="single" w:sz="4" w:space="0" w:color="auto"/>
              <w:left w:val="single" w:sz="4" w:space="0" w:color="auto"/>
              <w:bottom w:val="single" w:sz="4" w:space="0" w:color="auto"/>
              <w:right w:val="single" w:sz="4" w:space="0" w:color="auto"/>
            </w:tcBorders>
          </w:tcPr>
          <w:p w14:paraId="7E679BB6" w14:textId="77777777" w:rsidR="000B0436" w:rsidRPr="00EB58DF" w:rsidRDefault="000B0436" w:rsidP="000B0436">
            <w:pPr>
              <w:rPr>
                <w:rFonts w:ascii="Times New Roman" w:hAnsi="Times New Roman" w:cs="Times New Roman"/>
                <w:color w:val="000000"/>
              </w:rPr>
            </w:pPr>
            <w:r w:rsidRPr="00813C2A">
              <w:rPr>
                <w:rFonts w:ascii="Times New Roman" w:hAnsi="Times New Roman" w:cs="Times New Roman"/>
              </w:rPr>
              <w:t>1 раз в год</w:t>
            </w:r>
          </w:p>
        </w:tc>
      </w:tr>
    </w:tbl>
    <w:p w14:paraId="55D4D1E0" w14:textId="77777777" w:rsidR="00134586" w:rsidRPr="00EB58DF" w:rsidRDefault="00134586" w:rsidP="00360F36">
      <w:pPr>
        <w:rPr>
          <w:rFonts w:ascii="Times New Roman" w:hAnsi="Times New Roman" w:cs="Times New Roman"/>
        </w:rPr>
      </w:pPr>
    </w:p>
    <w:p w14:paraId="608468EC" w14:textId="77777777" w:rsidR="00360F36" w:rsidRPr="00B77A83" w:rsidRDefault="00360F36" w:rsidP="00B77A83">
      <w:pPr>
        <w:pStyle w:val="a5"/>
        <w:rPr>
          <w:rFonts w:ascii="Times New Roman" w:hAnsi="Times New Roman" w:cs="Times New Roman"/>
          <w:sz w:val="24"/>
          <w:szCs w:val="24"/>
        </w:rPr>
        <w:sectPr w:rsidR="00360F36" w:rsidRPr="00B77A83" w:rsidSect="002B2CB1">
          <w:type w:val="nextColumn"/>
          <w:pgSz w:w="16838" w:h="11906" w:orient="landscape"/>
          <w:pgMar w:top="567" w:right="851" w:bottom="567" w:left="1134" w:header="709" w:footer="709" w:gutter="0"/>
          <w:cols w:space="708"/>
          <w:docGrid w:linePitch="360"/>
        </w:sectPr>
      </w:pPr>
    </w:p>
    <w:p w14:paraId="52BA0AD0" w14:textId="1027914C" w:rsidR="00666C3A" w:rsidRPr="00077B7D" w:rsidRDefault="00A14E8E" w:rsidP="00666C3A">
      <w:pPr>
        <w:autoSpaceDE w:val="0"/>
        <w:autoSpaceDN w:val="0"/>
        <w:adjustRightInd w:val="0"/>
        <w:snapToGrid w:val="0"/>
        <w:spacing w:after="0" w:line="240" w:lineRule="auto"/>
        <w:ind w:left="6237" w:hanging="3"/>
        <w:outlineLvl w:val="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w:t>
      </w:r>
      <w:r w:rsidR="0063134E">
        <w:rPr>
          <w:rFonts w:ascii="Times New Roman" w:eastAsia="Times New Roman" w:hAnsi="Times New Roman" w:cs="Times New Roman"/>
          <w:b/>
          <w:color w:val="000000"/>
          <w:sz w:val="24"/>
          <w:szCs w:val="24"/>
        </w:rPr>
        <w:t xml:space="preserve">    </w:t>
      </w:r>
      <w:r w:rsidR="00666C3A">
        <w:rPr>
          <w:rFonts w:ascii="Times New Roman" w:eastAsia="Times New Roman" w:hAnsi="Times New Roman" w:cs="Times New Roman"/>
          <w:b/>
          <w:color w:val="000000"/>
          <w:sz w:val="24"/>
          <w:szCs w:val="24"/>
        </w:rPr>
        <w:t xml:space="preserve">Приложение № </w:t>
      </w:r>
      <w:r w:rsidR="00F97CCD">
        <w:rPr>
          <w:rFonts w:ascii="Times New Roman" w:eastAsia="Times New Roman" w:hAnsi="Times New Roman" w:cs="Times New Roman"/>
          <w:b/>
          <w:color w:val="000000"/>
          <w:sz w:val="24"/>
          <w:szCs w:val="24"/>
        </w:rPr>
        <w:t>1.</w:t>
      </w:r>
      <w:r w:rsidR="00D073FC">
        <w:rPr>
          <w:rFonts w:ascii="Times New Roman" w:eastAsia="Times New Roman" w:hAnsi="Times New Roman" w:cs="Times New Roman"/>
          <w:b/>
          <w:color w:val="000000"/>
          <w:sz w:val="24"/>
          <w:szCs w:val="24"/>
        </w:rPr>
        <w:t>8</w:t>
      </w:r>
      <w:r w:rsidR="00F97CCD">
        <w:rPr>
          <w:rFonts w:ascii="Times New Roman" w:eastAsia="Times New Roman" w:hAnsi="Times New Roman" w:cs="Times New Roman"/>
          <w:b/>
          <w:color w:val="000000"/>
          <w:sz w:val="24"/>
          <w:szCs w:val="24"/>
        </w:rPr>
        <w:t>.</w:t>
      </w:r>
    </w:p>
    <w:p w14:paraId="579A1679" w14:textId="5F87682F" w:rsidR="0063134E" w:rsidRDefault="00F97CCD" w:rsidP="0063134E">
      <w:pPr>
        <w:pStyle w:val="ConsPlusNormal"/>
        <w:jc w:val="center"/>
        <w:rPr>
          <w:rFonts w:ascii="Times New Roman" w:hAnsi="Times New Roman"/>
          <w:b/>
          <w:sz w:val="24"/>
          <w:szCs w:val="24"/>
        </w:rPr>
      </w:pPr>
      <w:r>
        <w:rPr>
          <w:rFonts w:ascii="Times New Roman" w:hAnsi="Times New Roman"/>
          <w:b/>
          <w:sz w:val="24"/>
          <w:szCs w:val="24"/>
        </w:rPr>
        <w:t xml:space="preserve">                                                                           </w:t>
      </w:r>
      <w:r w:rsidR="00A14E8E">
        <w:rPr>
          <w:rFonts w:ascii="Times New Roman" w:hAnsi="Times New Roman"/>
          <w:b/>
          <w:sz w:val="24"/>
          <w:szCs w:val="24"/>
        </w:rPr>
        <w:t xml:space="preserve">                     </w:t>
      </w:r>
      <w:r w:rsidR="0063134E">
        <w:rPr>
          <w:rFonts w:ascii="Times New Roman" w:hAnsi="Times New Roman"/>
          <w:b/>
          <w:sz w:val="24"/>
          <w:szCs w:val="24"/>
        </w:rPr>
        <w:t xml:space="preserve">                                к Учетной политике </w:t>
      </w:r>
    </w:p>
    <w:p w14:paraId="4D5CF90C" w14:textId="77777777" w:rsidR="0063134E" w:rsidRPr="0063134E" w:rsidRDefault="0063134E" w:rsidP="006313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3C5A0FE3" w14:textId="02CB1A14" w:rsidR="00666C3A" w:rsidRPr="00077B7D" w:rsidRDefault="00666C3A" w:rsidP="0063134E">
      <w:pPr>
        <w:pStyle w:val="ConsPlusNormal"/>
        <w:jc w:val="center"/>
        <w:rPr>
          <w:rFonts w:ascii="Times New Roman" w:hAnsi="Times New Roman" w:cs="Times New Roman"/>
          <w:sz w:val="24"/>
          <w:szCs w:val="24"/>
        </w:rPr>
      </w:pPr>
    </w:p>
    <w:p w14:paraId="66204C0F" w14:textId="77777777" w:rsidR="009555F5" w:rsidRDefault="009555F5" w:rsidP="009555F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Самостоятельно разработанные ф</w:t>
      </w:r>
      <w:r w:rsidR="00666C3A" w:rsidRPr="00077B7D">
        <w:rPr>
          <w:rFonts w:ascii="Times New Roman" w:eastAsia="Times New Roman" w:hAnsi="Times New Roman" w:cs="Times New Roman"/>
          <w:b/>
          <w:sz w:val="24"/>
          <w:szCs w:val="24"/>
          <w:lang w:eastAsia="ru-RU"/>
        </w:rPr>
        <w:t xml:space="preserve">ормы первичных </w:t>
      </w:r>
      <w:r>
        <w:rPr>
          <w:rFonts w:ascii="Times New Roman" w:eastAsia="Times New Roman" w:hAnsi="Times New Roman" w:cs="Times New Roman"/>
          <w:b/>
          <w:sz w:val="24"/>
          <w:szCs w:val="24"/>
          <w:lang w:eastAsia="ru-RU"/>
        </w:rPr>
        <w:t xml:space="preserve">(сводных) </w:t>
      </w:r>
      <w:r w:rsidR="00666C3A" w:rsidRPr="00077B7D">
        <w:rPr>
          <w:rFonts w:ascii="Times New Roman" w:eastAsia="Times New Roman" w:hAnsi="Times New Roman" w:cs="Times New Roman"/>
          <w:b/>
          <w:sz w:val="24"/>
          <w:szCs w:val="24"/>
          <w:lang w:eastAsia="ru-RU"/>
        </w:rPr>
        <w:t>учетных документов</w:t>
      </w:r>
      <w:r>
        <w:rPr>
          <w:rFonts w:ascii="Times New Roman" w:eastAsia="Times New Roman" w:hAnsi="Times New Roman" w:cs="Times New Roman"/>
          <w:b/>
          <w:sz w:val="24"/>
          <w:szCs w:val="24"/>
          <w:lang w:eastAsia="ru-RU"/>
        </w:rPr>
        <w:t xml:space="preserve">, </w:t>
      </w:r>
    </w:p>
    <w:p w14:paraId="0012B811" w14:textId="77777777" w:rsidR="00666C3A" w:rsidRPr="00077B7D" w:rsidRDefault="009555F5" w:rsidP="009555F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формы регистров учета </w:t>
      </w:r>
      <w:r w:rsidR="00666C3A" w:rsidRPr="00077B7D">
        <w:rPr>
          <w:rFonts w:ascii="Times New Roman" w:eastAsia="Times New Roman" w:hAnsi="Times New Roman" w:cs="Times New Roman"/>
          <w:b/>
          <w:sz w:val="24"/>
          <w:szCs w:val="24"/>
          <w:lang w:eastAsia="ru-RU"/>
        </w:rPr>
        <w:t xml:space="preserve">применяемые помимо унифицированных форм </w:t>
      </w:r>
    </w:p>
    <w:p w14:paraId="692C04C4" w14:textId="77777777" w:rsidR="00666C3A" w:rsidRPr="00077B7D" w:rsidRDefault="00666C3A" w:rsidP="00666C3A">
      <w:pPr>
        <w:spacing w:after="0" w:line="240" w:lineRule="auto"/>
        <w:jc w:val="center"/>
        <w:rPr>
          <w:rFonts w:ascii="Times New Roman" w:eastAsia="Times New Roman" w:hAnsi="Times New Roman" w:cs="Times New Roman"/>
          <w:caps/>
          <w:sz w:val="24"/>
          <w:szCs w:val="24"/>
          <w:lang w:eastAsia="ru-RU"/>
        </w:rPr>
      </w:pPr>
    </w:p>
    <w:p w14:paraId="52323B2F" w14:textId="66CA5E28" w:rsidR="00666C3A" w:rsidRPr="00077B7D" w:rsidRDefault="00666C3A" w:rsidP="007831C6">
      <w:pPr>
        <w:spacing w:after="0" w:line="240" w:lineRule="auto"/>
        <w:ind w:firstLine="720"/>
        <w:jc w:val="both"/>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Настоящие формы первичных учетных документов, сводных учетных документов, а также регистров бухгалтерского учета и иных бухгалтерских документов разработаны Учреждением самостоятельно и применяются помимо унифицированных форм. Они могут корректироваться распоряжением начальником планово-финансового отдела главным бухгалтером с надлежащим внесением изменений в настоящее приложение Учетной политики.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950"/>
        <w:gridCol w:w="1418"/>
        <w:gridCol w:w="4709"/>
        <w:gridCol w:w="536"/>
      </w:tblGrid>
      <w:tr w:rsidR="00666C3A" w:rsidRPr="00077B7D" w14:paraId="2BE66959" w14:textId="77777777" w:rsidTr="007831C6">
        <w:trPr>
          <w:trHeight w:val="678"/>
          <w:tblHeader/>
        </w:trPr>
        <w:tc>
          <w:tcPr>
            <w:tcW w:w="560" w:type="dxa"/>
            <w:shd w:val="clear" w:color="auto" w:fill="auto"/>
            <w:vAlign w:val="center"/>
          </w:tcPr>
          <w:p w14:paraId="6C155F3A" w14:textId="77777777" w:rsidR="00666C3A" w:rsidRPr="00077B7D" w:rsidRDefault="00666C3A" w:rsidP="005309FF">
            <w:pPr>
              <w:spacing w:after="0" w:line="240" w:lineRule="auto"/>
              <w:jc w:val="center"/>
              <w:rPr>
                <w:rFonts w:ascii="Times New Roman" w:eastAsia="Times New Roman" w:hAnsi="Times New Roman" w:cs="Times New Roman"/>
                <w:b/>
                <w:sz w:val="24"/>
                <w:szCs w:val="24"/>
                <w:lang w:eastAsia="ru-RU"/>
              </w:rPr>
            </w:pPr>
            <w:r w:rsidRPr="00077B7D">
              <w:rPr>
                <w:rFonts w:ascii="Times New Roman" w:eastAsia="Times New Roman" w:hAnsi="Times New Roman" w:cs="Times New Roman"/>
                <w:b/>
                <w:sz w:val="24"/>
                <w:szCs w:val="24"/>
                <w:lang w:eastAsia="ru-RU"/>
              </w:rPr>
              <w:t>№ п/п</w:t>
            </w:r>
          </w:p>
        </w:tc>
        <w:tc>
          <w:tcPr>
            <w:tcW w:w="2950" w:type="dxa"/>
            <w:shd w:val="clear" w:color="auto" w:fill="auto"/>
            <w:vAlign w:val="center"/>
          </w:tcPr>
          <w:p w14:paraId="0AF31628" w14:textId="77777777" w:rsidR="00666C3A" w:rsidRPr="00077B7D" w:rsidRDefault="00666C3A" w:rsidP="005309FF">
            <w:pPr>
              <w:spacing w:after="0" w:line="240" w:lineRule="auto"/>
              <w:jc w:val="center"/>
              <w:rPr>
                <w:rFonts w:ascii="Times New Roman" w:eastAsia="Times New Roman" w:hAnsi="Times New Roman" w:cs="Times New Roman"/>
                <w:b/>
                <w:sz w:val="24"/>
                <w:szCs w:val="24"/>
                <w:lang w:eastAsia="ru-RU"/>
              </w:rPr>
            </w:pPr>
            <w:r w:rsidRPr="00077B7D">
              <w:rPr>
                <w:rFonts w:ascii="Times New Roman" w:eastAsia="Times New Roman" w:hAnsi="Times New Roman" w:cs="Times New Roman"/>
                <w:b/>
                <w:sz w:val="24"/>
                <w:szCs w:val="24"/>
                <w:lang w:eastAsia="ru-RU"/>
              </w:rPr>
              <w:t>Наименование формы документа (регистра)</w:t>
            </w:r>
          </w:p>
        </w:tc>
        <w:tc>
          <w:tcPr>
            <w:tcW w:w="1418" w:type="dxa"/>
            <w:shd w:val="clear" w:color="auto" w:fill="auto"/>
            <w:vAlign w:val="center"/>
          </w:tcPr>
          <w:p w14:paraId="2AA5A72B" w14:textId="77777777" w:rsidR="00666C3A" w:rsidRPr="00077B7D" w:rsidRDefault="00666C3A" w:rsidP="005309FF">
            <w:pPr>
              <w:spacing w:after="0" w:line="240" w:lineRule="auto"/>
              <w:jc w:val="center"/>
              <w:rPr>
                <w:rFonts w:ascii="Times New Roman" w:eastAsia="Times New Roman" w:hAnsi="Times New Roman" w:cs="Times New Roman"/>
                <w:b/>
                <w:sz w:val="24"/>
                <w:szCs w:val="24"/>
                <w:lang w:eastAsia="ru-RU"/>
              </w:rPr>
            </w:pPr>
            <w:r w:rsidRPr="00077B7D">
              <w:rPr>
                <w:rFonts w:ascii="Times New Roman" w:eastAsia="Times New Roman" w:hAnsi="Times New Roman" w:cs="Times New Roman"/>
                <w:b/>
                <w:sz w:val="24"/>
                <w:szCs w:val="24"/>
                <w:lang w:eastAsia="ru-RU"/>
              </w:rPr>
              <w:t>Формат документа (регистра)</w:t>
            </w:r>
          </w:p>
        </w:tc>
        <w:tc>
          <w:tcPr>
            <w:tcW w:w="5245" w:type="dxa"/>
            <w:gridSpan w:val="2"/>
            <w:shd w:val="clear" w:color="auto" w:fill="auto"/>
            <w:vAlign w:val="center"/>
          </w:tcPr>
          <w:p w14:paraId="300ADDA9" w14:textId="77777777" w:rsidR="00666C3A" w:rsidRPr="00077B7D" w:rsidRDefault="00666C3A" w:rsidP="005309FF">
            <w:pPr>
              <w:spacing w:after="0" w:line="240" w:lineRule="auto"/>
              <w:jc w:val="center"/>
              <w:rPr>
                <w:rFonts w:ascii="Times New Roman" w:eastAsia="Times New Roman" w:hAnsi="Times New Roman" w:cs="Times New Roman"/>
                <w:b/>
                <w:sz w:val="24"/>
                <w:szCs w:val="24"/>
                <w:lang w:eastAsia="ru-RU"/>
              </w:rPr>
            </w:pPr>
            <w:r w:rsidRPr="00077B7D">
              <w:rPr>
                <w:rFonts w:ascii="Times New Roman" w:eastAsia="Times New Roman" w:hAnsi="Times New Roman" w:cs="Times New Roman"/>
                <w:b/>
                <w:sz w:val="24"/>
                <w:szCs w:val="24"/>
                <w:lang w:eastAsia="ru-RU"/>
              </w:rPr>
              <w:t>Условия применения и порядок заполнения документа (регистра)</w:t>
            </w:r>
          </w:p>
        </w:tc>
      </w:tr>
      <w:tr w:rsidR="00666C3A" w:rsidRPr="00077B7D" w14:paraId="349E86A5" w14:textId="77777777" w:rsidTr="007831C6">
        <w:trPr>
          <w:trHeight w:val="389"/>
          <w:tblHeader/>
        </w:trPr>
        <w:tc>
          <w:tcPr>
            <w:tcW w:w="560" w:type="dxa"/>
            <w:shd w:val="clear" w:color="auto" w:fill="auto"/>
            <w:vAlign w:val="center"/>
          </w:tcPr>
          <w:p w14:paraId="416443B7" w14:textId="77777777" w:rsidR="00666C3A" w:rsidRPr="00573987" w:rsidRDefault="00666C3A" w:rsidP="005309FF">
            <w:pPr>
              <w:spacing w:after="0" w:line="240" w:lineRule="auto"/>
              <w:jc w:val="center"/>
              <w:rPr>
                <w:rFonts w:ascii="Times New Roman" w:eastAsia="Times New Roman" w:hAnsi="Times New Roman" w:cs="Times New Roman"/>
                <w:b/>
                <w:i/>
                <w:sz w:val="24"/>
                <w:szCs w:val="24"/>
                <w:lang w:eastAsia="ru-RU"/>
              </w:rPr>
            </w:pPr>
            <w:r w:rsidRPr="00573987">
              <w:rPr>
                <w:rFonts w:ascii="Times New Roman" w:eastAsia="Times New Roman" w:hAnsi="Times New Roman" w:cs="Times New Roman"/>
                <w:b/>
                <w:i/>
                <w:sz w:val="24"/>
                <w:szCs w:val="24"/>
                <w:lang w:eastAsia="ru-RU"/>
              </w:rPr>
              <w:t>1</w:t>
            </w:r>
          </w:p>
        </w:tc>
        <w:tc>
          <w:tcPr>
            <w:tcW w:w="2950" w:type="dxa"/>
            <w:shd w:val="clear" w:color="auto" w:fill="auto"/>
            <w:vAlign w:val="center"/>
          </w:tcPr>
          <w:p w14:paraId="3E8688CA" w14:textId="77777777" w:rsidR="00666C3A" w:rsidRPr="00573987" w:rsidRDefault="00666C3A" w:rsidP="005309FF">
            <w:pPr>
              <w:spacing w:after="0" w:line="240" w:lineRule="auto"/>
              <w:jc w:val="center"/>
              <w:rPr>
                <w:rFonts w:ascii="Times New Roman" w:eastAsia="Times New Roman" w:hAnsi="Times New Roman" w:cs="Times New Roman"/>
                <w:b/>
                <w:i/>
                <w:sz w:val="24"/>
                <w:szCs w:val="24"/>
                <w:lang w:eastAsia="ru-RU"/>
              </w:rPr>
            </w:pPr>
            <w:r w:rsidRPr="00573987">
              <w:rPr>
                <w:rFonts w:ascii="Times New Roman" w:eastAsia="Times New Roman" w:hAnsi="Times New Roman" w:cs="Times New Roman"/>
                <w:b/>
                <w:i/>
                <w:sz w:val="24"/>
                <w:szCs w:val="24"/>
                <w:lang w:eastAsia="ru-RU"/>
              </w:rPr>
              <w:t>2</w:t>
            </w:r>
          </w:p>
        </w:tc>
        <w:tc>
          <w:tcPr>
            <w:tcW w:w="1418" w:type="dxa"/>
            <w:shd w:val="clear" w:color="auto" w:fill="auto"/>
            <w:vAlign w:val="center"/>
          </w:tcPr>
          <w:p w14:paraId="4A3A87E5" w14:textId="77777777" w:rsidR="00666C3A" w:rsidRPr="00573987" w:rsidRDefault="00666C3A" w:rsidP="005309FF">
            <w:pPr>
              <w:spacing w:after="0" w:line="240" w:lineRule="auto"/>
              <w:jc w:val="center"/>
              <w:rPr>
                <w:rFonts w:ascii="Times New Roman" w:eastAsia="Times New Roman" w:hAnsi="Times New Roman" w:cs="Times New Roman"/>
                <w:b/>
                <w:i/>
                <w:sz w:val="24"/>
                <w:szCs w:val="24"/>
                <w:lang w:eastAsia="ru-RU"/>
              </w:rPr>
            </w:pPr>
            <w:r w:rsidRPr="00573987">
              <w:rPr>
                <w:rFonts w:ascii="Times New Roman" w:eastAsia="Times New Roman" w:hAnsi="Times New Roman" w:cs="Times New Roman"/>
                <w:b/>
                <w:i/>
                <w:sz w:val="24"/>
                <w:szCs w:val="24"/>
                <w:lang w:eastAsia="ru-RU"/>
              </w:rPr>
              <w:t>3</w:t>
            </w:r>
          </w:p>
        </w:tc>
        <w:tc>
          <w:tcPr>
            <w:tcW w:w="5245" w:type="dxa"/>
            <w:gridSpan w:val="2"/>
            <w:shd w:val="clear" w:color="auto" w:fill="auto"/>
            <w:vAlign w:val="center"/>
          </w:tcPr>
          <w:p w14:paraId="427C4637" w14:textId="77777777" w:rsidR="00666C3A" w:rsidRPr="00573987" w:rsidRDefault="00666C3A" w:rsidP="005309FF">
            <w:pPr>
              <w:spacing w:after="0" w:line="240" w:lineRule="auto"/>
              <w:jc w:val="center"/>
              <w:rPr>
                <w:rFonts w:ascii="Times New Roman" w:eastAsia="Times New Roman" w:hAnsi="Times New Roman" w:cs="Times New Roman"/>
                <w:b/>
                <w:i/>
                <w:sz w:val="24"/>
                <w:szCs w:val="24"/>
                <w:lang w:eastAsia="ru-RU"/>
              </w:rPr>
            </w:pPr>
            <w:r w:rsidRPr="00573987">
              <w:rPr>
                <w:rFonts w:ascii="Times New Roman" w:eastAsia="Times New Roman" w:hAnsi="Times New Roman" w:cs="Times New Roman"/>
                <w:b/>
                <w:i/>
                <w:sz w:val="24"/>
                <w:szCs w:val="24"/>
                <w:lang w:eastAsia="ru-RU"/>
              </w:rPr>
              <w:t>4</w:t>
            </w:r>
          </w:p>
        </w:tc>
      </w:tr>
      <w:tr w:rsidR="00666C3A" w:rsidRPr="00077B7D" w14:paraId="6184F08A" w14:textId="77777777" w:rsidTr="007831C6">
        <w:trPr>
          <w:trHeight w:val="335"/>
        </w:trPr>
        <w:tc>
          <w:tcPr>
            <w:tcW w:w="560" w:type="dxa"/>
            <w:vAlign w:val="center"/>
          </w:tcPr>
          <w:p w14:paraId="40A0398A" w14:textId="77777777" w:rsidR="00666C3A" w:rsidRPr="00077B7D" w:rsidRDefault="00666C3A"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5DCC358D" w14:textId="77777777" w:rsidR="00666C3A" w:rsidRPr="000331BC" w:rsidRDefault="00744C5D" w:rsidP="005309FF">
            <w:pPr>
              <w:spacing w:after="0" w:line="240" w:lineRule="auto"/>
              <w:rPr>
                <w:rFonts w:ascii="Times New Roman" w:eastAsia="Times New Roman" w:hAnsi="Times New Roman" w:cs="Times New Roman"/>
                <w:sz w:val="24"/>
                <w:szCs w:val="24"/>
                <w:lang w:eastAsia="ru-RU"/>
              </w:rPr>
            </w:pPr>
            <w:r w:rsidRPr="000331BC">
              <w:rPr>
                <w:rFonts w:ascii="Times New Roman" w:eastAsia="Times New Roman" w:hAnsi="Times New Roman" w:cs="Times New Roman"/>
                <w:sz w:val="24"/>
                <w:szCs w:val="24"/>
                <w:lang w:eastAsia="ru-RU"/>
              </w:rPr>
              <w:t>Требование накладная с наценкой</w:t>
            </w:r>
          </w:p>
        </w:tc>
        <w:tc>
          <w:tcPr>
            <w:tcW w:w="1418" w:type="dxa"/>
            <w:vAlign w:val="center"/>
          </w:tcPr>
          <w:p w14:paraId="7E2F5AEE" w14:textId="77777777" w:rsidR="00666C3A" w:rsidRPr="000331BC" w:rsidRDefault="00666C3A" w:rsidP="005309FF">
            <w:pPr>
              <w:spacing w:after="0" w:line="240" w:lineRule="auto"/>
              <w:jc w:val="center"/>
              <w:rPr>
                <w:rFonts w:ascii="Times New Roman" w:eastAsia="Times New Roman" w:hAnsi="Times New Roman" w:cs="Times New Roman"/>
                <w:sz w:val="24"/>
                <w:szCs w:val="24"/>
                <w:lang w:eastAsia="ru-RU"/>
              </w:rPr>
            </w:pPr>
            <w:r w:rsidRPr="000331BC">
              <w:rPr>
                <w:rFonts w:ascii="Times New Roman" w:eastAsia="Times New Roman" w:hAnsi="Times New Roman" w:cs="Times New Roman"/>
                <w:sz w:val="24"/>
                <w:szCs w:val="24"/>
                <w:lang w:eastAsia="ru-RU"/>
              </w:rPr>
              <w:t>А4</w:t>
            </w:r>
          </w:p>
        </w:tc>
        <w:tc>
          <w:tcPr>
            <w:tcW w:w="5245" w:type="dxa"/>
            <w:gridSpan w:val="2"/>
            <w:vAlign w:val="center"/>
          </w:tcPr>
          <w:p w14:paraId="79C04E33" w14:textId="77777777" w:rsidR="00666C3A" w:rsidRPr="000331BC" w:rsidRDefault="00666C3A" w:rsidP="005309FF">
            <w:pPr>
              <w:spacing w:after="0" w:line="240" w:lineRule="auto"/>
              <w:rPr>
                <w:rFonts w:ascii="Times New Roman" w:eastAsia="Times New Roman" w:hAnsi="Times New Roman" w:cs="Times New Roman"/>
                <w:sz w:val="24"/>
                <w:szCs w:val="24"/>
                <w:lang w:eastAsia="ru-RU"/>
              </w:rPr>
            </w:pPr>
            <w:r w:rsidRPr="000331BC">
              <w:rPr>
                <w:rFonts w:ascii="Times New Roman" w:eastAsia="Times New Roman" w:hAnsi="Times New Roman" w:cs="Times New Roman"/>
                <w:sz w:val="24"/>
                <w:szCs w:val="24"/>
                <w:lang w:eastAsia="ru-RU"/>
              </w:rPr>
              <w:t xml:space="preserve">- является первичным оправдательным документом </w:t>
            </w:r>
            <w:r w:rsidR="00744C5D" w:rsidRPr="000331BC">
              <w:rPr>
                <w:rFonts w:ascii="Times New Roman" w:eastAsia="Times New Roman" w:hAnsi="Times New Roman" w:cs="Times New Roman"/>
                <w:sz w:val="24"/>
                <w:szCs w:val="24"/>
                <w:lang w:eastAsia="ru-RU"/>
              </w:rPr>
              <w:t xml:space="preserve">для перемещения </w:t>
            </w:r>
            <w:r w:rsidR="000331BC" w:rsidRPr="000331BC">
              <w:rPr>
                <w:rFonts w:ascii="Times New Roman" w:eastAsia="Times New Roman" w:hAnsi="Times New Roman" w:cs="Times New Roman"/>
                <w:sz w:val="24"/>
                <w:szCs w:val="24"/>
                <w:lang w:eastAsia="ru-RU"/>
              </w:rPr>
              <w:t>ТМЦ</w:t>
            </w:r>
          </w:p>
        </w:tc>
      </w:tr>
      <w:tr w:rsidR="000331BC" w:rsidRPr="00077B7D" w14:paraId="6A0EA27B" w14:textId="77777777" w:rsidTr="007831C6">
        <w:trPr>
          <w:trHeight w:val="335"/>
        </w:trPr>
        <w:tc>
          <w:tcPr>
            <w:tcW w:w="560" w:type="dxa"/>
            <w:vAlign w:val="center"/>
          </w:tcPr>
          <w:p w14:paraId="440CBB45" w14:textId="77777777" w:rsidR="000331BC" w:rsidRPr="00077B7D" w:rsidRDefault="000331BC" w:rsidP="000331BC">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37791770" w14:textId="77777777" w:rsidR="000331BC" w:rsidRPr="000331BC" w:rsidRDefault="000331BC" w:rsidP="000331BC">
            <w:pPr>
              <w:spacing w:after="0" w:line="240" w:lineRule="auto"/>
              <w:rPr>
                <w:rFonts w:ascii="Times New Roman" w:eastAsia="Times New Roman" w:hAnsi="Times New Roman" w:cs="Times New Roman"/>
                <w:sz w:val="24"/>
                <w:szCs w:val="24"/>
                <w:lang w:eastAsia="ru-RU"/>
              </w:rPr>
            </w:pPr>
            <w:r w:rsidRPr="000331BC">
              <w:rPr>
                <w:rFonts w:ascii="Times New Roman" w:eastAsia="Times New Roman" w:hAnsi="Times New Roman" w:cs="Times New Roman"/>
                <w:sz w:val="24"/>
                <w:szCs w:val="24"/>
                <w:lang w:eastAsia="ru-RU"/>
              </w:rPr>
              <w:t>Накладная на торговую наценку</w:t>
            </w:r>
          </w:p>
        </w:tc>
        <w:tc>
          <w:tcPr>
            <w:tcW w:w="1418" w:type="dxa"/>
          </w:tcPr>
          <w:p w14:paraId="3B850791" w14:textId="77777777" w:rsidR="000331BC" w:rsidRDefault="000331BC" w:rsidP="000331BC">
            <w:pPr>
              <w:jc w:val="center"/>
              <w:rPr>
                <w:rFonts w:ascii="Times New Roman" w:hAnsi="Times New Roman" w:cs="Times New Roman"/>
                <w:sz w:val="24"/>
                <w:szCs w:val="24"/>
              </w:rPr>
            </w:pPr>
          </w:p>
          <w:p w14:paraId="79802462" w14:textId="77777777" w:rsidR="000331BC" w:rsidRPr="000331BC" w:rsidRDefault="000331BC" w:rsidP="000331BC">
            <w:pPr>
              <w:jc w:val="center"/>
              <w:rPr>
                <w:rFonts w:ascii="Times New Roman" w:hAnsi="Times New Roman" w:cs="Times New Roman"/>
                <w:sz w:val="24"/>
                <w:szCs w:val="24"/>
              </w:rPr>
            </w:pPr>
            <w:r w:rsidRPr="000331BC">
              <w:rPr>
                <w:rFonts w:ascii="Times New Roman" w:hAnsi="Times New Roman" w:cs="Times New Roman"/>
                <w:sz w:val="24"/>
                <w:szCs w:val="24"/>
              </w:rPr>
              <w:t>А4</w:t>
            </w:r>
          </w:p>
        </w:tc>
        <w:tc>
          <w:tcPr>
            <w:tcW w:w="5245" w:type="dxa"/>
            <w:gridSpan w:val="2"/>
          </w:tcPr>
          <w:p w14:paraId="4400B438" w14:textId="77777777" w:rsidR="000331BC" w:rsidRPr="000331BC" w:rsidRDefault="000331BC" w:rsidP="000331BC">
            <w:pPr>
              <w:rPr>
                <w:rFonts w:ascii="Times New Roman" w:hAnsi="Times New Roman" w:cs="Times New Roman"/>
                <w:sz w:val="24"/>
                <w:szCs w:val="24"/>
              </w:rPr>
            </w:pPr>
            <w:r w:rsidRPr="000331BC">
              <w:rPr>
                <w:rFonts w:ascii="Times New Roman" w:hAnsi="Times New Roman" w:cs="Times New Roman"/>
                <w:sz w:val="24"/>
                <w:szCs w:val="24"/>
              </w:rPr>
              <w:t xml:space="preserve">- является первичным оправдательным документом для перемещения ТМЦ со </w:t>
            </w:r>
            <w:r>
              <w:rPr>
                <w:rFonts w:ascii="Times New Roman" w:hAnsi="Times New Roman" w:cs="Times New Roman"/>
                <w:sz w:val="24"/>
                <w:szCs w:val="24"/>
              </w:rPr>
              <w:t>с</w:t>
            </w:r>
            <w:r w:rsidRPr="000331BC">
              <w:rPr>
                <w:rFonts w:ascii="Times New Roman" w:hAnsi="Times New Roman" w:cs="Times New Roman"/>
                <w:sz w:val="24"/>
                <w:szCs w:val="24"/>
              </w:rPr>
              <w:t>клада</w:t>
            </w:r>
          </w:p>
        </w:tc>
      </w:tr>
      <w:tr w:rsidR="000331BC" w:rsidRPr="00077B7D" w14:paraId="0DC50F9B" w14:textId="77777777" w:rsidTr="007831C6">
        <w:trPr>
          <w:trHeight w:val="335"/>
        </w:trPr>
        <w:tc>
          <w:tcPr>
            <w:tcW w:w="560" w:type="dxa"/>
            <w:vAlign w:val="center"/>
          </w:tcPr>
          <w:p w14:paraId="4E7C363A" w14:textId="77777777" w:rsidR="000331BC" w:rsidRPr="00077B7D" w:rsidRDefault="000331BC" w:rsidP="000331BC">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0E393E58" w14:textId="77777777" w:rsidR="000331BC" w:rsidRPr="000331BC" w:rsidRDefault="000331BC" w:rsidP="000331BC">
            <w:pPr>
              <w:spacing w:after="0" w:line="240" w:lineRule="auto"/>
              <w:rPr>
                <w:rFonts w:ascii="Times New Roman" w:eastAsia="Times New Roman" w:hAnsi="Times New Roman" w:cs="Times New Roman"/>
                <w:sz w:val="24"/>
                <w:szCs w:val="24"/>
                <w:lang w:eastAsia="ru-RU"/>
              </w:rPr>
            </w:pPr>
            <w:r w:rsidRPr="000331BC">
              <w:rPr>
                <w:rFonts w:ascii="Times New Roman" w:eastAsia="Times New Roman" w:hAnsi="Times New Roman" w:cs="Times New Roman"/>
                <w:sz w:val="24"/>
                <w:szCs w:val="24"/>
                <w:lang w:eastAsia="ru-RU"/>
              </w:rPr>
              <w:t xml:space="preserve">Накладная на </w:t>
            </w:r>
            <w:r>
              <w:rPr>
                <w:rFonts w:ascii="Times New Roman" w:eastAsia="Times New Roman" w:hAnsi="Times New Roman" w:cs="Times New Roman"/>
                <w:sz w:val="24"/>
                <w:szCs w:val="24"/>
                <w:lang w:eastAsia="ru-RU"/>
              </w:rPr>
              <w:t>внутренние перемещение</w:t>
            </w:r>
          </w:p>
        </w:tc>
        <w:tc>
          <w:tcPr>
            <w:tcW w:w="1418" w:type="dxa"/>
          </w:tcPr>
          <w:p w14:paraId="45195F54" w14:textId="77777777" w:rsidR="000331BC" w:rsidRDefault="000331BC" w:rsidP="000331BC">
            <w:pPr>
              <w:jc w:val="center"/>
              <w:rPr>
                <w:rFonts w:ascii="Times New Roman" w:hAnsi="Times New Roman" w:cs="Times New Roman"/>
                <w:sz w:val="24"/>
                <w:szCs w:val="24"/>
              </w:rPr>
            </w:pPr>
          </w:p>
          <w:p w14:paraId="796AFD8B" w14:textId="77777777" w:rsidR="000331BC" w:rsidRPr="000331BC" w:rsidRDefault="000331BC" w:rsidP="000331BC">
            <w:pPr>
              <w:jc w:val="center"/>
              <w:rPr>
                <w:rFonts w:ascii="Times New Roman" w:hAnsi="Times New Roman" w:cs="Times New Roman"/>
                <w:sz w:val="24"/>
                <w:szCs w:val="24"/>
              </w:rPr>
            </w:pPr>
            <w:r w:rsidRPr="000331BC">
              <w:rPr>
                <w:rFonts w:ascii="Times New Roman" w:hAnsi="Times New Roman" w:cs="Times New Roman"/>
                <w:sz w:val="24"/>
                <w:szCs w:val="24"/>
              </w:rPr>
              <w:t>А4</w:t>
            </w:r>
          </w:p>
        </w:tc>
        <w:tc>
          <w:tcPr>
            <w:tcW w:w="5245" w:type="dxa"/>
            <w:gridSpan w:val="2"/>
          </w:tcPr>
          <w:p w14:paraId="188DAA25" w14:textId="77777777" w:rsidR="000331BC" w:rsidRPr="000331BC" w:rsidRDefault="000331BC" w:rsidP="000331BC">
            <w:pPr>
              <w:rPr>
                <w:rFonts w:ascii="Times New Roman" w:hAnsi="Times New Roman" w:cs="Times New Roman"/>
                <w:sz w:val="24"/>
                <w:szCs w:val="24"/>
              </w:rPr>
            </w:pPr>
            <w:r w:rsidRPr="000331BC">
              <w:rPr>
                <w:rFonts w:ascii="Times New Roman" w:hAnsi="Times New Roman" w:cs="Times New Roman"/>
                <w:sz w:val="24"/>
                <w:szCs w:val="24"/>
              </w:rPr>
              <w:t xml:space="preserve">- является первичным оправдательным документом для перемещения ТМЦ </w:t>
            </w:r>
          </w:p>
        </w:tc>
      </w:tr>
      <w:tr w:rsidR="00666C3A" w:rsidRPr="00077B7D" w14:paraId="026F9C3B" w14:textId="77777777" w:rsidTr="007831C6">
        <w:trPr>
          <w:trHeight w:val="335"/>
        </w:trPr>
        <w:tc>
          <w:tcPr>
            <w:tcW w:w="560" w:type="dxa"/>
            <w:vAlign w:val="center"/>
          </w:tcPr>
          <w:p w14:paraId="5BF46FB2" w14:textId="77777777" w:rsidR="00666C3A" w:rsidRPr="00077B7D" w:rsidRDefault="00666C3A"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4B6DD6F5"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Акт разукомплектования</w:t>
            </w:r>
          </w:p>
        </w:tc>
        <w:tc>
          <w:tcPr>
            <w:tcW w:w="1418" w:type="dxa"/>
            <w:vAlign w:val="center"/>
          </w:tcPr>
          <w:p w14:paraId="4FDC3FEE" w14:textId="77777777" w:rsidR="00666C3A" w:rsidRPr="00077B7D" w:rsidRDefault="00666C3A" w:rsidP="005309FF">
            <w:pPr>
              <w:spacing w:after="0" w:line="240" w:lineRule="auto"/>
              <w:jc w:val="center"/>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А4</w:t>
            </w:r>
          </w:p>
        </w:tc>
        <w:tc>
          <w:tcPr>
            <w:tcW w:w="5245" w:type="dxa"/>
            <w:gridSpan w:val="2"/>
            <w:vAlign w:val="center"/>
          </w:tcPr>
          <w:p w14:paraId="4F8D7FE0"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является первичным оправдательным документом одновременно для списания наборов, комплектов ТМЦ и основанием для постановки на учет отдельных предметов, из которых состояли наборы, комплекты и т.д.</w:t>
            </w:r>
          </w:p>
        </w:tc>
      </w:tr>
      <w:tr w:rsidR="00666C3A" w:rsidRPr="00077B7D" w14:paraId="1F8426C0" w14:textId="77777777" w:rsidTr="007831C6">
        <w:trPr>
          <w:trHeight w:val="336"/>
        </w:trPr>
        <w:tc>
          <w:tcPr>
            <w:tcW w:w="560" w:type="dxa"/>
            <w:vAlign w:val="center"/>
          </w:tcPr>
          <w:p w14:paraId="0EC92D79" w14:textId="77777777" w:rsidR="00666C3A" w:rsidRPr="00077B7D" w:rsidRDefault="00666C3A"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56E22A9D" w14:textId="08D2DDFA"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Акт установки оборудования. выполнени</w:t>
            </w:r>
            <w:r w:rsidR="000E328E">
              <w:rPr>
                <w:rFonts w:ascii="Times New Roman" w:eastAsia="Times New Roman" w:hAnsi="Times New Roman" w:cs="Times New Roman"/>
                <w:sz w:val="24"/>
                <w:szCs w:val="24"/>
                <w:lang w:eastAsia="ru-RU"/>
              </w:rPr>
              <w:t>е</w:t>
            </w:r>
            <w:r w:rsidRPr="00077B7D">
              <w:rPr>
                <w:rFonts w:ascii="Times New Roman" w:eastAsia="Times New Roman" w:hAnsi="Times New Roman" w:cs="Times New Roman"/>
                <w:sz w:val="24"/>
                <w:szCs w:val="24"/>
                <w:lang w:eastAsia="ru-RU"/>
              </w:rPr>
              <w:t xml:space="preserve"> работ</w:t>
            </w:r>
          </w:p>
        </w:tc>
        <w:tc>
          <w:tcPr>
            <w:tcW w:w="1418" w:type="dxa"/>
            <w:vAlign w:val="center"/>
          </w:tcPr>
          <w:p w14:paraId="3D89A798" w14:textId="77777777" w:rsidR="00666C3A" w:rsidRPr="00077B7D" w:rsidRDefault="00666C3A" w:rsidP="005309FF">
            <w:pPr>
              <w:spacing w:after="0" w:line="240" w:lineRule="auto"/>
              <w:jc w:val="center"/>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А4</w:t>
            </w:r>
          </w:p>
        </w:tc>
        <w:tc>
          <w:tcPr>
            <w:tcW w:w="5245" w:type="dxa"/>
            <w:gridSpan w:val="2"/>
            <w:vAlign w:val="center"/>
          </w:tcPr>
          <w:p w14:paraId="64EF54E6"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является первичным оправдательным документом для списания установленных взамен изношенных ТМЦ;</w:t>
            </w:r>
          </w:p>
          <w:p w14:paraId="4C98DDDC"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в графе «Обоснование установки» указывается отдел, номер кабинета, где произошла установка оборудования (смесители, шпингалеты, лампы и пр.)</w:t>
            </w:r>
          </w:p>
        </w:tc>
      </w:tr>
      <w:tr w:rsidR="00666C3A" w:rsidRPr="00077B7D" w14:paraId="289B09FE" w14:textId="77777777" w:rsidTr="007831C6">
        <w:trPr>
          <w:trHeight w:val="335"/>
        </w:trPr>
        <w:tc>
          <w:tcPr>
            <w:tcW w:w="560" w:type="dxa"/>
            <w:vAlign w:val="center"/>
          </w:tcPr>
          <w:p w14:paraId="2BCF67D2" w14:textId="77777777" w:rsidR="00666C3A" w:rsidRPr="00077B7D" w:rsidRDefault="00666C3A"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4ECEB57C"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Ведомость дефектов бытового оборудования</w:t>
            </w:r>
          </w:p>
        </w:tc>
        <w:tc>
          <w:tcPr>
            <w:tcW w:w="1418" w:type="dxa"/>
            <w:vAlign w:val="center"/>
          </w:tcPr>
          <w:p w14:paraId="6B1539D9" w14:textId="77777777" w:rsidR="00666C3A" w:rsidRPr="00077B7D" w:rsidRDefault="00666C3A" w:rsidP="005309FF">
            <w:pPr>
              <w:spacing w:after="0" w:line="240" w:lineRule="auto"/>
              <w:jc w:val="center"/>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А4</w:t>
            </w:r>
          </w:p>
        </w:tc>
        <w:tc>
          <w:tcPr>
            <w:tcW w:w="5245" w:type="dxa"/>
            <w:gridSpan w:val="2"/>
            <w:vAlign w:val="center"/>
          </w:tcPr>
          <w:p w14:paraId="285937F0"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иной бухгалтерский документ, не является первичным оправдательным документом для списания основных средств;</w:t>
            </w:r>
          </w:p>
          <w:p w14:paraId="01C3C0A4"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рассматривается в качестве основания для составления акта о списании производственного и хозяйственного инвентаря в части бытового оборудования, распоряжаться которым учреждение вправе без согласования с собственником;</w:t>
            </w:r>
          </w:p>
          <w:p w14:paraId="4DC20DDF"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составляется сотрудниками Учреждения, имеющими специальные знания в области применения хозяйственного и производственного инвентаря (сантехник, электрик, инженер по пожарной безопасности, инженер по медицинской технике, работник отдела автоматизированных систем управления и пр.)</w:t>
            </w:r>
          </w:p>
        </w:tc>
      </w:tr>
      <w:tr w:rsidR="00666C3A" w:rsidRPr="00077B7D" w14:paraId="73CB2366" w14:textId="77777777" w:rsidTr="007831C6">
        <w:trPr>
          <w:trHeight w:val="938"/>
        </w:trPr>
        <w:tc>
          <w:tcPr>
            <w:tcW w:w="560" w:type="dxa"/>
            <w:vAlign w:val="center"/>
          </w:tcPr>
          <w:p w14:paraId="5EDB27EB" w14:textId="77777777" w:rsidR="00666C3A" w:rsidRPr="00077B7D" w:rsidRDefault="00666C3A"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189749A0"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p>
          <w:p w14:paraId="7EF03E23" w14:textId="196C9C45" w:rsidR="00666C3A" w:rsidRPr="000331BC" w:rsidRDefault="00666C3A" w:rsidP="005309FF">
            <w:pPr>
              <w:spacing w:after="0" w:line="240" w:lineRule="auto"/>
              <w:rPr>
                <w:rFonts w:ascii="Times New Roman" w:eastAsia="Times New Roman" w:hAnsi="Times New Roman" w:cs="Times New Roman"/>
                <w:sz w:val="24"/>
                <w:szCs w:val="24"/>
                <w:lang w:eastAsia="ru-RU"/>
              </w:rPr>
            </w:pPr>
            <w:r w:rsidRPr="000331BC">
              <w:rPr>
                <w:rFonts w:ascii="Times New Roman" w:eastAsia="Times New Roman" w:hAnsi="Times New Roman" w:cs="Times New Roman"/>
                <w:sz w:val="24"/>
                <w:szCs w:val="24"/>
                <w:lang w:eastAsia="ru-RU"/>
              </w:rPr>
              <w:t>Акт на установку запчастей и товарно</w:t>
            </w:r>
            <w:r w:rsidR="0063134E" w:rsidRPr="000331BC">
              <w:rPr>
                <w:rFonts w:ascii="Times New Roman" w:eastAsia="Times New Roman" w:hAnsi="Times New Roman" w:cs="Times New Roman"/>
                <w:sz w:val="24"/>
                <w:szCs w:val="24"/>
                <w:lang w:eastAsia="ru-RU"/>
              </w:rPr>
              <w:t>- материальных</w:t>
            </w:r>
            <w:r w:rsidRPr="000331BC">
              <w:rPr>
                <w:rFonts w:ascii="Times New Roman" w:eastAsia="Times New Roman" w:hAnsi="Times New Roman" w:cs="Times New Roman"/>
                <w:sz w:val="24"/>
                <w:szCs w:val="24"/>
                <w:lang w:eastAsia="ru-RU"/>
              </w:rPr>
              <w:t xml:space="preserve"> ценностей </w:t>
            </w:r>
          </w:p>
        </w:tc>
        <w:tc>
          <w:tcPr>
            <w:tcW w:w="1418" w:type="dxa"/>
            <w:vAlign w:val="center"/>
          </w:tcPr>
          <w:p w14:paraId="618CBBB3" w14:textId="77777777" w:rsidR="00666C3A" w:rsidRPr="000331BC" w:rsidRDefault="00666C3A" w:rsidP="005309FF">
            <w:pPr>
              <w:spacing w:after="0" w:line="240" w:lineRule="auto"/>
              <w:jc w:val="center"/>
              <w:rPr>
                <w:rFonts w:ascii="Times New Roman" w:eastAsia="Times New Roman" w:hAnsi="Times New Roman" w:cs="Times New Roman"/>
                <w:sz w:val="24"/>
                <w:szCs w:val="24"/>
                <w:lang w:eastAsia="ru-RU"/>
              </w:rPr>
            </w:pPr>
            <w:r w:rsidRPr="000331BC">
              <w:rPr>
                <w:rFonts w:ascii="Times New Roman" w:eastAsia="Times New Roman" w:hAnsi="Times New Roman" w:cs="Times New Roman"/>
                <w:sz w:val="24"/>
                <w:szCs w:val="24"/>
                <w:lang w:eastAsia="ru-RU"/>
              </w:rPr>
              <w:t>А4</w:t>
            </w:r>
          </w:p>
        </w:tc>
        <w:tc>
          <w:tcPr>
            <w:tcW w:w="5245" w:type="dxa"/>
            <w:gridSpan w:val="2"/>
            <w:vAlign w:val="center"/>
          </w:tcPr>
          <w:p w14:paraId="6F09ACF3" w14:textId="77777777" w:rsidR="00666C3A" w:rsidRPr="000331BC" w:rsidRDefault="00666C3A" w:rsidP="005309FF">
            <w:pPr>
              <w:spacing w:after="0" w:line="240" w:lineRule="auto"/>
              <w:rPr>
                <w:rFonts w:ascii="Times New Roman" w:eastAsia="Times New Roman" w:hAnsi="Times New Roman" w:cs="Times New Roman"/>
                <w:sz w:val="24"/>
                <w:szCs w:val="24"/>
                <w:lang w:eastAsia="ru-RU"/>
              </w:rPr>
            </w:pPr>
            <w:r w:rsidRPr="000331BC">
              <w:rPr>
                <w:rFonts w:ascii="Times New Roman" w:eastAsia="Times New Roman" w:hAnsi="Times New Roman" w:cs="Times New Roman"/>
                <w:sz w:val="24"/>
                <w:szCs w:val="24"/>
                <w:lang w:eastAsia="ru-RU"/>
              </w:rPr>
              <w:t>- является первичным оправдательным документом для списания установленных взамен изношенных ТМЦ или использованных в качестве запасных частей к транспортным средствам (с последующим учетом на забалансовом счете);</w:t>
            </w:r>
          </w:p>
          <w:p w14:paraId="613CC7D5"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331BC">
              <w:rPr>
                <w:rFonts w:ascii="Times New Roman" w:eastAsia="Times New Roman" w:hAnsi="Times New Roman" w:cs="Times New Roman"/>
                <w:sz w:val="24"/>
                <w:szCs w:val="24"/>
                <w:lang w:eastAsia="ru-RU"/>
              </w:rPr>
              <w:t>- в графе «Обоснование установки» указывается инвентарный номер ТС, где произошла замена комплектующего, номерной знак автомобиля, где произошла установка, замена оборудования</w:t>
            </w:r>
          </w:p>
        </w:tc>
      </w:tr>
      <w:tr w:rsidR="000331BC" w:rsidRPr="00077B7D" w14:paraId="26EEF3FF" w14:textId="77777777" w:rsidTr="007831C6">
        <w:trPr>
          <w:trHeight w:val="938"/>
        </w:trPr>
        <w:tc>
          <w:tcPr>
            <w:tcW w:w="560" w:type="dxa"/>
            <w:vAlign w:val="center"/>
          </w:tcPr>
          <w:p w14:paraId="5319E4E8" w14:textId="77777777" w:rsidR="000331BC" w:rsidRPr="00077B7D" w:rsidRDefault="000331BC"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236F8501" w14:textId="77777777" w:rsidR="000331BC" w:rsidRDefault="000331BC" w:rsidP="00530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приемки с приложени</w:t>
            </w:r>
            <w:r w:rsidR="00442C42">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м</w:t>
            </w:r>
            <w:r w:rsidR="00442C4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Заключение экспертизы</w:t>
            </w:r>
          </w:p>
          <w:p w14:paraId="084E4059" w14:textId="77777777" w:rsidR="00442C42" w:rsidRPr="00077B7D" w:rsidRDefault="00442C42" w:rsidP="005309FF">
            <w:pPr>
              <w:spacing w:after="0" w:line="240" w:lineRule="auto"/>
              <w:rPr>
                <w:rFonts w:ascii="Times New Roman" w:eastAsia="Times New Roman" w:hAnsi="Times New Roman" w:cs="Times New Roman"/>
                <w:sz w:val="24"/>
                <w:szCs w:val="24"/>
                <w:lang w:eastAsia="ru-RU"/>
              </w:rPr>
            </w:pPr>
          </w:p>
        </w:tc>
        <w:tc>
          <w:tcPr>
            <w:tcW w:w="1418" w:type="dxa"/>
            <w:vAlign w:val="center"/>
          </w:tcPr>
          <w:p w14:paraId="3D0746A9" w14:textId="77777777" w:rsidR="000331BC" w:rsidRPr="000331BC" w:rsidRDefault="000331BC" w:rsidP="005309FF">
            <w:pPr>
              <w:spacing w:after="0" w:line="240" w:lineRule="auto"/>
              <w:jc w:val="center"/>
              <w:rPr>
                <w:rFonts w:ascii="Times New Roman" w:eastAsia="Times New Roman" w:hAnsi="Times New Roman" w:cs="Times New Roman"/>
                <w:sz w:val="24"/>
                <w:szCs w:val="24"/>
                <w:lang w:eastAsia="ru-RU"/>
              </w:rPr>
            </w:pPr>
            <w:r w:rsidRPr="000331BC">
              <w:rPr>
                <w:rFonts w:ascii="Times New Roman" w:eastAsia="Times New Roman" w:hAnsi="Times New Roman" w:cs="Times New Roman"/>
                <w:sz w:val="24"/>
                <w:szCs w:val="24"/>
                <w:lang w:eastAsia="ru-RU"/>
              </w:rPr>
              <w:t>А4</w:t>
            </w:r>
          </w:p>
        </w:tc>
        <w:tc>
          <w:tcPr>
            <w:tcW w:w="5245" w:type="dxa"/>
            <w:gridSpan w:val="2"/>
            <w:vAlign w:val="center"/>
          </w:tcPr>
          <w:p w14:paraId="5B2EA14D" w14:textId="77777777" w:rsidR="000331BC" w:rsidRPr="000331BC" w:rsidRDefault="000331BC" w:rsidP="00530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42C42">
              <w:rPr>
                <w:rFonts w:ascii="Times New Roman" w:eastAsia="Times New Roman" w:hAnsi="Times New Roman" w:cs="Times New Roman"/>
                <w:sz w:val="24"/>
                <w:szCs w:val="24"/>
                <w:lang w:eastAsia="ru-RU"/>
              </w:rPr>
              <w:t>применяется при приемке товаров, выполнению работ, оказанию услуг (положение)</w:t>
            </w:r>
          </w:p>
        </w:tc>
      </w:tr>
      <w:tr w:rsidR="00666C3A" w:rsidRPr="00077B7D" w14:paraId="72DBF1B8" w14:textId="77777777" w:rsidTr="007831C6">
        <w:trPr>
          <w:trHeight w:val="335"/>
        </w:trPr>
        <w:tc>
          <w:tcPr>
            <w:tcW w:w="560" w:type="dxa"/>
            <w:vAlign w:val="center"/>
          </w:tcPr>
          <w:p w14:paraId="38133C21" w14:textId="77777777" w:rsidR="00666C3A" w:rsidRPr="00077B7D" w:rsidRDefault="00666C3A"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54F68432"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Сводная ведомость движения топлива Основание для составления:</w:t>
            </w:r>
          </w:p>
          <w:p w14:paraId="103A5393"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Акт на списание ГСМ (топливо)</w:t>
            </w:r>
          </w:p>
          <w:p w14:paraId="28A4E6FA" w14:textId="77777777" w:rsidR="00666C3A"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Карточка учета работы транспортного средства</w:t>
            </w:r>
          </w:p>
          <w:p w14:paraId="593DBD9D" w14:textId="77777777" w:rsidR="000331BC" w:rsidRPr="00077B7D" w:rsidRDefault="000331BC" w:rsidP="005309FF">
            <w:pPr>
              <w:spacing w:after="0" w:line="240" w:lineRule="auto"/>
              <w:rPr>
                <w:rFonts w:ascii="Times New Roman" w:eastAsia="Times New Roman" w:hAnsi="Times New Roman" w:cs="Times New Roman"/>
                <w:sz w:val="24"/>
                <w:szCs w:val="24"/>
                <w:highlight w:val="yellow"/>
                <w:lang w:eastAsia="ru-RU"/>
              </w:rPr>
            </w:pPr>
            <w:r w:rsidRPr="000331BC">
              <w:rPr>
                <w:rFonts w:ascii="Times New Roman" w:eastAsia="Times New Roman" w:hAnsi="Times New Roman" w:cs="Times New Roman"/>
                <w:sz w:val="24"/>
                <w:szCs w:val="24"/>
                <w:lang w:eastAsia="ru-RU"/>
              </w:rPr>
              <w:t xml:space="preserve">- Акт на списания дизельного топлива </w:t>
            </w:r>
          </w:p>
        </w:tc>
        <w:tc>
          <w:tcPr>
            <w:tcW w:w="1418" w:type="dxa"/>
            <w:vAlign w:val="center"/>
          </w:tcPr>
          <w:p w14:paraId="30A0241A" w14:textId="77777777" w:rsidR="00666C3A" w:rsidRPr="000331BC" w:rsidRDefault="00666C3A" w:rsidP="005309FF">
            <w:pPr>
              <w:spacing w:after="0" w:line="240" w:lineRule="auto"/>
              <w:jc w:val="center"/>
              <w:rPr>
                <w:rFonts w:ascii="Times New Roman" w:eastAsia="Times New Roman" w:hAnsi="Times New Roman" w:cs="Times New Roman"/>
                <w:sz w:val="24"/>
                <w:szCs w:val="24"/>
                <w:lang w:eastAsia="ru-RU"/>
              </w:rPr>
            </w:pPr>
            <w:r w:rsidRPr="000331BC">
              <w:rPr>
                <w:rFonts w:ascii="Times New Roman" w:eastAsia="Times New Roman" w:hAnsi="Times New Roman" w:cs="Times New Roman"/>
                <w:sz w:val="24"/>
                <w:szCs w:val="24"/>
                <w:lang w:eastAsia="ru-RU"/>
              </w:rPr>
              <w:t>А4</w:t>
            </w:r>
          </w:p>
        </w:tc>
        <w:tc>
          <w:tcPr>
            <w:tcW w:w="5245" w:type="dxa"/>
            <w:gridSpan w:val="2"/>
            <w:vAlign w:val="center"/>
          </w:tcPr>
          <w:p w14:paraId="0A95BAC9"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применяется в качестве сводного учетного документа для отражения в бухгалтерском учете операции по выбытию (списанию) ГСМ при условии соответствия данных, указанных в настоящей ведомости, данным путевых листов;</w:t>
            </w:r>
          </w:p>
          <w:p w14:paraId="2D2B737B" w14:textId="77777777" w:rsidR="00666C3A"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неотъемлемой частью настоящей ведомости являются путевые листы (первичные учетные документы) на основании которых она составлена.</w:t>
            </w:r>
          </w:p>
          <w:p w14:paraId="76FA13F1" w14:textId="77777777" w:rsidR="000331BC" w:rsidRPr="00077B7D" w:rsidRDefault="000331BC" w:rsidP="00530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77B7D">
              <w:rPr>
                <w:rFonts w:ascii="Times New Roman" w:eastAsia="Times New Roman" w:hAnsi="Times New Roman" w:cs="Times New Roman"/>
                <w:sz w:val="24"/>
                <w:szCs w:val="24"/>
                <w:lang w:eastAsia="ru-RU"/>
              </w:rPr>
              <w:t xml:space="preserve">неотъемлемой частью настоящей </w:t>
            </w:r>
            <w:r>
              <w:rPr>
                <w:rFonts w:ascii="Times New Roman" w:eastAsia="Times New Roman" w:hAnsi="Times New Roman" w:cs="Times New Roman"/>
                <w:sz w:val="24"/>
                <w:szCs w:val="24"/>
                <w:lang w:eastAsia="ru-RU"/>
              </w:rPr>
              <w:t>акта</w:t>
            </w:r>
            <w:r w:rsidRPr="00077B7D">
              <w:rPr>
                <w:rFonts w:ascii="Times New Roman" w:eastAsia="Times New Roman" w:hAnsi="Times New Roman" w:cs="Times New Roman"/>
                <w:sz w:val="24"/>
                <w:szCs w:val="24"/>
                <w:lang w:eastAsia="ru-RU"/>
              </w:rPr>
              <w:t xml:space="preserve"> являются</w:t>
            </w:r>
            <w:r>
              <w:rPr>
                <w:rFonts w:ascii="Times New Roman" w:eastAsia="Times New Roman" w:hAnsi="Times New Roman" w:cs="Times New Roman"/>
                <w:sz w:val="24"/>
                <w:szCs w:val="24"/>
                <w:lang w:eastAsia="ru-RU"/>
              </w:rPr>
              <w:t xml:space="preserve"> выписка журнала -учета расхода дизельного топлива</w:t>
            </w:r>
          </w:p>
        </w:tc>
      </w:tr>
      <w:tr w:rsidR="00666C3A" w:rsidRPr="00077B7D" w14:paraId="1F2E1257" w14:textId="77777777" w:rsidTr="007831C6">
        <w:trPr>
          <w:trHeight w:val="335"/>
        </w:trPr>
        <w:tc>
          <w:tcPr>
            <w:tcW w:w="560" w:type="dxa"/>
            <w:vAlign w:val="center"/>
          </w:tcPr>
          <w:p w14:paraId="7AD512B5" w14:textId="77777777" w:rsidR="00666C3A" w:rsidRPr="00077B7D" w:rsidRDefault="00666C3A"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5B3B9520"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Путевой лист легкового автомобиля (форма – 3а)</w:t>
            </w:r>
          </w:p>
        </w:tc>
        <w:tc>
          <w:tcPr>
            <w:tcW w:w="1418" w:type="dxa"/>
            <w:vAlign w:val="center"/>
          </w:tcPr>
          <w:p w14:paraId="17D4D1B5" w14:textId="77777777" w:rsidR="00666C3A" w:rsidRPr="00077B7D" w:rsidRDefault="00F041C2" w:rsidP="005309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А5</w:t>
            </w:r>
          </w:p>
        </w:tc>
        <w:tc>
          <w:tcPr>
            <w:tcW w:w="5245" w:type="dxa"/>
            <w:gridSpan w:val="2"/>
            <w:vAlign w:val="center"/>
          </w:tcPr>
          <w:p w14:paraId="5A7DC181" w14:textId="77777777" w:rsidR="00666C3A"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применяется в качестве сводного учетного документа по учету работы легкового автомобиля и использования топлива по декадам</w:t>
            </w:r>
            <w:r w:rsidR="005309FF">
              <w:rPr>
                <w:rFonts w:ascii="Times New Roman" w:eastAsia="Times New Roman" w:hAnsi="Times New Roman" w:cs="Times New Roman"/>
                <w:sz w:val="24"/>
                <w:szCs w:val="24"/>
                <w:lang w:eastAsia="ru-RU"/>
              </w:rPr>
              <w:t xml:space="preserve"> и дням</w:t>
            </w:r>
            <w:r>
              <w:rPr>
                <w:rFonts w:ascii="Times New Roman" w:eastAsia="Times New Roman" w:hAnsi="Times New Roman" w:cs="Times New Roman"/>
                <w:sz w:val="24"/>
                <w:szCs w:val="24"/>
                <w:lang w:eastAsia="ru-RU"/>
              </w:rPr>
              <w:t>.</w:t>
            </w:r>
          </w:p>
          <w:p w14:paraId="257546E9"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графах «Организация» (наименование), «В распоряжении» (наименование организации) используется аббревиатура, не утвержденная в Учреждении – ГОБВУ «Мурманская облСББЖ».</w:t>
            </w:r>
          </w:p>
        </w:tc>
      </w:tr>
      <w:tr w:rsidR="00666C3A" w:rsidRPr="00077B7D" w14:paraId="7DE211DF" w14:textId="77777777" w:rsidTr="007831C6">
        <w:trPr>
          <w:trHeight w:val="335"/>
        </w:trPr>
        <w:tc>
          <w:tcPr>
            <w:tcW w:w="560" w:type="dxa"/>
            <w:vAlign w:val="center"/>
          </w:tcPr>
          <w:p w14:paraId="090673D6" w14:textId="77777777" w:rsidR="00666C3A" w:rsidRPr="00077B7D" w:rsidRDefault="00666C3A"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5796A159"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Заявка на безналичное зачисление на счет банковской дебетовой карты денежных средств в подотчет</w:t>
            </w:r>
          </w:p>
        </w:tc>
        <w:tc>
          <w:tcPr>
            <w:tcW w:w="1418" w:type="dxa"/>
            <w:vAlign w:val="center"/>
          </w:tcPr>
          <w:p w14:paraId="48B8AD8C" w14:textId="77777777" w:rsidR="00666C3A" w:rsidRPr="00077B7D" w:rsidRDefault="00666C3A" w:rsidP="005309FF">
            <w:pPr>
              <w:spacing w:after="0" w:line="240" w:lineRule="auto"/>
              <w:jc w:val="center"/>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А4</w:t>
            </w:r>
          </w:p>
        </w:tc>
        <w:tc>
          <w:tcPr>
            <w:tcW w:w="5245" w:type="dxa"/>
            <w:gridSpan w:val="2"/>
            <w:vAlign w:val="center"/>
          </w:tcPr>
          <w:p w14:paraId="6FE6A202"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применяется в качестве первичного учетного документа для отражения в бухгалтерском учете факта списания (выбытия) денежных средств, выданных работникам, на командировочные расходы, на оплату льготного проезда к месту использования отпуска и обратно и т. д.</w:t>
            </w:r>
          </w:p>
        </w:tc>
      </w:tr>
      <w:tr w:rsidR="00426F74" w:rsidRPr="00077B7D" w14:paraId="15D98724" w14:textId="77777777" w:rsidTr="007831C6">
        <w:trPr>
          <w:trHeight w:val="335"/>
        </w:trPr>
        <w:tc>
          <w:tcPr>
            <w:tcW w:w="560" w:type="dxa"/>
            <w:vAlign w:val="center"/>
          </w:tcPr>
          <w:p w14:paraId="64D48E9F" w14:textId="77777777" w:rsidR="00426F74" w:rsidRPr="00077B7D" w:rsidRDefault="00426F74" w:rsidP="00426F74">
            <w:pPr>
              <w:numPr>
                <w:ilvl w:val="0"/>
                <w:numId w:val="1"/>
              </w:numPr>
              <w:spacing w:after="0" w:line="240" w:lineRule="auto"/>
              <w:rPr>
                <w:rFonts w:ascii="Times New Roman" w:eastAsia="Times New Roman" w:hAnsi="Times New Roman" w:cs="Times New Roman"/>
                <w:sz w:val="24"/>
                <w:szCs w:val="24"/>
                <w:lang w:eastAsia="ru-RU"/>
              </w:rPr>
            </w:pPr>
          </w:p>
        </w:tc>
        <w:tc>
          <w:tcPr>
            <w:tcW w:w="2950" w:type="dxa"/>
          </w:tcPr>
          <w:p w14:paraId="49705848" w14:textId="77777777" w:rsidR="00426F74" w:rsidRPr="00426F74" w:rsidRDefault="00426F74" w:rsidP="00426F74">
            <w:pPr>
              <w:rPr>
                <w:rFonts w:ascii="Times New Roman" w:hAnsi="Times New Roman" w:cs="Times New Roman"/>
              </w:rPr>
            </w:pPr>
            <w:r w:rsidRPr="00426F74">
              <w:rPr>
                <w:rFonts w:ascii="Times New Roman" w:hAnsi="Times New Roman" w:cs="Times New Roman"/>
              </w:rPr>
              <w:t>Заявление о предоставлении ежемесячной жилищно-коммунальной выплаты</w:t>
            </w:r>
          </w:p>
        </w:tc>
        <w:tc>
          <w:tcPr>
            <w:tcW w:w="1418" w:type="dxa"/>
          </w:tcPr>
          <w:p w14:paraId="75F798EC" w14:textId="77777777" w:rsidR="00426F74" w:rsidRDefault="00426F74" w:rsidP="00426F74">
            <w:pPr>
              <w:jc w:val="center"/>
              <w:rPr>
                <w:rFonts w:ascii="Times New Roman" w:hAnsi="Times New Roman" w:cs="Times New Roman"/>
              </w:rPr>
            </w:pPr>
          </w:p>
          <w:p w14:paraId="36B27C9D" w14:textId="77777777" w:rsidR="00426F74" w:rsidRPr="00426F74" w:rsidRDefault="00426F74" w:rsidP="00426F74">
            <w:pPr>
              <w:jc w:val="center"/>
              <w:rPr>
                <w:rFonts w:ascii="Times New Roman" w:hAnsi="Times New Roman" w:cs="Times New Roman"/>
              </w:rPr>
            </w:pPr>
            <w:r w:rsidRPr="00426F74">
              <w:rPr>
                <w:rFonts w:ascii="Times New Roman" w:hAnsi="Times New Roman" w:cs="Times New Roman"/>
              </w:rPr>
              <w:t>А4</w:t>
            </w:r>
          </w:p>
        </w:tc>
        <w:tc>
          <w:tcPr>
            <w:tcW w:w="5245" w:type="dxa"/>
            <w:gridSpan w:val="2"/>
          </w:tcPr>
          <w:p w14:paraId="786355A5" w14:textId="77777777" w:rsidR="00426F74" w:rsidRPr="00227EA1" w:rsidRDefault="00426F74" w:rsidP="00426F74">
            <w:pPr>
              <w:rPr>
                <w:rFonts w:ascii="Times New Roman" w:hAnsi="Times New Roman" w:cs="Times New Roman"/>
                <w:sz w:val="24"/>
                <w:szCs w:val="24"/>
              </w:rPr>
            </w:pPr>
            <w:r w:rsidRPr="00227EA1">
              <w:rPr>
                <w:rFonts w:ascii="Times New Roman" w:hAnsi="Times New Roman" w:cs="Times New Roman"/>
                <w:sz w:val="24"/>
                <w:szCs w:val="24"/>
              </w:rPr>
              <w:t>- применяется в качестве первичного учетного документа для начисления компенсационных выплат</w:t>
            </w:r>
          </w:p>
        </w:tc>
      </w:tr>
      <w:tr w:rsidR="00666C3A" w:rsidRPr="00077B7D" w14:paraId="6A95CACF" w14:textId="77777777" w:rsidTr="007831C6">
        <w:trPr>
          <w:trHeight w:val="335"/>
        </w:trPr>
        <w:tc>
          <w:tcPr>
            <w:tcW w:w="560" w:type="dxa"/>
            <w:vAlign w:val="center"/>
          </w:tcPr>
          <w:p w14:paraId="55222EA4" w14:textId="77777777" w:rsidR="00666C3A" w:rsidRPr="00077B7D" w:rsidRDefault="00666C3A"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1B643D1F" w14:textId="77777777" w:rsidR="00666C3A" w:rsidRPr="00077B7D" w:rsidRDefault="00666C3A" w:rsidP="005309FF">
            <w:pPr>
              <w:spacing w:after="0" w:line="240" w:lineRule="auto"/>
              <w:rPr>
                <w:rFonts w:ascii="Times New Roman" w:eastAsia="Times New Roman" w:hAnsi="Times New Roman" w:cs="Times New Roman"/>
                <w:sz w:val="24"/>
                <w:szCs w:val="24"/>
                <w:highlight w:val="cyan"/>
                <w:lang w:eastAsia="ru-RU"/>
              </w:rPr>
            </w:pPr>
            <w:r w:rsidRPr="00077B7D">
              <w:rPr>
                <w:rFonts w:ascii="Times New Roman" w:eastAsia="Times New Roman" w:hAnsi="Times New Roman" w:cs="Times New Roman"/>
                <w:sz w:val="24"/>
                <w:szCs w:val="24"/>
                <w:lang w:eastAsia="ru-RU"/>
              </w:rPr>
              <w:t>Журнал учета выданных доверенностей</w:t>
            </w:r>
          </w:p>
        </w:tc>
        <w:tc>
          <w:tcPr>
            <w:tcW w:w="1418" w:type="dxa"/>
            <w:vAlign w:val="center"/>
          </w:tcPr>
          <w:p w14:paraId="6F89852E" w14:textId="77777777" w:rsidR="00666C3A" w:rsidRPr="00077B7D" w:rsidRDefault="00666C3A" w:rsidP="005309FF">
            <w:pPr>
              <w:spacing w:after="0" w:line="240" w:lineRule="auto"/>
              <w:jc w:val="center"/>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А4</w:t>
            </w:r>
          </w:p>
        </w:tc>
        <w:tc>
          <w:tcPr>
            <w:tcW w:w="5245" w:type="dxa"/>
            <w:gridSpan w:val="2"/>
            <w:vAlign w:val="center"/>
          </w:tcPr>
          <w:p w14:paraId="09C73B63"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иной бухгалтерский документ, применяется для контроля за выполнением поручений лицами, получившими соответствующие доверенности;</w:t>
            </w:r>
          </w:p>
          <w:p w14:paraId="3B3DFA3D"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листы журнала нумеруются, сшиваются и заверяются печатью учреждения и подписью руководителя;</w:t>
            </w:r>
          </w:p>
          <w:p w14:paraId="53B5D59E"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lastRenderedPageBreak/>
              <w:t>- на титульном листе указываются наименование и реквизиты учреждения, дата начала и окончания ведения журнала и (или) период, за который он составлен;</w:t>
            </w:r>
          </w:p>
          <w:p w14:paraId="01D0F7FA"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доверенности регистрируются в хронологическом порядке, нумерация доверенностей сквозная в рамках одного финансового года;</w:t>
            </w:r>
          </w:p>
          <w:p w14:paraId="48C5E2AC"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в графе 8 «Отметка о выполнении поручений по доверенности» указываются реквизиты товарной накладной, акта приема-передачи иного товаросопроводительного документа, подтверждающего факт получения доверенным лицом материальных ценностей или выполнения поручения от имени Учреждения (счет-фактура к таким документам не относится).  В случае возврата неиспользованной доверенности в графе 8 проставляется запись «возврат». При этом доверенность изымается у доверенного лица и подшивается к журналу.</w:t>
            </w:r>
          </w:p>
        </w:tc>
      </w:tr>
      <w:tr w:rsidR="00666C3A" w:rsidRPr="00077B7D" w14:paraId="60FF0D7D" w14:textId="77777777" w:rsidTr="007831C6">
        <w:trPr>
          <w:trHeight w:val="590"/>
        </w:trPr>
        <w:tc>
          <w:tcPr>
            <w:tcW w:w="560" w:type="dxa"/>
            <w:vAlign w:val="center"/>
          </w:tcPr>
          <w:p w14:paraId="0F924E61" w14:textId="77777777" w:rsidR="00666C3A" w:rsidRPr="00077B7D" w:rsidRDefault="00666C3A"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7AD59748"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Расчетный листок</w:t>
            </w:r>
          </w:p>
        </w:tc>
        <w:tc>
          <w:tcPr>
            <w:tcW w:w="1418" w:type="dxa"/>
            <w:vAlign w:val="center"/>
          </w:tcPr>
          <w:p w14:paraId="6F19A043" w14:textId="77777777" w:rsidR="00666C3A" w:rsidRPr="00077B7D" w:rsidRDefault="00666C3A" w:rsidP="005309FF">
            <w:pPr>
              <w:spacing w:after="0" w:line="240" w:lineRule="auto"/>
              <w:jc w:val="center"/>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А4</w:t>
            </w:r>
          </w:p>
        </w:tc>
        <w:tc>
          <w:tcPr>
            <w:tcW w:w="5245" w:type="dxa"/>
            <w:gridSpan w:val="2"/>
            <w:vAlign w:val="center"/>
          </w:tcPr>
          <w:p w14:paraId="452614F6"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применяется в качестве первичного учетного документа для извещения работник</w:t>
            </w:r>
            <w:r w:rsidR="005309FF">
              <w:rPr>
                <w:rFonts w:ascii="Times New Roman" w:eastAsia="Times New Roman" w:hAnsi="Times New Roman" w:cs="Times New Roman"/>
                <w:sz w:val="24"/>
                <w:szCs w:val="24"/>
                <w:lang w:eastAsia="ru-RU"/>
              </w:rPr>
              <w:t>а</w:t>
            </w:r>
            <w:r w:rsidRPr="00077B7D">
              <w:rPr>
                <w:rFonts w:ascii="Times New Roman" w:eastAsia="Times New Roman" w:hAnsi="Times New Roman" w:cs="Times New Roman"/>
                <w:sz w:val="24"/>
                <w:szCs w:val="24"/>
                <w:lang w:eastAsia="ru-RU"/>
              </w:rPr>
              <w:t xml:space="preserve"> о сост</w:t>
            </w:r>
            <w:r>
              <w:rPr>
                <w:rFonts w:ascii="Times New Roman" w:eastAsia="Times New Roman" w:hAnsi="Times New Roman" w:cs="Times New Roman"/>
                <w:sz w:val="24"/>
                <w:szCs w:val="24"/>
                <w:lang w:eastAsia="ru-RU"/>
              </w:rPr>
              <w:t xml:space="preserve">авных частях заработной платы, </w:t>
            </w:r>
            <w:r w:rsidRPr="00077B7D">
              <w:rPr>
                <w:rFonts w:ascii="Times New Roman" w:eastAsia="Times New Roman" w:hAnsi="Times New Roman" w:cs="Times New Roman"/>
                <w:sz w:val="24"/>
                <w:szCs w:val="24"/>
                <w:lang w:eastAsia="ru-RU"/>
              </w:rPr>
              <w:t>причитающейся ему за соответствующей период, размерах и основаниях произведенных удержаний, а также об общей сумме, подлежащей выплате.</w:t>
            </w:r>
          </w:p>
        </w:tc>
      </w:tr>
      <w:tr w:rsidR="00666C3A" w:rsidRPr="00077B7D" w14:paraId="1E63363F" w14:textId="77777777" w:rsidTr="007831C6">
        <w:trPr>
          <w:trHeight w:val="881"/>
        </w:trPr>
        <w:tc>
          <w:tcPr>
            <w:tcW w:w="560" w:type="dxa"/>
            <w:vAlign w:val="center"/>
          </w:tcPr>
          <w:p w14:paraId="33B5525F" w14:textId="77777777" w:rsidR="00666C3A" w:rsidRPr="00077B7D" w:rsidRDefault="00666C3A"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4E25D7CF"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Договора о</w:t>
            </w:r>
            <w:r w:rsidR="003B27BA">
              <w:rPr>
                <w:rFonts w:ascii="Times New Roman" w:eastAsia="Times New Roman" w:hAnsi="Times New Roman" w:cs="Times New Roman"/>
                <w:sz w:val="24"/>
                <w:szCs w:val="24"/>
                <w:lang w:eastAsia="ru-RU"/>
              </w:rPr>
              <w:t xml:space="preserve">б оказании ветеринарных услуг </w:t>
            </w:r>
          </w:p>
        </w:tc>
        <w:tc>
          <w:tcPr>
            <w:tcW w:w="1418" w:type="dxa"/>
            <w:vAlign w:val="center"/>
          </w:tcPr>
          <w:p w14:paraId="1CD4FD1D" w14:textId="77777777" w:rsidR="00666C3A" w:rsidRPr="00077B7D" w:rsidRDefault="00666C3A" w:rsidP="005309FF">
            <w:pPr>
              <w:spacing w:after="0" w:line="240" w:lineRule="auto"/>
              <w:jc w:val="center"/>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А4</w:t>
            </w:r>
          </w:p>
        </w:tc>
        <w:tc>
          <w:tcPr>
            <w:tcW w:w="5245" w:type="dxa"/>
            <w:gridSpan w:val="2"/>
            <w:vAlign w:val="center"/>
          </w:tcPr>
          <w:p w14:paraId="31FEFE01"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xml:space="preserve">- применяется для предоставления физическим и юридическим лицам государственных ветеринарных услуг на платной (возмездной) основе </w:t>
            </w:r>
          </w:p>
        </w:tc>
      </w:tr>
      <w:tr w:rsidR="00744C5D" w:rsidRPr="00077B7D" w14:paraId="15147814" w14:textId="77777777" w:rsidTr="007831C6">
        <w:trPr>
          <w:trHeight w:val="881"/>
        </w:trPr>
        <w:tc>
          <w:tcPr>
            <w:tcW w:w="560" w:type="dxa"/>
            <w:vAlign w:val="center"/>
          </w:tcPr>
          <w:p w14:paraId="5F24C61B" w14:textId="77777777" w:rsidR="00744C5D" w:rsidRPr="00077B7D" w:rsidRDefault="00744C5D" w:rsidP="00744C5D">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20D0F4FE" w14:textId="77777777" w:rsidR="00744C5D" w:rsidRPr="00077B7D" w:rsidRDefault="00744C5D" w:rsidP="00744C5D">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Отчет по оказанию платных ветеринарных услуг</w:t>
            </w:r>
          </w:p>
        </w:tc>
        <w:tc>
          <w:tcPr>
            <w:tcW w:w="1418" w:type="dxa"/>
            <w:vAlign w:val="center"/>
          </w:tcPr>
          <w:p w14:paraId="0B537F6E" w14:textId="77777777" w:rsidR="00744C5D" w:rsidRPr="00077B7D" w:rsidRDefault="00744C5D" w:rsidP="00744C5D">
            <w:pPr>
              <w:spacing w:after="0" w:line="240" w:lineRule="auto"/>
              <w:jc w:val="center"/>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А4</w:t>
            </w:r>
          </w:p>
        </w:tc>
        <w:tc>
          <w:tcPr>
            <w:tcW w:w="5245" w:type="dxa"/>
            <w:gridSpan w:val="2"/>
          </w:tcPr>
          <w:p w14:paraId="1D4C598F" w14:textId="77777777" w:rsidR="00744C5D" w:rsidRPr="00077B7D" w:rsidRDefault="00744C5D" w:rsidP="00744C5D">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применяется для предоставления физическим и юридическим лицам государственных ветеринарных услуг на платной (возмездной) основе (прейскурант) (фиксированная сумма)</w:t>
            </w:r>
          </w:p>
        </w:tc>
      </w:tr>
      <w:tr w:rsidR="00666C3A" w:rsidRPr="00077B7D" w14:paraId="77F7A543" w14:textId="77777777" w:rsidTr="007831C6">
        <w:trPr>
          <w:trHeight w:val="994"/>
        </w:trPr>
        <w:tc>
          <w:tcPr>
            <w:tcW w:w="560" w:type="dxa"/>
            <w:vAlign w:val="center"/>
          </w:tcPr>
          <w:p w14:paraId="4D4F426D" w14:textId="77777777" w:rsidR="00666C3A" w:rsidRPr="00077B7D" w:rsidRDefault="00666C3A"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74B41B0C" w14:textId="77777777" w:rsidR="00666C3A" w:rsidRPr="00077B7D" w:rsidRDefault="00744C5D" w:rsidP="00530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Справка-Отчет по оказанным платным ветеринарным услугам             </w:t>
            </w:r>
          </w:p>
        </w:tc>
        <w:tc>
          <w:tcPr>
            <w:tcW w:w="1418" w:type="dxa"/>
            <w:vAlign w:val="center"/>
          </w:tcPr>
          <w:p w14:paraId="3C7E9831" w14:textId="77777777" w:rsidR="00666C3A" w:rsidRPr="00077B7D" w:rsidRDefault="00744C5D" w:rsidP="005309FF">
            <w:pPr>
              <w:spacing w:after="0" w:line="240" w:lineRule="auto"/>
              <w:jc w:val="center"/>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А4</w:t>
            </w:r>
          </w:p>
        </w:tc>
        <w:tc>
          <w:tcPr>
            <w:tcW w:w="5245" w:type="dxa"/>
            <w:gridSpan w:val="2"/>
          </w:tcPr>
          <w:p w14:paraId="5FA15AF4" w14:textId="77777777" w:rsidR="00744C5D" w:rsidRDefault="00744C5D"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применяется </w:t>
            </w:r>
            <w:r w:rsidR="007C5E5F">
              <w:rPr>
                <w:rFonts w:ascii="Times New Roman" w:eastAsia="Times New Roman" w:hAnsi="Times New Roman" w:cs="Times New Roman"/>
                <w:sz w:val="24"/>
                <w:szCs w:val="24"/>
                <w:lang w:eastAsia="ru-RU"/>
              </w:rPr>
              <w:t>для отражения</w:t>
            </w:r>
            <w:r>
              <w:rPr>
                <w:rFonts w:ascii="Times New Roman" w:eastAsia="Times New Roman" w:hAnsi="Times New Roman" w:cs="Times New Roman"/>
                <w:sz w:val="24"/>
                <w:szCs w:val="24"/>
                <w:lang w:eastAsia="ru-RU"/>
              </w:rPr>
              <w:t xml:space="preserve"> данных кассового </w:t>
            </w:r>
            <w:r w:rsidR="00397105">
              <w:rPr>
                <w:rFonts w:ascii="Times New Roman" w:eastAsia="Times New Roman" w:hAnsi="Times New Roman" w:cs="Times New Roman"/>
                <w:sz w:val="24"/>
                <w:szCs w:val="24"/>
                <w:lang w:eastAsia="ru-RU"/>
              </w:rPr>
              <w:t>и терминального</w:t>
            </w:r>
            <w:r>
              <w:rPr>
                <w:rFonts w:ascii="Times New Roman" w:eastAsia="Times New Roman" w:hAnsi="Times New Roman" w:cs="Times New Roman"/>
                <w:sz w:val="24"/>
                <w:szCs w:val="24"/>
                <w:lang w:eastAsia="ru-RU"/>
              </w:rPr>
              <w:t xml:space="preserve"> чека</w:t>
            </w:r>
          </w:p>
          <w:p w14:paraId="4C2B2399" w14:textId="77777777" w:rsidR="00744C5D" w:rsidRDefault="00744C5D" w:rsidP="005309FF">
            <w:pPr>
              <w:spacing w:after="0" w:line="240" w:lineRule="auto"/>
              <w:rPr>
                <w:rFonts w:ascii="Times New Roman" w:eastAsia="Times New Roman" w:hAnsi="Times New Roman" w:cs="Times New Roman"/>
                <w:sz w:val="24"/>
                <w:szCs w:val="24"/>
                <w:lang w:eastAsia="ru-RU"/>
              </w:rPr>
            </w:pPr>
          </w:p>
          <w:p w14:paraId="0A9B0411" w14:textId="77777777" w:rsidR="00666C3A" w:rsidRPr="00077B7D" w:rsidRDefault="00666C3A" w:rsidP="005309FF">
            <w:pPr>
              <w:spacing w:after="0" w:line="240" w:lineRule="auto"/>
              <w:rPr>
                <w:rFonts w:ascii="Times New Roman" w:eastAsia="Times New Roman" w:hAnsi="Times New Roman" w:cs="Times New Roman"/>
                <w:sz w:val="24"/>
                <w:szCs w:val="24"/>
                <w:lang w:eastAsia="ru-RU"/>
              </w:rPr>
            </w:pPr>
          </w:p>
        </w:tc>
      </w:tr>
      <w:tr w:rsidR="00744C5D" w:rsidRPr="00077B7D" w14:paraId="004DA6BF" w14:textId="77777777" w:rsidTr="007831C6">
        <w:trPr>
          <w:trHeight w:val="312"/>
        </w:trPr>
        <w:tc>
          <w:tcPr>
            <w:tcW w:w="560" w:type="dxa"/>
            <w:vAlign w:val="center"/>
          </w:tcPr>
          <w:p w14:paraId="728BF82B" w14:textId="77777777" w:rsidR="00744C5D" w:rsidRPr="00077B7D" w:rsidRDefault="00744C5D"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7EBC7B22" w14:textId="77777777" w:rsidR="00744C5D" w:rsidRDefault="00744C5D" w:rsidP="00530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 поступление выручки за оказанные ветеринарные услуги за наличный</w:t>
            </w:r>
            <w:r w:rsidR="00647496">
              <w:rPr>
                <w:rFonts w:ascii="Times New Roman" w:eastAsia="Times New Roman" w:hAnsi="Times New Roman" w:cs="Times New Roman"/>
                <w:sz w:val="24"/>
                <w:szCs w:val="24"/>
                <w:lang w:eastAsia="ru-RU"/>
              </w:rPr>
              <w:t xml:space="preserve"> и безналичный</w:t>
            </w:r>
            <w:r>
              <w:rPr>
                <w:rFonts w:ascii="Times New Roman" w:eastAsia="Times New Roman" w:hAnsi="Times New Roman" w:cs="Times New Roman"/>
                <w:sz w:val="24"/>
                <w:szCs w:val="24"/>
                <w:lang w:eastAsia="ru-RU"/>
              </w:rPr>
              <w:t xml:space="preserve"> расчет</w:t>
            </w:r>
          </w:p>
        </w:tc>
        <w:tc>
          <w:tcPr>
            <w:tcW w:w="1418" w:type="dxa"/>
            <w:vAlign w:val="center"/>
          </w:tcPr>
          <w:p w14:paraId="1FCCCEC0" w14:textId="77777777" w:rsidR="00744C5D" w:rsidRPr="00077B7D" w:rsidRDefault="00744C5D" w:rsidP="005309FF">
            <w:pPr>
              <w:spacing w:after="0" w:line="240" w:lineRule="auto"/>
              <w:jc w:val="center"/>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А4</w:t>
            </w:r>
          </w:p>
        </w:tc>
        <w:tc>
          <w:tcPr>
            <w:tcW w:w="5245" w:type="dxa"/>
            <w:gridSpan w:val="2"/>
          </w:tcPr>
          <w:p w14:paraId="0F2457EC" w14:textId="77777777" w:rsidR="00744C5D" w:rsidRPr="00077B7D" w:rsidRDefault="00744C5D" w:rsidP="00530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77B7D">
              <w:rPr>
                <w:rFonts w:ascii="Times New Roman" w:eastAsia="Times New Roman" w:hAnsi="Times New Roman" w:cs="Times New Roman"/>
                <w:sz w:val="24"/>
                <w:szCs w:val="24"/>
                <w:lang w:eastAsia="ru-RU"/>
              </w:rPr>
              <w:t xml:space="preserve">применяется в качестве первичного учетного документа для отражения </w:t>
            </w:r>
            <w:r>
              <w:rPr>
                <w:rFonts w:ascii="Times New Roman" w:eastAsia="Times New Roman" w:hAnsi="Times New Roman" w:cs="Times New Roman"/>
                <w:sz w:val="24"/>
                <w:szCs w:val="24"/>
                <w:lang w:eastAsia="ru-RU"/>
              </w:rPr>
              <w:t xml:space="preserve">поступления выручки за наличный </w:t>
            </w:r>
            <w:r w:rsidR="00647496">
              <w:rPr>
                <w:rFonts w:ascii="Times New Roman" w:eastAsia="Times New Roman" w:hAnsi="Times New Roman" w:cs="Times New Roman"/>
                <w:sz w:val="24"/>
                <w:szCs w:val="24"/>
                <w:lang w:eastAsia="ru-RU"/>
              </w:rPr>
              <w:t xml:space="preserve">и безналичный </w:t>
            </w:r>
            <w:r>
              <w:rPr>
                <w:rFonts w:ascii="Times New Roman" w:eastAsia="Times New Roman" w:hAnsi="Times New Roman" w:cs="Times New Roman"/>
                <w:sz w:val="24"/>
                <w:szCs w:val="24"/>
                <w:lang w:eastAsia="ru-RU"/>
              </w:rPr>
              <w:t>расчет структурными подразделениями</w:t>
            </w:r>
          </w:p>
        </w:tc>
      </w:tr>
      <w:tr w:rsidR="005309FF" w:rsidRPr="00077B7D" w14:paraId="021678D7" w14:textId="77777777" w:rsidTr="007831C6">
        <w:trPr>
          <w:trHeight w:val="881"/>
        </w:trPr>
        <w:tc>
          <w:tcPr>
            <w:tcW w:w="560" w:type="dxa"/>
            <w:vAlign w:val="center"/>
          </w:tcPr>
          <w:p w14:paraId="3E028EBB" w14:textId="77777777" w:rsidR="005309FF" w:rsidRPr="00077B7D" w:rsidRDefault="005309FF"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032A6F42" w14:textId="77777777" w:rsidR="005309FF" w:rsidRPr="00077B7D" w:rsidRDefault="005309FF" w:rsidP="00530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о предоставлении стандартных налоговых вычетов</w:t>
            </w:r>
          </w:p>
        </w:tc>
        <w:tc>
          <w:tcPr>
            <w:tcW w:w="1418" w:type="dxa"/>
            <w:vAlign w:val="center"/>
          </w:tcPr>
          <w:p w14:paraId="0DFAF83E" w14:textId="77777777" w:rsidR="005309FF" w:rsidRPr="00077B7D" w:rsidRDefault="005309FF" w:rsidP="005309FF">
            <w:pPr>
              <w:spacing w:after="0" w:line="240" w:lineRule="auto"/>
              <w:jc w:val="center"/>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А4</w:t>
            </w:r>
          </w:p>
        </w:tc>
        <w:tc>
          <w:tcPr>
            <w:tcW w:w="5245" w:type="dxa"/>
            <w:gridSpan w:val="2"/>
          </w:tcPr>
          <w:p w14:paraId="70121E04" w14:textId="77777777" w:rsidR="005309FF" w:rsidRPr="00077B7D" w:rsidRDefault="005309FF" w:rsidP="005309FF">
            <w:pPr>
              <w:spacing w:after="0" w:line="240" w:lineRule="auto"/>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 применяется для предоставления</w:t>
            </w:r>
            <w:r>
              <w:rPr>
                <w:rFonts w:ascii="Times New Roman" w:eastAsia="Times New Roman" w:hAnsi="Times New Roman" w:cs="Times New Roman"/>
                <w:sz w:val="24"/>
                <w:szCs w:val="24"/>
                <w:lang w:eastAsia="ru-RU"/>
              </w:rPr>
              <w:t xml:space="preserve"> налоговых вычетов на детей работников Учреждения</w:t>
            </w:r>
          </w:p>
        </w:tc>
      </w:tr>
      <w:tr w:rsidR="00442C42" w:rsidRPr="00077B7D" w14:paraId="4036B77C" w14:textId="77777777" w:rsidTr="007831C6">
        <w:trPr>
          <w:trHeight w:val="881"/>
        </w:trPr>
        <w:tc>
          <w:tcPr>
            <w:tcW w:w="560" w:type="dxa"/>
            <w:vAlign w:val="center"/>
          </w:tcPr>
          <w:p w14:paraId="33268D79" w14:textId="77777777" w:rsidR="00442C42" w:rsidRPr="00077B7D" w:rsidRDefault="00442C42"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690E2BBB" w14:textId="1A2CD128" w:rsidR="00442C42" w:rsidRDefault="00442C42" w:rsidP="005139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Отчет </w:t>
            </w:r>
            <w:r w:rsidR="00CF7713">
              <w:rPr>
                <w:rFonts w:ascii="Times New Roman" w:eastAsia="Times New Roman" w:hAnsi="Times New Roman" w:cs="Times New Roman"/>
                <w:sz w:val="24"/>
                <w:szCs w:val="24"/>
                <w:lang w:eastAsia="ru-RU"/>
              </w:rPr>
              <w:t xml:space="preserve">о розничных </w:t>
            </w:r>
            <w:r w:rsidR="009A30C5">
              <w:rPr>
                <w:rFonts w:ascii="Times New Roman" w:eastAsia="Times New Roman" w:hAnsi="Times New Roman" w:cs="Times New Roman"/>
                <w:sz w:val="24"/>
                <w:szCs w:val="24"/>
                <w:lang w:eastAsia="ru-RU"/>
              </w:rPr>
              <w:t>продажах</w:t>
            </w:r>
            <w:r w:rsidR="00513909">
              <w:rPr>
                <w:rFonts w:ascii="Times New Roman" w:eastAsia="Times New Roman" w:hAnsi="Times New Roman" w:cs="Times New Roman"/>
                <w:sz w:val="24"/>
                <w:szCs w:val="24"/>
                <w:lang w:eastAsia="ru-RU"/>
              </w:rPr>
              <w:t xml:space="preserve"> (</w:t>
            </w:r>
            <w:r w:rsidR="00A112F3">
              <w:rPr>
                <w:rFonts w:ascii="Times New Roman" w:eastAsia="Times New Roman" w:hAnsi="Times New Roman" w:cs="Times New Roman"/>
                <w:sz w:val="24"/>
                <w:szCs w:val="24"/>
                <w:lang w:eastAsia="ru-RU"/>
              </w:rPr>
              <w:t>А</w:t>
            </w:r>
            <w:r w:rsidR="00513909">
              <w:rPr>
                <w:rFonts w:ascii="Times New Roman" w:eastAsia="Times New Roman" w:hAnsi="Times New Roman" w:cs="Times New Roman"/>
                <w:sz w:val="24"/>
                <w:szCs w:val="24"/>
                <w:lang w:eastAsia="ru-RU"/>
              </w:rPr>
              <w:t>кт о списании МЗ)</w:t>
            </w:r>
          </w:p>
        </w:tc>
        <w:tc>
          <w:tcPr>
            <w:tcW w:w="1418" w:type="dxa"/>
            <w:vAlign w:val="center"/>
          </w:tcPr>
          <w:p w14:paraId="5FB08E6E" w14:textId="77777777" w:rsidR="00442C42" w:rsidRPr="00077B7D" w:rsidRDefault="00442C42" w:rsidP="005309FF">
            <w:pPr>
              <w:spacing w:after="0" w:line="240" w:lineRule="auto"/>
              <w:jc w:val="center"/>
              <w:rPr>
                <w:rFonts w:ascii="Times New Roman" w:eastAsia="Times New Roman" w:hAnsi="Times New Roman" w:cs="Times New Roman"/>
                <w:sz w:val="24"/>
                <w:szCs w:val="24"/>
                <w:lang w:eastAsia="ru-RU"/>
              </w:rPr>
            </w:pPr>
            <w:r w:rsidRPr="00077B7D">
              <w:rPr>
                <w:rFonts w:ascii="Times New Roman" w:eastAsia="Times New Roman" w:hAnsi="Times New Roman" w:cs="Times New Roman"/>
                <w:sz w:val="24"/>
                <w:szCs w:val="24"/>
                <w:lang w:eastAsia="ru-RU"/>
              </w:rPr>
              <w:t>А4</w:t>
            </w:r>
          </w:p>
        </w:tc>
        <w:tc>
          <w:tcPr>
            <w:tcW w:w="5245" w:type="dxa"/>
            <w:gridSpan w:val="2"/>
          </w:tcPr>
          <w:p w14:paraId="13550893" w14:textId="77777777" w:rsidR="00442C42" w:rsidRPr="00077B7D" w:rsidRDefault="00442C42" w:rsidP="00530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применяются для списания </w:t>
            </w:r>
            <w:r w:rsidR="00CF7713">
              <w:rPr>
                <w:rFonts w:ascii="Times New Roman" w:eastAsia="Times New Roman" w:hAnsi="Times New Roman" w:cs="Times New Roman"/>
                <w:sz w:val="24"/>
                <w:szCs w:val="24"/>
                <w:lang w:eastAsia="ru-RU"/>
              </w:rPr>
              <w:t>товаров, находящихся в рознице</w:t>
            </w:r>
          </w:p>
        </w:tc>
      </w:tr>
      <w:tr w:rsidR="00227EA1" w:rsidRPr="00077B7D" w14:paraId="19520AEC" w14:textId="77777777" w:rsidTr="007831C6">
        <w:trPr>
          <w:trHeight w:val="1506"/>
        </w:trPr>
        <w:tc>
          <w:tcPr>
            <w:tcW w:w="560" w:type="dxa"/>
            <w:vAlign w:val="center"/>
          </w:tcPr>
          <w:p w14:paraId="0E29DFD9" w14:textId="77777777" w:rsidR="00227EA1" w:rsidRPr="00077B7D" w:rsidRDefault="00227EA1"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777D4C77" w14:textId="77777777" w:rsidR="00227EA1" w:rsidRPr="00227EA1" w:rsidRDefault="00227EA1" w:rsidP="00227EA1">
            <w:pPr>
              <w:spacing w:after="0" w:line="240" w:lineRule="auto"/>
              <w:rPr>
                <w:rFonts w:ascii="Times New Roman" w:eastAsia="Times New Roman" w:hAnsi="Times New Roman" w:cs="Times New Roman"/>
                <w:sz w:val="24"/>
                <w:szCs w:val="24"/>
                <w:lang w:eastAsia="ru-RU"/>
              </w:rPr>
            </w:pPr>
            <w:r w:rsidRPr="00227EA1">
              <w:rPr>
                <w:rFonts w:ascii="Times New Roman" w:eastAsia="Times New Roman" w:hAnsi="Times New Roman" w:cs="Times New Roman"/>
                <w:sz w:val="24"/>
                <w:szCs w:val="24"/>
                <w:lang w:eastAsia="ru-RU"/>
              </w:rPr>
              <w:t xml:space="preserve">АКТ </w:t>
            </w:r>
          </w:p>
          <w:p w14:paraId="0BDF29F1" w14:textId="3EBCA9C9" w:rsidR="00227EA1" w:rsidRPr="003A61BE" w:rsidRDefault="00227EA1" w:rsidP="007831C6">
            <w:pPr>
              <w:spacing w:after="0" w:line="240" w:lineRule="auto"/>
              <w:rPr>
                <w:rFonts w:ascii="Times New Roman" w:eastAsia="Times New Roman" w:hAnsi="Times New Roman" w:cs="Times New Roman"/>
                <w:sz w:val="24"/>
                <w:szCs w:val="24"/>
                <w:lang w:eastAsia="ru-RU"/>
              </w:rPr>
            </w:pPr>
            <w:r w:rsidRPr="00227EA1">
              <w:rPr>
                <w:rFonts w:ascii="Times New Roman" w:eastAsia="Times New Roman" w:hAnsi="Times New Roman" w:cs="Times New Roman"/>
                <w:sz w:val="24"/>
                <w:szCs w:val="24"/>
                <w:lang w:eastAsia="ru-RU"/>
              </w:rPr>
              <w:t>проверки отдельных вопросов финансово-хозяйственной деятельности</w:t>
            </w:r>
          </w:p>
        </w:tc>
        <w:tc>
          <w:tcPr>
            <w:tcW w:w="1418" w:type="dxa"/>
            <w:vAlign w:val="center"/>
          </w:tcPr>
          <w:p w14:paraId="0B58BA73" w14:textId="77777777" w:rsidR="00227EA1" w:rsidRPr="00077B7D" w:rsidRDefault="00227EA1" w:rsidP="005309FF">
            <w:pPr>
              <w:spacing w:after="0" w:line="240" w:lineRule="auto"/>
              <w:jc w:val="center"/>
              <w:rPr>
                <w:rFonts w:ascii="Times New Roman" w:eastAsia="Times New Roman" w:hAnsi="Times New Roman" w:cs="Times New Roman"/>
                <w:sz w:val="24"/>
                <w:szCs w:val="24"/>
                <w:lang w:eastAsia="ru-RU"/>
              </w:rPr>
            </w:pPr>
            <w:r w:rsidRPr="00227EA1">
              <w:rPr>
                <w:rFonts w:ascii="Times New Roman" w:eastAsia="Times New Roman" w:hAnsi="Times New Roman" w:cs="Times New Roman"/>
                <w:sz w:val="24"/>
                <w:szCs w:val="24"/>
                <w:lang w:eastAsia="ru-RU"/>
              </w:rPr>
              <w:t>А4</w:t>
            </w:r>
          </w:p>
        </w:tc>
        <w:tc>
          <w:tcPr>
            <w:tcW w:w="5245" w:type="dxa"/>
            <w:gridSpan w:val="2"/>
          </w:tcPr>
          <w:p w14:paraId="65F59495" w14:textId="77777777" w:rsidR="003A61BE" w:rsidRDefault="00227EA1" w:rsidP="003A61BE">
            <w:pPr>
              <w:spacing w:after="0" w:line="240" w:lineRule="auto"/>
              <w:rPr>
                <w:rFonts w:ascii="Times New Roman" w:eastAsia="Times New Roman" w:hAnsi="Times New Roman" w:cs="Times New Roman"/>
                <w:sz w:val="24"/>
                <w:szCs w:val="24"/>
                <w:lang w:eastAsia="ru-RU"/>
              </w:rPr>
            </w:pPr>
            <w:r w:rsidRPr="00227EA1">
              <w:rPr>
                <w:rFonts w:ascii="Times New Roman" w:eastAsia="Times New Roman" w:hAnsi="Times New Roman" w:cs="Times New Roman"/>
                <w:sz w:val="24"/>
                <w:szCs w:val="24"/>
                <w:lang w:eastAsia="ru-RU"/>
              </w:rPr>
              <w:t>- применяется в качестве первичного документа при подготовке выводов</w:t>
            </w:r>
            <w:r w:rsidRPr="00227EA1">
              <w:rPr>
                <w:rFonts w:ascii="Times New Roman" w:hAnsi="Times New Roman" w:cs="Times New Roman"/>
                <w:sz w:val="24"/>
                <w:szCs w:val="24"/>
              </w:rPr>
              <w:t xml:space="preserve"> комиссии</w:t>
            </w:r>
            <w:r>
              <w:rPr>
                <w:rFonts w:ascii="Times New Roman" w:hAnsi="Times New Roman" w:cs="Times New Roman"/>
                <w:sz w:val="24"/>
                <w:szCs w:val="24"/>
              </w:rPr>
              <w:t xml:space="preserve">, сделанных по результатам </w:t>
            </w:r>
            <w:r w:rsidRPr="00227EA1">
              <w:rPr>
                <w:rFonts w:ascii="Times New Roman" w:eastAsia="Times New Roman" w:hAnsi="Times New Roman" w:cs="Times New Roman"/>
                <w:sz w:val="24"/>
                <w:szCs w:val="24"/>
                <w:lang w:eastAsia="ru-RU"/>
              </w:rPr>
              <w:t>контрольных мероприятий внутреннего финансового контроля</w:t>
            </w:r>
          </w:p>
        </w:tc>
      </w:tr>
      <w:tr w:rsidR="003A61BE" w:rsidRPr="00077B7D" w14:paraId="740CF339" w14:textId="77777777" w:rsidTr="007831C6">
        <w:trPr>
          <w:trHeight w:val="1123"/>
        </w:trPr>
        <w:tc>
          <w:tcPr>
            <w:tcW w:w="560" w:type="dxa"/>
            <w:vAlign w:val="center"/>
          </w:tcPr>
          <w:p w14:paraId="7B79BDB2" w14:textId="77777777" w:rsidR="003A61BE" w:rsidRPr="00077B7D" w:rsidRDefault="003A61BE"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tcPr>
          <w:p w14:paraId="086F5E30" w14:textId="77777777" w:rsidR="003A61BE" w:rsidRPr="00227EA1" w:rsidRDefault="000204EF" w:rsidP="00A24E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о постановке на учет излишне по</w:t>
            </w:r>
            <w:r w:rsidR="00ED0347">
              <w:rPr>
                <w:rFonts w:ascii="Times New Roman" w:eastAsia="Times New Roman" w:hAnsi="Times New Roman" w:cs="Times New Roman"/>
                <w:sz w:val="24"/>
                <w:szCs w:val="24"/>
                <w:lang w:eastAsia="ru-RU"/>
              </w:rPr>
              <w:t>ставленных товаров</w:t>
            </w:r>
          </w:p>
        </w:tc>
        <w:tc>
          <w:tcPr>
            <w:tcW w:w="1418" w:type="dxa"/>
            <w:vAlign w:val="center"/>
          </w:tcPr>
          <w:p w14:paraId="337D091E" w14:textId="77777777" w:rsidR="003A61BE" w:rsidRPr="00227EA1" w:rsidRDefault="00ED0347" w:rsidP="005309FF">
            <w:pPr>
              <w:spacing w:after="0" w:line="240" w:lineRule="auto"/>
              <w:jc w:val="center"/>
              <w:rPr>
                <w:rFonts w:ascii="Times New Roman" w:eastAsia="Times New Roman" w:hAnsi="Times New Roman" w:cs="Times New Roman"/>
                <w:sz w:val="24"/>
                <w:szCs w:val="24"/>
                <w:lang w:eastAsia="ru-RU"/>
              </w:rPr>
            </w:pPr>
            <w:r w:rsidRPr="00227EA1">
              <w:rPr>
                <w:rFonts w:ascii="Times New Roman" w:eastAsia="Times New Roman" w:hAnsi="Times New Roman" w:cs="Times New Roman"/>
                <w:sz w:val="24"/>
                <w:szCs w:val="24"/>
                <w:lang w:eastAsia="ru-RU"/>
              </w:rPr>
              <w:t>А4</w:t>
            </w:r>
          </w:p>
        </w:tc>
        <w:tc>
          <w:tcPr>
            <w:tcW w:w="5245" w:type="dxa"/>
            <w:gridSpan w:val="2"/>
          </w:tcPr>
          <w:p w14:paraId="5ED387C8" w14:textId="297E4CDD" w:rsidR="003A61BE" w:rsidRPr="00227EA1" w:rsidRDefault="00ED0347" w:rsidP="00ED03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применяется при приемке товаров, при выявлении несоответствия фактического </w:t>
            </w:r>
            <w:r w:rsidR="000E328E">
              <w:rPr>
                <w:rFonts w:ascii="Times New Roman" w:eastAsia="Times New Roman" w:hAnsi="Times New Roman" w:cs="Times New Roman"/>
                <w:sz w:val="24"/>
                <w:szCs w:val="24"/>
                <w:lang w:eastAsia="ru-RU"/>
              </w:rPr>
              <w:t>количества поставленных</w:t>
            </w:r>
            <w:r>
              <w:rPr>
                <w:rFonts w:ascii="Times New Roman" w:eastAsia="Times New Roman" w:hAnsi="Times New Roman" w:cs="Times New Roman"/>
                <w:sz w:val="24"/>
                <w:szCs w:val="24"/>
                <w:lang w:eastAsia="ru-RU"/>
              </w:rPr>
              <w:t xml:space="preserve"> товаров </w:t>
            </w:r>
            <w:r w:rsidR="000E328E">
              <w:rPr>
                <w:rFonts w:ascii="Times New Roman" w:eastAsia="Times New Roman" w:hAnsi="Times New Roman" w:cs="Times New Roman"/>
                <w:sz w:val="24"/>
                <w:szCs w:val="24"/>
                <w:lang w:eastAsia="ru-RU"/>
              </w:rPr>
              <w:t>сведениям,</w:t>
            </w:r>
            <w:r>
              <w:rPr>
                <w:rFonts w:ascii="Times New Roman" w:eastAsia="Times New Roman" w:hAnsi="Times New Roman" w:cs="Times New Roman"/>
                <w:sz w:val="24"/>
                <w:szCs w:val="24"/>
                <w:lang w:eastAsia="ru-RU"/>
              </w:rPr>
              <w:t xml:space="preserve"> указанным в товарной накладной</w:t>
            </w:r>
          </w:p>
        </w:tc>
      </w:tr>
      <w:tr w:rsidR="003A61BE" w:rsidRPr="00077B7D" w14:paraId="759A6D85" w14:textId="77777777" w:rsidTr="007831C6">
        <w:trPr>
          <w:trHeight w:val="1202"/>
        </w:trPr>
        <w:tc>
          <w:tcPr>
            <w:tcW w:w="560" w:type="dxa"/>
            <w:vAlign w:val="center"/>
          </w:tcPr>
          <w:p w14:paraId="2FDBBD4E" w14:textId="77777777" w:rsidR="003A61BE" w:rsidRPr="00077B7D" w:rsidRDefault="003A61BE"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tcPr>
          <w:p w14:paraId="65873563" w14:textId="2CFB4617" w:rsidR="003A61BE" w:rsidRPr="00227EA1" w:rsidRDefault="000204EF" w:rsidP="00A24E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Отчет о </w:t>
            </w:r>
            <w:r w:rsidR="00A24E98">
              <w:rPr>
                <w:rFonts w:ascii="Times New Roman" w:eastAsia="Times New Roman" w:hAnsi="Times New Roman" w:cs="Times New Roman"/>
                <w:sz w:val="24"/>
                <w:szCs w:val="24"/>
                <w:lang w:eastAsia="ru-RU"/>
              </w:rPr>
              <w:t>расходовании</w:t>
            </w:r>
            <w:r>
              <w:rPr>
                <w:rFonts w:ascii="Times New Roman" w:eastAsia="Times New Roman" w:hAnsi="Times New Roman" w:cs="Times New Roman"/>
                <w:sz w:val="24"/>
                <w:szCs w:val="24"/>
                <w:lang w:eastAsia="ru-RU"/>
              </w:rPr>
              <w:t xml:space="preserve"> </w:t>
            </w:r>
            <w:r w:rsidR="007831C6">
              <w:rPr>
                <w:rFonts w:ascii="Times New Roman" w:eastAsia="Times New Roman" w:hAnsi="Times New Roman" w:cs="Times New Roman"/>
                <w:sz w:val="24"/>
                <w:szCs w:val="24"/>
                <w:lang w:eastAsia="ru-RU"/>
              </w:rPr>
              <w:t>биопрепаратов,</w:t>
            </w:r>
            <w:r>
              <w:rPr>
                <w:rFonts w:ascii="Times New Roman" w:eastAsia="Times New Roman" w:hAnsi="Times New Roman" w:cs="Times New Roman"/>
                <w:sz w:val="24"/>
                <w:szCs w:val="24"/>
                <w:lang w:eastAsia="ru-RU"/>
              </w:rPr>
              <w:t xml:space="preserve"> оплачиваемых из Федерального бюджета</w:t>
            </w:r>
          </w:p>
        </w:tc>
        <w:tc>
          <w:tcPr>
            <w:tcW w:w="1418" w:type="dxa"/>
            <w:vAlign w:val="center"/>
          </w:tcPr>
          <w:p w14:paraId="0F181273" w14:textId="77777777" w:rsidR="003A61BE" w:rsidRPr="00227EA1" w:rsidRDefault="00ED0347" w:rsidP="005309FF">
            <w:pPr>
              <w:spacing w:after="0" w:line="240" w:lineRule="auto"/>
              <w:jc w:val="center"/>
              <w:rPr>
                <w:rFonts w:ascii="Times New Roman" w:eastAsia="Times New Roman" w:hAnsi="Times New Roman" w:cs="Times New Roman"/>
                <w:sz w:val="24"/>
                <w:szCs w:val="24"/>
                <w:lang w:eastAsia="ru-RU"/>
              </w:rPr>
            </w:pPr>
            <w:r w:rsidRPr="00227EA1">
              <w:rPr>
                <w:rFonts w:ascii="Times New Roman" w:eastAsia="Times New Roman" w:hAnsi="Times New Roman" w:cs="Times New Roman"/>
                <w:sz w:val="24"/>
                <w:szCs w:val="24"/>
                <w:lang w:eastAsia="ru-RU"/>
              </w:rPr>
              <w:t>А4</w:t>
            </w:r>
          </w:p>
        </w:tc>
        <w:tc>
          <w:tcPr>
            <w:tcW w:w="5245" w:type="dxa"/>
            <w:gridSpan w:val="2"/>
          </w:tcPr>
          <w:p w14:paraId="29888671" w14:textId="7FF8A48D" w:rsidR="003A61BE" w:rsidRDefault="00ED0347" w:rsidP="00530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применяются для списания биопрепаратов</w:t>
            </w:r>
            <w:r w:rsidR="007831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оплачиваемых из Федерального бюджета</w:t>
            </w:r>
          </w:p>
        </w:tc>
      </w:tr>
      <w:tr w:rsidR="003A61BE" w:rsidRPr="00077B7D" w14:paraId="0A74E894" w14:textId="77777777" w:rsidTr="007831C6">
        <w:trPr>
          <w:trHeight w:val="1619"/>
        </w:trPr>
        <w:tc>
          <w:tcPr>
            <w:tcW w:w="560" w:type="dxa"/>
            <w:vAlign w:val="center"/>
          </w:tcPr>
          <w:p w14:paraId="40688AAA" w14:textId="77777777" w:rsidR="003A61BE" w:rsidRPr="00077B7D" w:rsidRDefault="003A61BE"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tcPr>
          <w:p w14:paraId="60BF6494" w14:textId="2156C5C0" w:rsidR="003A61BE" w:rsidRDefault="000204EF" w:rsidP="00A24E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Отчет </w:t>
            </w:r>
            <w:r w:rsidR="00A112F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 движени</w:t>
            </w:r>
            <w:r w:rsidR="00A112F3">
              <w:rPr>
                <w:rFonts w:ascii="Times New Roman" w:eastAsia="Times New Roman" w:hAnsi="Times New Roman" w:cs="Times New Roman"/>
                <w:sz w:val="24"/>
                <w:szCs w:val="24"/>
                <w:lang w:eastAsia="ru-RU"/>
              </w:rPr>
              <w:t xml:space="preserve">ю </w:t>
            </w:r>
            <w:r>
              <w:rPr>
                <w:rFonts w:ascii="Times New Roman" w:eastAsia="Times New Roman" w:hAnsi="Times New Roman" w:cs="Times New Roman"/>
                <w:sz w:val="24"/>
                <w:szCs w:val="24"/>
                <w:lang w:eastAsia="ru-RU"/>
              </w:rPr>
              <w:t>лекарственных средств</w:t>
            </w:r>
            <w:r w:rsidR="000F6E1D">
              <w:rPr>
                <w:rFonts w:ascii="Times New Roman" w:eastAsia="Times New Roman" w:hAnsi="Times New Roman" w:cs="Times New Roman"/>
                <w:sz w:val="24"/>
                <w:szCs w:val="24"/>
                <w:lang w:eastAsia="ru-RU"/>
              </w:rPr>
              <w:t>, медицинских изделий, ветеринарных препаратов и других средств</w:t>
            </w:r>
          </w:p>
        </w:tc>
        <w:tc>
          <w:tcPr>
            <w:tcW w:w="1418" w:type="dxa"/>
            <w:vAlign w:val="center"/>
          </w:tcPr>
          <w:p w14:paraId="29825B9B" w14:textId="77777777" w:rsidR="003A61BE" w:rsidRPr="00227EA1" w:rsidRDefault="00ED0347" w:rsidP="005309FF">
            <w:pPr>
              <w:spacing w:after="0" w:line="240" w:lineRule="auto"/>
              <w:jc w:val="center"/>
              <w:rPr>
                <w:rFonts w:ascii="Times New Roman" w:eastAsia="Times New Roman" w:hAnsi="Times New Roman" w:cs="Times New Roman"/>
                <w:sz w:val="24"/>
                <w:szCs w:val="24"/>
                <w:lang w:eastAsia="ru-RU"/>
              </w:rPr>
            </w:pPr>
            <w:r w:rsidRPr="00227EA1">
              <w:rPr>
                <w:rFonts w:ascii="Times New Roman" w:eastAsia="Times New Roman" w:hAnsi="Times New Roman" w:cs="Times New Roman"/>
                <w:sz w:val="24"/>
                <w:szCs w:val="24"/>
                <w:lang w:eastAsia="ru-RU"/>
              </w:rPr>
              <w:t>А4</w:t>
            </w:r>
          </w:p>
        </w:tc>
        <w:tc>
          <w:tcPr>
            <w:tcW w:w="5245" w:type="dxa"/>
            <w:gridSpan w:val="2"/>
          </w:tcPr>
          <w:p w14:paraId="09011AFC" w14:textId="77777777" w:rsidR="003A61BE" w:rsidRDefault="000F6E1D" w:rsidP="00530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применяются для списания лекарственных средств, медицинских изделий, ветеринарных препаратов и других средств</w:t>
            </w:r>
          </w:p>
        </w:tc>
      </w:tr>
      <w:tr w:rsidR="003A61BE" w:rsidRPr="00077B7D" w14:paraId="1C668620" w14:textId="77777777" w:rsidTr="007831C6">
        <w:trPr>
          <w:trHeight w:val="1080"/>
        </w:trPr>
        <w:tc>
          <w:tcPr>
            <w:tcW w:w="560" w:type="dxa"/>
            <w:vAlign w:val="center"/>
          </w:tcPr>
          <w:p w14:paraId="420B1DA1" w14:textId="77777777" w:rsidR="003A61BE" w:rsidRPr="00077B7D" w:rsidRDefault="003A61BE"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tcPr>
          <w:p w14:paraId="3F7C753E" w14:textId="77777777" w:rsidR="003A61BE" w:rsidRPr="00227EA1" w:rsidRDefault="000204EF" w:rsidP="00A24E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 об использовании бланков трудовых книжек и вкладышей в них</w:t>
            </w:r>
          </w:p>
        </w:tc>
        <w:tc>
          <w:tcPr>
            <w:tcW w:w="1418" w:type="dxa"/>
            <w:vAlign w:val="center"/>
          </w:tcPr>
          <w:p w14:paraId="24AA9781" w14:textId="77777777" w:rsidR="003A61BE" w:rsidRPr="00227EA1" w:rsidRDefault="00ED0347" w:rsidP="005309FF">
            <w:pPr>
              <w:spacing w:after="0" w:line="240" w:lineRule="auto"/>
              <w:jc w:val="center"/>
              <w:rPr>
                <w:rFonts w:ascii="Times New Roman" w:eastAsia="Times New Roman" w:hAnsi="Times New Roman" w:cs="Times New Roman"/>
                <w:sz w:val="24"/>
                <w:szCs w:val="24"/>
                <w:lang w:eastAsia="ru-RU"/>
              </w:rPr>
            </w:pPr>
            <w:r w:rsidRPr="00227EA1">
              <w:rPr>
                <w:rFonts w:ascii="Times New Roman" w:eastAsia="Times New Roman" w:hAnsi="Times New Roman" w:cs="Times New Roman"/>
                <w:sz w:val="24"/>
                <w:szCs w:val="24"/>
                <w:lang w:eastAsia="ru-RU"/>
              </w:rPr>
              <w:t>А4</w:t>
            </w:r>
          </w:p>
        </w:tc>
        <w:tc>
          <w:tcPr>
            <w:tcW w:w="5245" w:type="dxa"/>
            <w:gridSpan w:val="2"/>
          </w:tcPr>
          <w:p w14:paraId="3F82EA62" w14:textId="77777777" w:rsidR="003A61BE" w:rsidRPr="00227EA1" w:rsidRDefault="000F6E1D" w:rsidP="00530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применяются для списания бланков трудовых книжек и вкладышей в них</w:t>
            </w:r>
          </w:p>
        </w:tc>
      </w:tr>
      <w:tr w:rsidR="003A61BE" w:rsidRPr="00077B7D" w14:paraId="5A2387E5" w14:textId="77777777" w:rsidTr="007831C6">
        <w:trPr>
          <w:trHeight w:val="918"/>
        </w:trPr>
        <w:tc>
          <w:tcPr>
            <w:tcW w:w="560" w:type="dxa"/>
            <w:vAlign w:val="center"/>
          </w:tcPr>
          <w:p w14:paraId="243428E8" w14:textId="77777777" w:rsidR="003A61BE" w:rsidRPr="00077B7D" w:rsidRDefault="003A61BE"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0012175D" w14:textId="77777777" w:rsidR="003A61BE" w:rsidRPr="00227EA1" w:rsidRDefault="000204EF" w:rsidP="00227E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 по движению бланков строгой отчетности</w:t>
            </w:r>
          </w:p>
        </w:tc>
        <w:tc>
          <w:tcPr>
            <w:tcW w:w="1418" w:type="dxa"/>
            <w:vAlign w:val="center"/>
          </w:tcPr>
          <w:p w14:paraId="5116FE69" w14:textId="77777777" w:rsidR="003A61BE" w:rsidRPr="00227EA1" w:rsidRDefault="00ED0347" w:rsidP="005309FF">
            <w:pPr>
              <w:spacing w:after="0" w:line="240" w:lineRule="auto"/>
              <w:jc w:val="center"/>
              <w:rPr>
                <w:rFonts w:ascii="Times New Roman" w:eastAsia="Times New Roman" w:hAnsi="Times New Roman" w:cs="Times New Roman"/>
                <w:sz w:val="24"/>
                <w:szCs w:val="24"/>
                <w:lang w:eastAsia="ru-RU"/>
              </w:rPr>
            </w:pPr>
            <w:r w:rsidRPr="00227EA1">
              <w:rPr>
                <w:rFonts w:ascii="Times New Roman" w:eastAsia="Times New Roman" w:hAnsi="Times New Roman" w:cs="Times New Roman"/>
                <w:sz w:val="24"/>
                <w:szCs w:val="24"/>
                <w:lang w:eastAsia="ru-RU"/>
              </w:rPr>
              <w:t>А4</w:t>
            </w:r>
          </w:p>
        </w:tc>
        <w:tc>
          <w:tcPr>
            <w:tcW w:w="5245" w:type="dxa"/>
            <w:gridSpan w:val="2"/>
          </w:tcPr>
          <w:p w14:paraId="7A2AE1C0" w14:textId="77777777" w:rsidR="003A61BE" w:rsidRDefault="000F6E1D" w:rsidP="00530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применяются для списания бланков строгой отчетности </w:t>
            </w:r>
          </w:p>
        </w:tc>
      </w:tr>
      <w:tr w:rsidR="000E328E" w:rsidRPr="00077B7D" w14:paraId="69F50724" w14:textId="77777777" w:rsidTr="007831C6">
        <w:trPr>
          <w:trHeight w:val="918"/>
        </w:trPr>
        <w:tc>
          <w:tcPr>
            <w:tcW w:w="560" w:type="dxa"/>
            <w:vAlign w:val="center"/>
          </w:tcPr>
          <w:p w14:paraId="01C8A203" w14:textId="77777777" w:rsidR="000E328E" w:rsidRPr="00077B7D" w:rsidRDefault="000E328E"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08FBF661" w14:textId="682F046C" w:rsidR="000E328E" w:rsidRDefault="000E328E" w:rsidP="00227E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Профессиональное бухгалтерское суждение по объекту аренды</w:t>
            </w:r>
          </w:p>
        </w:tc>
        <w:tc>
          <w:tcPr>
            <w:tcW w:w="1418" w:type="dxa"/>
            <w:vAlign w:val="center"/>
          </w:tcPr>
          <w:p w14:paraId="45279DF0" w14:textId="44CCDCAF" w:rsidR="000E328E" w:rsidRPr="00227EA1" w:rsidRDefault="000E328E" w:rsidP="005309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А4</w:t>
            </w:r>
          </w:p>
        </w:tc>
        <w:tc>
          <w:tcPr>
            <w:tcW w:w="5245" w:type="dxa"/>
            <w:gridSpan w:val="2"/>
          </w:tcPr>
          <w:p w14:paraId="1BE2E196" w14:textId="55B8B926" w:rsidR="000E328E" w:rsidRDefault="000E328E" w:rsidP="005309FF">
            <w:pPr>
              <w:spacing w:after="0" w:line="240" w:lineRule="auto"/>
              <w:rPr>
                <w:rFonts w:ascii="Times New Roman" w:eastAsia="Times New Roman" w:hAnsi="Times New Roman" w:cs="Times New Roman"/>
                <w:sz w:val="24"/>
                <w:szCs w:val="24"/>
                <w:lang w:eastAsia="ru-RU"/>
              </w:rPr>
            </w:pPr>
            <w:r w:rsidRPr="000E328E">
              <w:rPr>
                <w:rFonts w:ascii="Times New Roman" w:eastAsia="Times New Roman" w:hAnsi="Times New Roman" w:cs="Times New Roman"/>
                <w:sz w:val="24"/>
                <w:szCs w:val="24"/>
                <w:lang w:eastAsia="ru-RU"/>
              </w:rPr>
              <w:t>- применя</w:t>
            </w:r>
            <w:r w:rsidR="00A112F3">
              <w:rPr>
                <w:rFonts w:ascii="Times New Roman" w:eastAsia="Times New Roman" w:hAnsi="Times New Roman" w:cs="Times New Roman"/>
                <w:sz w:val="24"/>
                <w:szCs w:val="24"/>
                <w:lang w:eastAsia="ru-RU"/>
              </w:rPr>
              <w:t>е</w:t>
            </w:r>
            <w:r w:rsidRPr="000E328E">
              <w:rPr>
                <w:rFonts w:ascii="Times New Roman" w:eastAsia="Times New Roman" w:hAnsi="Times New Roman" w:cs="Times New Roman"/>
                <w:sz w:val="24"/>
                <w:szCs w:val="24"/>
                <w:lang w:eastAsia="ru-RU"/>
              </w:rPr>
              <w:t xml:space="preserve">тся для расчета </w:t>
            </w:r>
            <w:r>
              <w:rPr>
                <w:rFonts w:ascii="Times New Roman" w:eastAsia="Times New Roman" w:hAnsi="Times New Roman" w:cs="Times New Roman"/>
                <w:sz w:val="24"/>
                <w:szCs w:val="24"/>
                <w:lang w:eastAsia="ru-RU"/>
              </w:rPr>
              <w:t>амортизации объекта недвижимого имущества, полученного в пользование по договору аренды</w:t>
            </w:r>
          </w:p>
        </w:tc>
      </w:tr>
      <w:tr w:rsidR="000E328E" w:rsidRPr="00077B7D" w14:paraId="0DA381E4" w14:textId="77777777" w:rsidTr="007831C6">
        <w:trPr>
          <w:trHeight w:val="918"/>
        </w:trPr>
        <w:tc>
          <w:tcPr>
            <w:tcW w:w="560" w:type="dxa"/>
            <w:vAlign w:val="center"/>
          </w:tcPr>
          <w:p w14:paraId="42B32B2E" w14:textId="77777777" w:rsidR="000E328E" w:rsidRPr="00077B7D" w:rsidRDefault="000E328E"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6E8C6EA2" w14:textId="495B950B" w:rsidR="000E328E" w:rsidRDefault="000E328E" w:rsidP="00227EA1">
            <w:pPr>
              <w:spacing w:after="0" w:line="240" w:lineRule="auto"/>
              <w:rPr>
                <w:rFonts w:ascii="Times New Roman" w:eastAsia="Times New Roman" w:hAnsi="Times New Roman" w:cs="Times New Roman"/>
                <w:sz w:val="24"/>
                <w:szCs w:val="24"/>
                <w:lang w:eastAsia="ru-RU"/>
              </w:rPr>
            </w:pPr>
            <w:r w:rsidRPr="000E328E">
              <w:rPr>
                <w:rFonts w:ascii="Times New Roman" w:eastAsia="Times New Roman" w:hAnsi="Times New Roman" w:cs="Times New Roman"/>
                <w:sz w:val="24"/>
                <w:szCs w:val="24"/>
                <w:lang w:eastAsia="ru-RU"/>
              </w:rPr>
              <w:t xml:space="preserve">Профессиональное бухгалтерское суждение по объекту </w:t>
            </w:r>
            <w:r>
              <w:rPr>
                <w:rFonts w:ascii="Times New Roman" w:eastAsia="Times New Roman" w:hAnsi="Times New Roman" w:cs="Times New Roman"/>
                <w:sz w:val="24"/>
                <w:szCs w:val="24"/>
                <w:lang w:eastAsia="ru-RU"/>
              </w:rPr>
              <w:t>безвозмездного пользования</w:t>
            </w:r>
          </w:p>
        </w:tc>
        <w:tc>
          <w:tcPr>
            <w:tcW w:w="1418" w:type="dxa"/>
            <w:vAlign w:val="center"/>
          </w:tcPr>
          <w:p w14:paraId="1C7D356A" w14:textId="74C15F9B" w:rsidR="000E328E" w:rsidRPr="00227EA1" w:rsidRDefault="000E328E" w:rsidP="005309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А4</w:t>
            </w:r>
          </w:p>
        </w:tc>
        <w:tc>
          <w:tcPr>
            <w:tcW w:w="5245" w:type="dxa"/>
            <w:gridSpan w:val="2"/>
          </w:tcPr>
          <w:p w14:paraId="0A76E107" w14:textId="15102D5F" w:rsidR="000E328E" w:rsidRDefault="000E328E" w:rsidP="005309FF">
            <w:pPr>
              <w:spacing w:after="0" w:line="240" w:lineRule="auto"/>
              <w:rPr>
                <w:rFonts w:ascii="Times New Roman" w:eastAsia="Times New Roman" w:hAnsi="Times New Roman" w:cs="Times New Roman"/>
                <w:sz w:val="24"/>
                <w:szCs w:val="24"/>
                <w:lang w:eastAsia="ru-RU"/>
              </w:rPr>
            </w:pPr>
            <w:r w:rsidRPr="000E328E">
              <w:rPr>
                <w:rFonts w:ascii="Times New Roman" w:eastAsia="Times New Roman" w:hAnsi="Times New Roman" w:cs="Times New Roman"/>
                <w:sz w:val="24"/>
                <w:szCs w:val="24"/>
                <w:lang w:eastAsia="ru-RU"/>
              </w:rPr>
              <w:t>- применя</w:t>
            </w:r>
            <w:r w:rsidR="00A112F3">
              <w:rPr>
                <w:rFonts w:ascii="Times New Roman" w:eastAsia="Times New Roman" w:hAnsi="Times New Roman" w:cs="Times New Roman"/>
                <w:sz w:val="24"/>
                <w:szCs w:val="24"/>
                <w:lang w:eastAsia="ru-RU"/>
              </w:rPr>
              <w:t>е</w:t>
            </w:r>
            <w:r w:rsidRPr="000E328E">
              <w:rPr>
                <w:rFonts w:ascii="Times New Roman" w:eastAsia="Times New Roman" w:hAnsi="Times New Roman" w:cs="Times New Roman"/>
                <w:sz w:val="24"/>
                <w:szCs w:val="24"/>
                <w:lang w:eastAsia="ru-RU"/>
              </w:rPr>
              <w:t>тся для расчета амортизации объекта недвижимого имущества, полученн</w:t>
            </w:r>
            <w:r>
              <w:rPr>
                <w:rFonts w:ascii="Times New Roman" w:eastAsia="Times New Roman" w:hAnsi="Times New Roman" w:cs="Times New Roman"/>
                <w:sz w:val="24"/>
                <w:szCs w:val="24"/>
                <w:lang w:eastAsia="ru-RU"/>
              </w:rPr>
              <w:t>ого</w:t>
            </w:r>
            <w:r w:rsidRPr="000E328E">
              <w:rPr>
                <w:rFonts w:ascii="Times New Roman" w:eastAsia="Times New Roman" w:hAnsi="Times New Roman" w:cs="Times New Roman"/>
                <w:sz w:val="24"/>
                <w:szCs w:val="24"/>
                <w:lang w:eastAsia="ru-RU"/>
              </w:rPr>
              <w:t xml:space="preserve"> в пользование по договору </w:t>
            </w:r>
            <w:r>
              <w:rPr>
                <w:rFonts w:ascii="Times New Roman" w:eastAsia="Times New Roman" w:hAnsi="Times New Roman" w:cs="Times New Roman"/>
                <w:sz w:val="24"/>
                <w:szCs w:val="24"/>
                <w:lang w:eastAsia="ru-RU"/>
              </w:rPr>
              <w:t>безвозмездного пользования имуществом</w:t>
            </w:r>
          </w:p>
        </w:tc>
      </w:tr>
      <w:tr w:rsidR="009146B4" w:rsidRPr="00077B7D" w14:paraId="0B251E07" w14:textId="77777777" w:rsidTr="007831C6">
        <w:trPr>
          <w:trHeight w:val="918"/>
        </w:trPr>
        <w:tc>
          <w:tcPr>
            <w:tcW w:w="560" w:type="dxa"/>
            <w:vAlign w:val="center"/>
          </w:tcPr>
          <w:p w14:paraId="10B683D8" w14:textId="77777777" w:rsidR="009146B4" w:rsidRPr="00077B7D" w:rsidRDefault="009146B4" w:rsidP="005309FF">
            <w:pPr>
              <w:numPr>
                <w:ilvl w:val="0"/>
                <w:numId w:val="1"/>
              </w:numPr>
              <w:spacing w:after="0" w:line="240" w:lineRule="auto"/>
              <w:rPr>
                <w:rFonts w:ascii="Times New Roman" w:eastAsia="Times New Roman" w:hAnsi="Times New Roman" w:cs="Times New Roman"/>
                <w:sz w:val="24"/>
                <w:szCs w:val="24"/>
                <w:lang w:eastAsia="ru-RU"/>
              </w:rPr>
            </w:pPr>
          </w:p>
        </w:tc>
        <w:tc>
          <w:tcPr>
            <w:tcW w:w="2950" w:type="dxa"/>
            <w:vAlign w:val="center"/>
          </w:tcPr>
          <w:p w14:paraId="44ECB0F6" w14:textId="0052C341" w:rsidR="009146B4" w:rsidRPr="000E328E" w:rsidRDefault="009146B4" w:rsidP="00227EA1">
            <w:pPr>
              <w:spacing w:after="0" w:line="240" w:lineRule="auto"/>
              <w:rPr>
                <w:rFonts w:ascii="Times New Roman" w:eastAsia="Times New Roman" w:hAnsi="Times New Roman" w:cs="Times New Roman"/>
                <w:sz w:val="24"/>
                <w:szCs w:val="24"/>
                <w:lang w:eastAsia="ru-RU"/>
              </w:rPr>
            </w:pPr>
            <w:r w:rsidRPr="009146B4">
              <w:rPr>
                <w:rFonts w:ascii="Times New Roman" w:eastAsia="Times New Roman" w:hAnsi="Times New Roman" w:cs="Times New Roman"/>
                <w:sz w:val="24"/>
                <w:szCs w:val="24"/>
                <w:lang w:eastAsia="ru-RU"/>
              </w:rPr>
              <w:t xml:space="preserve">Распределение квартальной </w:t>
            </w:r>
            <w:r>
              <w:rPr>
                <w:rFonts w:ascii="Times New Roman" w:eastAsia="Times New Roman" w:hAnsi="Times New Roman" w:cs="Times New Roman"/>
                <w:sz w:val="24"/>
                <w:szCs w:val="24"/>
                <w:lang w:eastAsia="ru-RU"/>
              </w:rPr>
              <w:t xml:space="preserve">(годовой) </w:t>
            </w:r>
            <w:r w:rsidRPr="009146B4">
              <w:rPr>
                <w:rFonts w:ascii="Times New Roman" w:eastAsia="Times New Roman" w:hAnsi="Times New Roman" w:cs="Times New Roman"/>
                <w:sz w:val="24"/>
                <w:szCs w:val="24"/>
                <w:lang w:eastAsia="ru-RU"/>
              </w:rPr>
              <w:t xml:space="preserve">премии с применением условной нормы административно-квалификационного уровня с применением условной нормы административно-квалификационного уровня                                                                            </w:t>
            </w:r>
          </w:p>
        </w:tc>
        <w:tc>
          <w:tcPr>
            <w:tcW w:w="1418" w:type="dxa"/>
            <w:vAlign w:val="center"/>
          </w:tcPr>
          <w:p w14:paraId="474DAFBF" w14:textId="2409FE09" w:rsidR="009146B4" w:rsidRPr="009146B4" w:rsidRDefault="009146B4" w:rsidP="005309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А3</w:t>
            </w:r>
          </w:p>
        </w:tc>
        <w:tc>
          <w:tcPr>
            <w:tcW w:w="5245" w:type="dxa"/>
            <w:gridSpan w:val="2"/>
          </w:tcPr>
          <w:p w14:paraId="0A5C1F30" w14:textId="4414CC4F" w:rsidR="009146B4" w:rsidRPr="000E328E" w:rsidRDefault="009146B4" w:rsidP="00530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применятся для расчета (распределения) квартальных, годовых премий за счет сложившейся экономии по заработной плате</w:t>
            </w:r>
          </w:p>
        </w:tc>
      </w:tr>
      <w:tr w:rsidR="005309FF" w14:paraId="399AAF1B" w14:textId="77777777" w:rsidTr="007831C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gridAfter w:val="1"/>
          <w:wBefore w:w="4928" w:type="dxa"/>
          <w:wAfter w:w="536" w:type="dxa"/>
          <w:trHeight w:val="100"/>
        </w:trPr>
        <w:tc>
          <w:tcPr>
            <w:tcW w:w="4709" w:type="dxa"/>
          </w:tcPr>
          <w:p w14:paraId="202153DB" w14:textId="77777777" w:rsidR="005309FF" w:rsidRDefault="005309FF" w:rsidP="005309FF">
            <w:pPr>
              <w:spacing w:after="0" w:line="240" w:lineRule="auto"/>
              <w:rPr>
                <w:rFonts w:ascii="Times New Roman" w:hAnsi="Times New Roman"/>
                <w:b/>
                <w:sz w:val="24"/>
                <w:szCs w:val="24"/>
              </w:rPr>
            </w:pPr>
          </w:p>
        </w:tc>
      </w:tr>
    </w:tbl>
    <w:p w14:paraId="016BC9F2" w14:textId="77777777" w:rsidR="0063134E" w:rsidRDefault="0063134E" w:rsidP="0063134E">
      <w:pPr>
        <w:spacing w:after="0" w:line="240" w:lineRule="auto"/>
        <w:rPr>
          <w:rFonts w:ascii="Times New Roman" w:hAnsi="Times New Roman"/>
          <w:b/>
          <w:sz w:val="24"/>
          <w:szCs w:val="24"/>
        </w:rPr>
      </w:pPr>
    </w:p>
    <w:p w14:paraId="39FACF4A" w14:textId="77777777" w:rsidR="00360F36" w:rsidRPr="00F97CCD" w:rsidRDefault="00736443" w:rsidP="00360F36">
      <w:pPr>
        <w:spacing w:after="0" w:line="240" w:lineRule="auto"/>
        <w:ind w:left="6237"/>
        <w:rPr>
          <w:rFonts w:ascii="Times New Roman" w:hAnsi="Times New Roman"/>
          <w:b/>
          <w:sz w:val="24"/>
          <w:szCs w:val="24"/>
        </w:rPr>
      </w:pPr>
      <w:r>
        <w:rPr>
          <w:rFonts w:ascii="Times New Roman" w:hAnsi="Times New Roman"/>
          <w:b/>
          <w:sz w:val="24"/>
          <w:szCs w:val="24"/>
        </w:rPr>
        <w:lastRenderedPageBreak/>
        <w:tab/>
      </w:r>
      <w:r>
        <w:rPr>
          <w:rFonts w:ascii="Times New Roman" w:hAnsi="Times New Roman"/>
          <w:b/>
          <w:sz w:val="24"/>
          <w:szCs w:val="24"/>
        </w:rPr>
        <w:tab/>
      </w:r>
      <w:r w:rsidR="00A14E8E">
        <w:rPr>
          <w:rFonts w:ascii="Times New Roman" w:hAnsi="Times New Roman"/>
          <w:b/>
          <w:sz w:val="24"/>
          <w:szCs w:val="24"/>
        </w:rPr>
        <w:t xml:space="preserve">           </w:t>
      </w:r>
      <w:r w:rsidR="00360F36" w:rsidRPr="00360F36">
        <w:rPr>
          <w:rFonts w:ascii="Times New Roman" w:hAnsi="Times New Roman"/>
          <w:b/>
          <w:sz w:val="24"/>
          <w:szCs w:val="24"/>
        </w:rPr>
        <w:t xml:space="preserve">Приложение № </w:t>
      </w:r>
      <w:r w:rsidR="00F97CCD">
        <w:rPr>
          <w:rFonts w:ascii="Times New Roman" w:hAnsi="Times New Roman"/>
          <w:b/>
          <w:sz w:val="24"/>
          <w:szCs w:val="24"/>
        </w:rPr>
        <w:t>1.</w:t>
      </w:r>
      <w:r w:rsidR="00D073FC">
        <w:rPr>
          <w:rFonts w:ascii="Times New Roman" w:hAnsi="Times New Roman"/>
          <w:b/>
          <w:sz w:val="24"/>
          <w:szCs w:val="24"/>
        </w:rPr>
        <w:t>5</w:t>
      </w:r>
      <w:r w:rsidR="00F97CCD">
        <w:rPr>
          <w:rFonts w:ascii="Times New Roman" w:hAnsi="Times New Roman"/>
          <w:b/>
          <w:sz w:val="24"/>
          <w:szCs w:val="24"/>
        </w:rPr>
        <w:t>.</w:t>
      </w:r>
    </w:p>
    <w:p w14:paraId="5E7C31AF" w14:textId="581615F7" w:rsidR="0063134E" w:rsidRDefault="0063134E" w:rsidP="0063134E">
      <w:pPr>
        <w:pStyle w:val="ConsPlusNormal"/>
        <w:jc w:val="center"/>
        <w:rPr>
          <w:rFonts w:ascii="Times New Roman" w:hAnsi="Times New Roman"/>
          <w:b/>
          <w:sz w:val="24"/>
          <w:szCs w:val="24"/>
        </w:rPr>
      </w:pPr>
      <w:r>
        <w:rPr>
          <w:rFonts w:ascii="Times New Roman" w:hAnsi="Times New Roman"/>
          <w:b/>
          <w:sz w:val="24"/>
          <w:szCs w:val="24"/>
        </w:rPr>
        <w:t xml:space="preserve">                                                                                                                            к Учетной политике </w:t>
      </w:r>
    </w:p>
    <w:p w14:paraId="5D8ADDF0" w14:textId="77777777" w:rsidR="0063134E" w:rsidRPr="0063134E" w:rsidRDefault="0063134E" w:rsidP="006313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2C306600" w14:textId="77777777" w:rsidR="00360F36" w:rsidRPr="00360F36" w:rsidRDefault="00360F36"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57C5E79D" w14:textId="77777777" w:rsidR="001B2103" w:rsidRDefault="009A745E" w:rsidP="009A745E">
      <w:pPr>
        <w:spacing w:after="0" w:line="240" w:lineRule="auto"/>
        <w:jc w:val="center"/>
        <w:rPr>
          <w:rFonts w:ascii="Times New Roman" w:hAnsi="Times New Roman"/>
          <w:b/>
          <w:bCs/>
          <w:sz w:val="24"/>
          <w:szCs w:val="24"/>
        </w:rPr>
      </w:pPr>
      <w:r w:rsidRPr="00456E29">
        <w:rPr>
          <w:rFonts w:ascii="Times New Roman" w:hAnsi="Times New Roman"/>
          <w:b/>
          <w:bCs/>
          <w:sz w:val="24"/>
          <w:szCs w:val="24"/>
        </w:rPr>
        <w:t xml:space="preserve">Положение о формах и порядке формирования </w:t>
      </w:r>
      <w:r>
        <w:rPr>
          <w:rFonts w:ascii="Times New Roman" w:hAnsi="Times New Roman"/>
          <w:b/>
          <w:bCs/>
          <w:sz w:val="24"/>
          <w:szCs w:val="24"/>
        </w:rPr>
        <w:t xml:space="preserve">регистров </w:t>
      </w:r>
    </w:p>
    <w:p w14:paraId="5E53552A" w14:textId="77777777" w:rsidR="009A745E" w:rsidRPr="00456E29" w:rsidRDefault="009A745E" w:rsidP="009A745E">
      <w:pPr>
        <w:spacing w:after="0" w:line="240" w:lineRule="auto"/>
        <w:jc w:val="center"/>
        <w:rPr>
          <w:rFonts w:ascii="Times New Roman" w:hAnsi="Times New Roman"/>
          <w:b/>
          <w:bCs/>
          <w:sz w:val="24"/>
          <w:szCs w:val="24"/>
        </w:rPr>
      </w:pPr>
      <w:r>
        <w:rPr>
          <w:rFonts w:ascii="Times New Roman" w:hAnsi="Times New Roman"/>
          <w:b/>
          <w:bCs/>
          <w:sz w:val="24"/>
          <w:szCs w:val="24"/>
        </w:rPr>
        <w:t xml:space="preserve">бухгалтерского учета, </w:t>
      </w:r>
      <w:r w:rsidRPr="00456E29">
        <w:rPr>
          <w:rFonts w:ascii="Times New Roman" w:hAnsi="Times New Roman"/>
          <w:b/>
          <w:bCs/>
          <w:sz w:val="24"/>
          <w:szCs w:val="24"/>
        </w:rPr>
        <w:t>первичных документов</w:t>
      </w:r>
    </w:p>
    <w:p w14:paraId="3DF71203" w14:textId="77777777" w:rsidR="009A745E" w:rsidRPr="00456E29" w:rsidRDefault="009A745E" w:rsidP="009A745E">
      <w:pPr>
        <w:spacing w:after="0" w:line="240" w:lineRule="auto"/>
        <w:jc w:val="both"/>
        <w:rPr>
          <w:rFonts w:ascii="Times New Roman" w:hAnsi="Times New Roman"/>
          <w:sz w:val="24"/>
          <w:szCs w:val="24"/>
        </w:rPr>
      </w:pPr>
    </w:p>
    <w:p w14:paraId="4A7ACA31" w14:textId="77777777" w:rsidR="009A745E" w:rsidRPr="00F108D1" w:rsidRDefault="009A745E" w:rsidP="00F108D1">
      <w:pPr>
        <w:pStyle w:val="a5"/>
        <w:numPr>
          <w:ilvl w:val="0"/>
          <w:numId w:val="9"/>
        </w:numPr>
        <w:spacing w:after="0" w:line="240" w:lineRule="auto"/>
        <w:jc w:val="both"/>
        <w:rPr>
          <w:rFonts w:ascii="Times New Roman" w:hAnsi="Times New Roman"/>
          <w:b/>
          <w:bCs/>
          <w:sz w:val="24"/>
          <w:szCs w:val="24"/>
        </w:rPr>
      </w:pPr>
      <w:r w:rsidRPr="00F108D1">
        <w:rPr>
          <w:rFonts w:ascii="Times New Roman" w:hAnsi="Times New Roman"/>
          <w:b/>
          <w:bCs/>
          <w:sz w:val="24"/>
          <w:szCs w:val="24"/>
        </w:rPr>
        <w:t>Общие положение.</w:t>
      </w:r>
    </w:p>
    <w:p w14:paraId="63AB901E" w14:textId="77777777" w:rsidR="00F108D1" w:rsidRPr="00F108D1" w:rsidRDefault="00F108D1" w:rsidP="00F108D1">
      <w:pPr>
        <w:pStyle w:val="a5"/>
        <w:spacing w:after="0" w:line="240" w:lineRule="auto"/>
        <w:ind w:left="4140"/>
        <w:jc w:val="both"/>
        <w:rPr>
          <w:rFonts w:ascii="Times New Roman" w:hAnsi="Times New Roman"/>
          <w:sz w:val="24"/>
          <w:szCs w:val="24"/>
        </w:rPr>
      </w:pPr>
    </w:p>
    <w:p w14:paraId="47C4B254" w14:textId="77777777" w:rsidR="0013285A" w:rsidRDefault="009A745E" w:rsidP="004639A3">
      <w:pPr>
        <w:spacing w:after="0" w:line="240" w:lineRule="auto"/>
        <w:ind w:firstLine="567"/>
        <w:jc w:val="both"/>
        <w:rPr>
          <w:rFonts w:ascii="Times New Roman" w:hAnsi="Times New Roman"/>
          <w:sz w:val="24"/>
          <w:szCs w:val="24"/>
        </w:rPr>
      </w:pPr>
      <w:r w:rsidRPr="00456E29">
        <w:rPr>
          <w:rFonts w:ascii="Times New Roman" w:hAnsi="Times New Roman"/>
          <w:sz w:val="24"/>
          <w:szCs w:val="24"/>
        </w:rPr>
        <w:t xml:space="preserve">1.1. Все операции, проводимые </w:t>
      </w:r>
      <w:r>
        <w:rPr>
          <w:rFonts w:ascii="Times New Roman" w:hAnsi="Times New Roman"/>
          <w:sz w:val="24"/>
          <w:szCs w:val="24"/>
        </w:rPr>
        <w:t>Учреждением</w:t>
      </w:r>
      <w:r w:rsidRPr="00456E29">
        <w:rPr>
          <w:rFonts w:ascii="Times New Roman" w:hAnsi="Times New Roman"/>
          <w:sz w:val="24"/>
          <w:szCs w:val="24"/>
        </w:rPr>
        <w:t>, оформляются первичными документами в соответствии с требованиями Закона от 06 декабря 2011 № 402-ФЗ</w:t>
      </w:r>
      <w:r w:rsidR="0013285A">
        <w:rPr>
          <w:rFonts w:ascii="Times New Roman" w:hAnsi="Times New Roman"/>
          <w:sz w:val="24"/>
          <w:szCs w:val="24"/>
        </w:rPr>
        <w:t>,</w:t>
      </w:r>
      <w:r w:rsidRPr="00456E29">
        <w:rPr>
          <w:rFonts w:ascii="Times New Roman" w:hAnsi="Times New Roman"/>
          <w:sz w:val="24"/>
          <w:szCs w:val="24"/>
        </w:rPr>
        <w:t xml:space="preserve"> Инструкци</w:t>
      </w:r>
      <w:r w:rsidR="0013285A">
        <w:rPr>
          <w:rFonts w:ascii="Times New Roman" w:hAnsi="Times New Roman"/>
          <w:sz w:val="24"/>
          <w:szCs w:val="24"/>
        </w:rPr>
        <w:t>ей</w:t>
      </w:r>
      <w:r w:rsidRPr="00456E29">
        <w:rPr>
          <w:rFonts w:ascii="Times New Roman" w:hAnsi="Times New Roman"/>
          <w:sz w:val="24"/>
          <w:szCs w:val="24"/>
        </w:rPr>
        <w:t xml:space="preserve"> от </w:t>
      </w:r>
      <w:r w:rsidR="00914ED3" w:rsidRPr="00456E29">
        <w:rPr>
          <w:rFonts w:ascii="Times New Roman" w:hAnsi="Times New Roman"/>
          <w:sz w:val="24"/>
          <w:szCs w:val="24"/>
        </w:rPr>
        <w:t>01.12.2010 №</w:t>
      </w:r>
      <w:r w:rsidRPr="00456E29">
        <w:rPr>
          <w:rFonts w:ascii="Times New Roman" w:hAnsi="Times New Roman"/>
          <w:sz w:val="24"/>
          <w:szCs w:val="24"/>
        </w:rPr>
        <w:t> 157н</w:t>
      </w:r>
      <w:r w:rsidR="0013285A">
        <w:rPr>
          <w:rFonts w:ascii="Times New Roman" w:hAnsi="Times New Roman"/>
          <w:sz w:val="24"/>
          <w:szCs w:val="24"/>
        </w:rPr>
        <w:t xml:space="preserve">. </w:t>
      </w:r>
    </w:p>
    <w:p w14:paraId="5FFA1BC7" w14:textId="04EB3875" w:rsidR="00173923" w:rsidRPr="00173923" w:rsidRDefault="009A745E" w:rsidP="004639A3">
      <w:pPr>
        <w:spacing w:after="0" w:line="240" w:lineRule="auto"/>
        <w:ind w:firstLine="567"/>
        <w:jc w:val="both"/>
        <w:rPr>
          <w:rFonts w:ascii="Times New Roman" w:hAnsi="Times New Roman"/>
          <w:sz w:val="24"/>
          <w:szCs w:val="24"/>
        </w:rPr>
      </w:pPr>
      <w:r w:rsidRPr="00456E29">
        <w:rPr>
          <w:rFonts w:ascii="Times New Roman" w:hAnsi="Times New Roman"/>
          <w:sz w:val="24"/>
          <w:szCs w:val="24"/>
        </w:rPr>
        <w:t>1.2. Перечень лиц, имеющих право подписи первичных учетных документов, утверждае</w:t>
      </w:r>
      <w:r w:rsidR="0013285A">
        <w:rPr>
          <w:rFonts w:ascii="Times New Roman" w:hAnsi="Times New Roman"/>
          <w:sz w:val="24"/>
          <w:szCs w:val="24"/>
        </w:rPr>
        <w:t>тся приказом</w:t>
      </w:r>
      <w:r w:rsidR="0063134E">
        <w:rPr>
          <w:rFonts w:ascii="Times New Roman" w:hAnsi="Times New Roman"/>
          <w:sz w:val="24"/>
          <w:szCs w:val="24"/>
        </w:rPr>
        <w:t xml:space="preserve"> </w:t>
      </w:r>
      <w:r w:rsidRPr="00456E29">
        <w:rPr>
          <w:rFonts w:ascii="Times New Roman" w:hAnsi="Times New Roman"/>
          <w:sz w:val="24"/>
          <w:szCs w:val="24"/>
        </w:rPr>
        <w:t>руководител</w:t>
      </w:r>
      <w:r w:rsidR="0013285A">
        <w:rPr>
          <w:rFonts w:ascii="Times New Roman" w:hAnsi="Times New Roman"/>
          <w:sz w:val="24"/>
          <w:szCs w:val="24"/>
        </w:rPr>
        <w:t>я</w:t>
      </w:r>
      <w:r w:rsidR="0063134E">
        <w:rPr>
          <w:rFonts w:ascii="Times New Roman" w:hAnsi="Times New Roman"/>
          <w:sz w:val="24"/>
          <w:szCs w:val="24"/>
        </w:rPr>
        <w:t xml:space="preserve"> </w:t>
      </w:r>
      <w:r>
        <w:rPr>
          <w:rFonts w:ascii="Times New Roman" w:hAnsi="Times New Roman"/>
          <w:sz w:val="24"/>
          <w:szCs w:val="24"/>
        </w:rPr>
        <w:t>Учреждения</w:t>
      </w:r>
      <w:r w:rsidRPr="00456E29">
        <w:rPr>
          <w:rFonts w:ascii="Times New Roman" w:hAnsi="Times New Roman"/>
          <w:sz w:val="24"/>
          <w:szCs w:val="24"/>
        </w:rPr>
        <w:t xml:space="preserve"> по согласованию с </w:t>
      </w:r>
      <w:r>
        <w:rPr>
          <w:rFonts w:ascii="Times New Roman" w:hAnsi="Times New Roman"/>
          <w:sz w:val="24"/>
          <w:szCs w:val="24"/>
        </w:rPr>
        <w:t xml:space="preserve">начальником </w:t>
      </w:r>
      <w:bookmarkStart w:id="3" w:name="_Hlk59178212"/>
      <w:r w:rsidR="00D266C0">
        <w:rPr>
          <w:rFonts w:ascii="Times New Roman" w:hAnsi="Times New Roman"/>
          <w:sz w:val="24"/>
          <w:szCs w:val="24"/>
        </w:rPr>
        <w:t xml:space="preserve">планово-финансового </w:t>
      </w:r>
      <w:bookmarkEnd w:id="3"/>
      <w:r>
        <w:rPr>
          <w:rFonts w:ascii="Times New Roman" w:hAnsi="Times New Roman"/>
          <w:sz w:val="24"/>
          <w:szCs w:val="24"/>
        </w:rPr>
        <w:t xml:space="preserve">отдела - </w:t>
      </w:r>
      <w:r w:rsidRPr="00456E29">
        <w:rPr>
          <w:rFonts w:ascii="Times New Roman" w:hAnsi="Times New Roman"/>
          <w:sz w:val="24"/>
          <w:szCs w:val="24"/>
        </w:rPr>
        <w:t>главным бухгалтером</w:t>
      </w:r>
    </w:p>
    <w:p w14:paraId="19088447" w14:textId="77777777" w:rsidR="009A745E" w:rsidRDefault="009A745E" w:rsidP="004639A3">
      <w:pPr>
        <w:spacing w:after="0" w:line="240" w:lineRule="auto"/>
        <w:ind w:firstLine="567"/>
        <w:jc w:val="both"/>
        <w:rPr>
          <w:rFonts w:ascii="Times New Roman" w:hAnsi="Times New Roman"/>
          <w:sz w:val="24"/>
          <w:szCs w:val="24"/>
        </w:rPr>
      </w:pPr>
      <w:r w:rsidRPr="00456E29">
        <w:rPr>
          <w:rFonts w:ascii="Times New Roman" w:hAnsi="Times New Roman"/>
          <w:sz w:val="24"/>
          <w:szCs w:val="24"/>
        </w:rPr>
        <w:t xml:space="preserve">1.3. Документы, которыми оформляются факт хозяйственной жизни по операциям с денежными средствами, подписываются руководителем </w:t>
      </w:r>
      <w:r>
        <w:rPr>
          <w:rFonts w:ascii="Times New Roman" w:hAnsi="Times New Roman"/>
          <w:sz w:val="24"/>
          <w:szCs w:val="24"/>
        </w:rPr>
        <w:t>Учреждения</w:t>
      </w:r>
      <w:r w:rsidRPr="00456E29">
        <w:rPr>
          <w:rFonts w:ascii="Times New Roman" w:hAnsi="Times New Roman"/>
          <w:sz w:val="24"/>
          <w:szCs w:val="24"/>
        </w:rPr>
        <w:t xml:space="preserve"> и </w:t>
      </w:r>
      <w:r>
        <w:rPr>
          <w:rFonts w:ascii="Times New Roman" w:hAnsi="Times New Roman"/>
          <w:sz w:val="24"/>
          <w:szCs w:val="24"/>
        </w:rPr>
        <w:t xml:space="preserve">начальником </w:t>
      </w:r>
      <w:r w:rsidR="00D266C0" w:rsidRPr="00D266C0">
        <w:rPr>
          <w:rFonts w:ascii="Times New Roman" w:hAnsi="Times New Roman"/>
          <w:sz w:val="24"/>
          <w:szCs w:val="24"/>
        </w:rPr>
        <w:t xml:space="preserve">планово-финансового </w:t>
      </w:r>
      <w:r>
        <w:rPr>
          <w:rFonts w:ascii="Times New Roman" w:hAnsi="Times New Roman"/>
          <w:sz w:val="24"/>
          <w:szCs w:val="24"/>
        </w:rPr>
        <w:t>отдела -</w:t>
      </w:r>
      <w:r w:rsidRPr="00456E29">
        <w:rPr>
          <w:rFonts w:ascii="Times New Roman" w:hAnsi="Times New Roman"/>
          <w:sz w:val="24"/>
          <w:szCs w:val="24"/>
        </w:rPr>
        <w:t>главным бухгалтером или уполномоченными лицами.</w:t>
      </w:r>
    </w:p>
    <w:p w14:paraId="76C7493E" w14:textId="77777777" w:rsidR="00173923" w:rsidRPr="00421BA8" w:rsidRDefault="00173923" w:rsidP="004639A3">
      <w:pPr>
        <w:tabs>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sz w:val="24"/>
          <w:szCs w:val="24"/>
        </w:rPr>
        <w:t xml:space="preserve">1.4. </w:t>
      </w:r>
      <w:r w:rsidRPr="00421BA8">
        <w:rPr>
          <w:rFonts w:ascii="Times New Roman" w:eastAsia="Times New Roman" w:hAnsi="Times New Roman" w:cs="Times New Roman"/>
          <w:sz w:val="24"/>
          <w:szCs w:val="24"/>
          <w:lang w:eastAsia="ru-RU"/>
        </w:rPr>
        <w:t>Обязательство Учреждения оплатить контракт возникает по факту его заключения и исполнения поставщиком обязательств:</w:t>
      </w:r>
    </w:p>
    <w:p w14:paraId="5651CB3B" w14:textId="77777777" w:rsidR="00173923" w:rsidRPr="00421BA8" w:rsidRDefault="00173923" w:rsidP="004639A3">
      <w:pPr>
        <w:pStyle w:val="a5"/>
        <w:spacing w:after="0" w:line="240" w:lineRule="auto"/>
        <w:ind w:left="0" w:firstLine="567"/>
        <w:jc w:val="both"/>
        <w:rPr>
          <w:rFonts w:ascii="Times New Roman" w:eastAsia="Times New Roman" w:hAnsi="Times New Roman" w:cs="Times New Roman"/>
          <w:sz w:val="24"/>
          <w:szCs w:val="24"/>
          <w:lang w:eastAsia="ru-RU"/>
        </w:rPr>
      </w:pPr>
      <w:r w:rsidRPr="00421BA8">
        <w:rPr>
          <w:rFonts w:ascii="Times New Roman" w:eastAsia="Times New Roman" w:hAnsi="Times New Roman" w:cs="Times New Roman"/>
          <w:sz w:val="24"/>
          <w:szCs w:val="24"/>
          <w:lang w:eastAsia="ru-RU"/>
        </w:rPr>
        <w:t>- при подписании контракта, подпись начальника подтверждает обязательства учреждения оплатить контракт на условиях, указанных в нем (п. 1 ст. 160 Гражданского кодекса РФ);</w:t>
      </w:r>
    </w:p>
    <w:p w14:paraId="1AEE6C14" w14:textId="77777777" w:rsidR="00173923" w:rsidRPr="00421BA8" w:rsidRDefault="00173923" w:rsidP="004639A3">
      <w:pPr>
        <w:pStyle w:val="a5"/>
        <w:spacing w:after="0" w:line="240" w:lineRule="auto"/>
        <w:ind w:left="0" w:firstLine="567"/>
        <w:jc w:val="both"/>
        <w:rPr>
          <w:rFonts w:ascii="Times New Roman" w:eastAsia="Times New Roman" w:hAnsi="Times New Roman" w:cs="Times New Roman"/>
          <w:sz w:val="24"/>
          <w:szCs w:val="24"/>
          <w:lang w:eastAsia="ru-RU"/>
        </w:rPr>
      </w:pPr>
      <w:r w:rsidRPr="00421BA8">
        <w:rPr>
          <w:rFonts w:ascii="Times New Roman" w:eastAsia="Times New Roman" w:hAnsi="Times New Roman" w:cs="Times New Roman"/>
          <w:sz w:val="24"/>
          <w:szCs w:val="24"/>
          <w:lang w:eastAsia="ru-RU"/>
        </w:rPr>
        <w:t>- при подписании платежног</w:t>
      </w:r>
      <w:r w:rsidR="000B16D9">
        <w:rPr>
          <w:rFonts w:ascii="Times New Roman" w:eastAsia="Times New Roman" w:hAnsi="Times New Roman" w:cs="Times New Roman"/>
          <w:sz w:val="24"/>
          <w:szCs w:val="24"/>
          <w:lang w:eastAsia="ru-RU"/>
        </w:rPr>
        <w:t>о документа на оплату контракта</w:t>
      </w:r>
      <w:r w:rsidRPr="00421BA8">
        <w:rPr>
          <w:rFonts w:ascii="Times New Roman" w:eastAsia="Times New Roman" w:hAnsi="Times New Roman" w:cs="Times New Roman"/>
          <w:sz w:val="24"/>
          <w:szCs w:val="24"/>
          <w:lang w:eastAsia="ru-RU"/>
        </w:rPr>
        <w:t xml:space="preserve"> электронной подписью.</w:t>
      </w:r>
    </w:p>
    <w:p w14:paraId="47B50658" w14:textId="77777777" w:rsidR="00173923" w:rsidRPr="00331A08" w:rsidRDefault="00173923" w:rsidP="004639A3">
      <w:pPr>
        <w:spacing w:after="0" w:line="240" w:lineRule="auto"/>
        <w:ind w:firstLine="567"/>
        <w:jc w:val="both"/>
        <w:rPr>
          <w:rFonts w:ascii="Times New Roman" w:eastAsia="Times New Roman" w:hAnsi="Times New Roman" w:cs="Times New Roman"/>
          <w:sz w:val="24"/>
          <w:szCs w:val="24"/>
          <w:lang w:eastAsia="ru-RU"/>
        </w:rPr>
      </w:pPr>
      <w:r w:rsidRPr="00331A08">
        <w:rPr>
          <w:rFonts w:ascii="Times New Roman" w:eastAsia="Times New Roman" w:hAnsi="Times New Roman" w:cs="Times New Roman"/>
          <w:sz w:val="24"/>
          <w:szCs w:val="24"/>
          <w:lang w:eastAsia="ru-RU"/>
        </w:rPr>
        <w:t xml:space="preserve">При этом визирование счета не установлено действующим законодательством и не влияет на принятие или исполнение обязательств. </w:t>
      </w:r>
    </w:p>
    <w:p w14:paraId="06C137F6" w14:textId="77777777" w:rsidR="00173923" w:rsidRPr="000067C7" w:rsidRDefault="00173923" w:rsidP="004639A3">
      <w:pPr>
        <w:spacing w:after="0" w:line="240" w:lineRule="auto"/>
        <w:ind w:firstLine="567"/>
        <w:jc w:val="both"/>
        <w:rPr>
          <w:rFonts w:ascii="Times New Roman" w:eastAsia="Times New Roman" w:hAnsi="Times New Roman" w:cs="Times New Roman"/>
          <w:sz w:val="24"/>
          <w:szCs w:val="24"/>
          <w:lang w:eastAsia="ru-RU"/>
        </w:rPr>
      </w:pPr>
      <w:r w:rsidRPr="00331A08">
        <w:rPr>
          <w:rFonts w:ascii="Times New Roman" w:eastAsia="Times New Roman" w:hAnsi="Times New Roman" w:cs="Times New Roman"/>
          <w:sz w:val="24"/>
          <w:szCs w:val="24"/>
          <w:lang w:eastAsia="ru-RU"/>
        </w:rPr>
        <w:t>Визирование в Учреждении платежно-расчетных документов осуществляется с целью удобства поиска и фиксации дат получения, исполнения и др.</w:t>
      </w:r>
    </w:p>
    <w:p w14:paraId="3D8C919D" w14:textId="77777777" w:rsidR="009A745E" w:rsidRPr="00456E29" w:rsidRDefault="009A745E" w:rsidP="004639A3">
      <w:pPr>
        <w:spacing w:after="0" w:line="240" w:lineRule="auto"/>
        <w:ind w:firstLine="567"/>
        <w:jc w:val="both"/>
        <w:rPr>
          <w:rFonts w:ascii="Times New Roman" w:hAnsi="Times New Roman"/>
          <w:sz w:val="24"/>
          <w:szCs w:val="24"/>
        </w:rPr>
      </w:pPr>
      <w:r w:rsidRPr="00456E29">
        <w:rPr>
          <w:rFonts w:ascii="Times New Roman" w:hAnsi="Times New Roman"/>
          <w:sz w:val="24"/>
          <w:szCs w:val="24"/>
        </w:rPr>
        <w:t>1.</w:t>
      </w:r>
      <w:r w:rsidR="00173923">
        <w:rPr>
          <w:rFonts w:ascii="Times New Roman" w:hAnsi="Times New Roman"/>
          <w:sz w:val="24"/>
          <w:szCs w:val="24"/>
        </w:rPr>
        <w:t>5</w:t>
      </w:r>
      <w:r w:rsidRPr="00456E29">
        <w:rPr>
          <w:rFonts w:ascii="Times New Roman" w:hAnsi="Times New Roman"/>
          <w:sz w:val="24"/>
          <w:szCs w:val="24"/>
        </w:rPr>
        <w:t>. 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w:t>
      </w:r>
    </w:p>
    <w:p w14:paraId="54BB052E" w14:textId="77777777" w:rsidR="009A745E" w:rsidRDefault="009A745E" w:rsidP="004639A3">
      <w:pPr>
        <w:spacing w:after="0" w:line="240" w:lineRule="auto"/>
        <w:ind w:firstLine="567"/>
        <w:jc w:val="both"/>
        <w:rPr>
          <w:rFonts w:ascii="Times New Roman" w:hAnsi="Times New Roman"/>
          <w:sz w:val="24"/>
          <w:szCs w:val="24"/>
        </w:rPr>
      </w:pPr>
      <w:r w:rsidRPr="00456E29">
        <w:rPr>
          <w:rFonts w:ascii="Times New Roman" w:hAnsi="Times New Roman"/>
          <w:sz w:val="24"/>
          <w:szCs w:val="24"/>
        </w:rPr>
        <w:t>1.</w:t>
      </w:r>
      <w:r w:rsidR="00173923">
        <w:rPr>
          <w:rFonts w:ascii="Times New Roman" w:hAnsi="Times New Roman"/>
          <w:sz w:val="24"/>
          <w:szCs w:val="24"/>
        </w:rPr>
        <w:t>6</w:t>
      </w:r>
      <w:r w:rsidRPr="00456E29">
        <w:rPr>
          <w:rFonts w:ascii="Times New Roman" w:hAnsi="Times New Roman"/>
          <w:sz w:val="24"/>
          <w:szCs w:val="24"/>
        </w:rPr>
        <w:t>. Первичные учетные документы, а также регистры бухучета формируются на русском языке с применением кодов (сокращений), установленных обычаями делопроизводства по организации.</w:t>
      </w:r>
    </w:p>
    <w:p w14:paraId="25C2AB0D" w14:textId="77777777" w:rsidR="000C7612" w:rsidRPr="00CF0CAF" w:rsidRDefault="000C7612" w:rsidP="004639A3">
      <w:pPr>
        <w:spacing w:after="0" w:line="240" w:lineRule="auto"/>
        <w:ind w:firstLine="567"/>
        <w:jc w:val="both"/>
        <w:rPr>
          <w:rFonts w:ascii="Times New Roman" w:hAnsi="Times New Roman"/>
          <w:sz w:val="24"/>
          <w:szCs w:val="24"/>
        </w:rPr>
      </w:pPr>
      <w:r w:rsidRPr="00331A08">
        <w:rPr>
          <w:rFonts w:ascii="Times New Roman" w:hAnsi="Times New Roman"/>
          <w:sz w:val="24"/>
          <w:szCs w:val="24"/>
        </w:rPr>
        <w:t>Первичные учетные документы составляется на бумажном носителе и (или) в виде электронного документа, подписанного электронной подписью</w:t>
      </w:r>
      <w:r w:rsidR="00CF0CAF" w:rsidRPr="00331A08">
        <w:rPr>
          <w:rFonts w:ascii="Times New Roman" w:hAnsi="Times New Roman"/>
          <w:sz w:val="24"/>
          <w:szCs w:val="24"/>
        </w:rPr>
        <w:t xml:space="preserve"> (Положение об электронном документообороте)</w:t>
      </w:r>
      <w:r w:rsidRPr="00331A08">
        <w:rPr>
          <w:rFonts w:ascii="Times New Roman" w:hAnsi="Times New Roman"/>
          <w:sz w:val="24"/>
          <w:szCs w:val="24"/>
        </w:rPr>
        <w:t>.</w:t>
      </w:r>
    </w:p>
    <w:p w14:paraId="3828D66F" w14:textId="77777777" w:rsidR="009A745E" w:rsidRPr="00456E29" w:rsidRDefault="009A745E" w:rsidP="004639A3">
      <w:pPr>
        <w:spacing w:after="0" w:line="240" w:lineRule="auto"/>
        <w:ind w:firstLine="567"/>
        <w:jc w:val="both"/>
        <w:rPr>
          <w:rFonts w:ascii="Times New Roman" w:hAnsi="Times New Roman"/>
          <w:sz w:val="24"/>
          <w:szCs w:val="24"/>
        </w:rPr>
      </w:pPr>
      <w:r w:rsidRPr="00456E29">
        <w:rPr>
          <w:rFonts w:ascii="Times New Roman" w:hAnsi="Times New Roman"/>
          <w:sz w:val="24"/>
          <w:szCs w:val="24"/>
        </w:rPr>
        <w:t>1.</w:t>
      </w:r>
      <w:r w:rsidR="00173923">
        <w:rPr>
          <w:rFonts w:ascii="Times New Roman" w:hAnsi="Times New Roman"/>
          <w:sz w:val="24"/>
          <w:szCs w:val="24"/>
        </w:rPr>
        <w:t>7</w:t>
      </w:r>
      <w:r w:rsidRPr="00456E29">
        <w:rPr>
          <w:rFonts w:ascii="Times New Roman" w:hAnsi="Times New Roman"/>
          <w:sz w:val="24"/>
          <w:szCs w:val="24"/>
        </w:rPr>
        <w:t>.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14:paraId="11B72975" w14:textId="77777777" w:rsidR="009A745E" w:rsidRPr="00456E29" w:rsidRDefault="009A745E" w:rsidP="004639A3">
      <w:pPr>
        <w:spacing w:after="0" w:line="240" w:lineRule="auto"/>
        <w:ind w:firstLine="567"/>
        <w:jc w:val="both"/>
        <w:rPr>
          <w:rFonts w:ascii="Times New Roman" w:hAnsi="Times New Roman"/>
          <w:sz w:val="24"/>
          <w:szCs w:val="24"/>
        </w:rPr>
      </w:pPr>
      <w:r w:rsidRPr="00456E29">
        <w:rPr>
          <w:rFonts w:ascii="Times New Roman" w:hAnsi="Times New Roman"/>
          <w:sz w:val="24"/>
          <w:szCs w:val="24"/>
        </w:rPr>
        <w:t>1.</w:t>
      </w:r>
      <w:r w:rsidR="00173923">
        <w:rPr>
          <w:rFonts w:ascii="Times New Roman" w:hAnsi="Times New Roman"/>
          <w:sz w:val="24"/>
          <w:szCs w:val="24"/>
        </w:rPr>
        <w:t>8</w:t>
      </w:r>
      <w:r w:rsidRPr="00456E29">
        <w:rPr>
          <w:rFonts w:ascii="Times New Roman" w:hAnsi="Times New Roman"/>
          <w:sz w:val="24"/>
          <w:szCs w:val="24"/>
        </w:rPr>
        <w:t>. 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14:paraId="3ABE2BC5" w14:textId="77777777" w:rsidR="009A745E" w:rsidRPr="00456E29" w:rsidRDefault="009A745E" w:rsidP="004639A3">
      <w:pPr>
        <w:spacing w:after="0" w:line="240" w:lineRule="auto"/>
        <w:ind w:firstLine="567"/>
        <w:jc w:val="both"/>
        <w:rPr>
          <w:rFonts w:ascii="Times New Roman" w:hAnsi="Times New Roman"/>
          <w:sz w:val="24"/>
          <w:szCs w:val="24"/>
        </w:rPr>
      </w:pPr>
      <w:r w:rsidRPr="00456E29">
        <w:rPr>
          <w:rFonts w:ascii="Times New Roman" w:hAnsi="Times New Roman"/>
          <w:sz w:val="24"/>
          <w:szCs w:val="24"/>
        </w:rPr>
        <w:t>1.</w:t>
      </w:r>
      <w:r w:rsidR="00173923">
        <w:rPr>
          <w:rFonts w:ascii="Times New Roman" w:hAnsi="Times New Roman"/>
          <w:sz w:val="24"/>
          <w:szCs w:val="24"/>
        </w:rPr>
        <w:t>9</w:t>
      </w:r>
      <w:r w:rsidRPr="00456E29">
        <w:rPr>
          <w:rFonts w:ascii="Times New Roman" w:hAnsi="Times New Roman"/>
          <w:sz w:val="24"/>
          <w:szCs w:val="24"/>
        </w:rPr>
        <w:t xml:space="preserve">. Внесение исправлений в регистры бухгалтерского учета производится в порядке, предусмотренном Инструкцией № 157н, только при разрешении </w:t>
      </w:r>
      <w:r>
        <w:rPr>
          <w:rFonts w:ascii="Times New Roman" w:hAnsi="Times New Roman"/>
          <w:sz w:val="24"/>
          <w:szCs w:val="24"/>
        </w:rPr>
        <w:t xml:space="preserve">начальника отдела - </w:t>
      </w:r>
      <w:r w:rsidRPr="00456E29">
        <w:rPr>
          <w:rFonts w:ascii="Times New Roman" w:hAnsi="Times New Roman"/>
          <w:sz w:val="24"/>
          <w:szCs w:val="24"/>
        </w:rPr>
        <w:t>главного бухгалтера.</w:t>
      </w:r>
    </w:p>
    <w:p w14:paraId="2CA1FC3C" w14:textId="77777777" w:rsidR="009A745E" w:rsidRPr="00456E29" w:rsidRDefault="009A745E" w:rsidP="004639A3">
      <w:pPr>
        <w:spacing w:after="0" w:line="240" w:lineRule="auto"/>
        <w:ind w:firstLine="567"/>
        <w:jc w:val="both"/>
        <w:rPr>
          <w:rFonts w:ascii="Times New Roman" w:hAnsi="Times New Roman"/>
          <w:sz w:val="24"/>
          <w:szCs w:val="24"/>
        </w:rPr>
      </w:pPr>
      <w:r w:rsidRPr="00456E29">
        <w:rPr>
          <w:rFonts w:ascii="Times New Roman" w:hAnsi="Times New Roman"/>
          <w:sz w:val="24"/>
          <w:szCs w:val="24"/>
        </w:rPr>
        <w:t>1.</w:t>
      </w:r>
      <w:r w:rsidR="00173923">
        <w:rPr>
          <w:rFonts w:ascii="Times New Roman" w:hAnsi="Times New Roman"/>
          <w:sz w:val="24"/>
          <w:szCs w:val="24"/>
        </w:rPr>
        <w:t>10</w:t>
      </w:r>
      <w:r w:rsidRPr="00456E29">
        <w:rPr>
          <w:rFonts w:ascii="Times New Roman" w:hAnsi="Times New Roman"/>
          <w:sz w:val="24"/>
          <w:szCs w:val="24"/>
        </w:rPr>
        <w:t>. 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w:t>
      </w:r>
    </w:p>
    <w:p w14:paraId="5D565134" w14:textId="77777777" w:rsidR="009A745E" w:rsidRPr="00456E29" w:rsidRDefault="009A745E" w:rsidP="004639A3">
      <w:pPr>
        <w:spacing w:after="0" w:line="240" w:lineRule="auto"/>
        <w:ind w:firstLine="567"/>
        <w:jc w:val="both"/>
        <w:rPr>
          <w:rFonts w:ascii="Times New Roman" w:hAnsi="Times New Roman"/>
          <w:sz w:val="24"/>
          <w:szCs w:val="24"/>
        </w:rPr>
      </w:pPr>
      <w:r w:rsidRPr="00456E29">
        <w:rPr>
          <w:rFonts w:ascii="Times New Roman" w:hAnsi="Times New Roman"/>
          <w:sz w:val="24"/>
          <w:szCs w:val="24"/>
        </w:rPr>
        <w:t>1.1</w:t>
      </w:r>
      <w:r w:rsidR="00173923">
        <w:rPr>
          <w:rFonts w:ascii="Times New Roman" w:hAnsi="Times New Roman"/>
          <w:sz w:val="24"/>
          <w:szCs w:val="24"/>
        </w:rPr>
        <w:t>1</w:t>
      </w:r>
      <w:r w:rsidRPr="00456E29">
        <w:rPr>
          <w:rFonts w:ascii="Times New Roman" w:hAnsi="Times New Roman"/>
          <w:sz w:val="24"/>
          <w:szCs w:val="24"/>
        </w:rPr>
        <w:t>. Первичные и сводные учетные документы могут составляться на бумажных и машинных носителях информации.</w:t>
      </w:r>
    </w:p>
    <w:p w14:paraId="537615B3" w14:textId="77777777" w:rsidR="009A745E" w:rsidRPr="00456E29" w:rsidRDefault="009A745E" w:rsidP="004639A3">
      <w:pPr>
        <w:spacing w:after="0" w:line="240" w:lineRule="auto"/>
        <w:ind w:firstLine="567"/>
        <w:jc w:val="both"/>
        <w:rPr>
          <w:rFonts w:ascii="Times New Roman" w:hAnsi="Times New Roman"/>
          <w:sz w:val="24"/>
          <w:szCs w:val="24"/>
        </w:rPr>
      </w:pPr>
      <w:r w:rsidRPr="00456E29">
        <w:rPr>
          <w:rFonts w:ascii="Times New Roman" w:hAnsi="Times New Roman"/>
          <w:sz w:val="24"/>
          <w:szCs w:val="24"/>
        </w:rPr>
        <w:t>1.1</w:t>
      </w:r>
      <w:r w:rsidR="00173923">
        <w:rPr>
          <w:rFonts w:ascii="Times New Roman" w:hAnsi="Times New Roman"/>
          <w:sz w:val="24"/>
          <w:szCs w:val="24"/>
        </w:rPr>
        <w:t>2</w:t>
      </w:r>
      <w:r w:rsidRPr="00456E29">
        <w:rPr>
          <w:rFonts w:ascii="Times New Roman" w:hAnsi="Times New Roman"/>
          <w:sz w:val="24"/>
          <w:szCs w:val="24"/>
        </w:rPr>
        <w:t>. Учреждение обеспечивает изготовление учетных документов на бумажных носителях как для других участников хозяйственных операций, так и для формирования архива.</w:t>
      </w:r>
    </w:p>
    <w:p w14:paraId="742B5DC0" w14:textId="77777777" w:rsidR="009A745E" w:rsidRPr="00456E29" w:rsidRDefault="009A745E" w:rsidP="004639A3">
      <w:pPr>
        <w:spacing w:after="0" w:line="240" w:lineRule="auto"/>
        <w:ind w:firstLine="567"/>
        <w:jc w:val="both"/>
        <w:rPr>
          <w:rFonts w:ascii="Times New Roman" w:hAnsi="Times New Roman"/>
          <w:sz w:val="24"/>
          <w:szCs w:val="24"/>
        </w:rPr>
      </w:pPr>
      <w:r w:rsidRPr="00456E29">
        <w:rPr>
          <w:rFonts w:ascii="Times New Roman" w:hAnsi="Times New Roman"/>
          <w:sz w:val="24"/>
          <w:szCs w:val="24"/>
        </w:rPr>
        <w:t>1.1</w:t>
      </w:r>
      <w:r w:rsidR="00173923">
        <w:rPr>
          <w:rFonts w:ascii="Times New Roman" w:hAnsi="Times New Roman"/>
          <w:sz w:val="24"/>
          <w:szCs w:val="24"/>
        </w:rPr>
        <w:t>3</w:t>
      </w:r>
      <w:r w:rsidRPr="00456E29">
        <w:rPr>
          <w:rFonts w:ascii="Times New Roman" w:hAnsi="Times New Roman"/>
          <w:sz w:val="24"/>
          <w:szCs w:val="24"/>
        </w:rPr>
        <w:t xml:space="preserve">. </w:t>
      </w:r>
      <w:r>
        <w:rPr>
          <w:rFonts w:ascii="Times New Roman" w:hAnsi="Times New Roman"/>
          <w:sz w:val="24"/>
          <w:szCs w:val="24"/>
        </w:rPr>
        <w:t>Начальник отдела - г</w:t>
      </w:r>
      <w:r w:rsidRPr="00456E29">
        <w:rPr>
          <w:rFonts w:ascii="Times New Roman" w:hAnsi="Times New Roman"/>
          <w:sz w:val="24"/>
          <w:szCs w:val="24"/>
        </w:rPr>
        <w:t>лавный бухгалтер обеспечивает изготовление копий документов, сформированных на машинных (магнитных) носителях с соблюдением периодичности, установленной по организации.</w:t>
      </w:r>
    </w:p>
    <w:p w14:paraId="3EB873E7" w14:textId="77777777" w:rsidR="009A745E" w:rsidRPr="00456E29" w:rsidRDefault="009A745E" w:rsidP="004639A3">
      <w:pPr>
        <w:spacing w:after="0" w:line="240" w:lineRule="auto"/>
        <w:ind w:firstLine="567"/>
        <w:jc w:val="both"/>
        <w:rPr>
          <w:rFonts w:ascii="Times New Roman" w:hAnsi="Times New Roman"/>
          <w:sz w:val="24"/>
          <w:szCs w:val="24"/>
        </w:rPr>
      </w:pPr>
      <w:r w:rsidRPr="00456E29">
        <w:rPr>
          <w:rFonts w:ascii="Times New Roman" w:hAnsi="Times New Roman"/>
          <w:sz w:val="24"/>
          <w:szCs w:val="24"/>
        </w:rPr>
        <w:lastRenderedPageBreak/>
        <w:t>1.1</w:t>
      </w:r>
      <w:r w:rsidR="00173923">
        <w:rPr>
          <w:rFonts w:ascii="Times New Roman" w:hAnsi="Times New Roman"/>
          <w:sz w:val="24"/>
          <w:szCs w:val="24"/>
        </w:rPr>
        <w:t>4</w:t>
      </w:r>
      <w:r w:rsidRPr="00456E29">
        <w:rPr>
          <w:rFonts w:ascii="Times New Roman" w:hAnsi="Times New Roman"/>
          <w:sz w:val="24"/>
          <w:szCs w:val="24"/>
        </w:rPr>
        <w:t>. При изъятии первичных учетных документов, регистров бухгалтерского учета органами дознания, предварительного следствия и прокуратуры, судами, налоговыми инспекциями и органами внутренних дел на основании их постановлений главный бухгалтер учреждения с разрешения и в присутствии представителей органов, проводящих изъятие документов, обязан обеспечить формирование реестра изъятых документов с указанием основания и даты изъятия, а также с приложением копий таковых.</w:t>
      </w:r>
    </w:p>
    <w:p w14:paraId="45434726" w14:textId="77777777" w:rsidR="009A745E" w:rsidRPr="00456E29" w:rsidRDefault="009A745E" w:rsidP="004639A3">
      <w:pPr>
        <w:spacing w:after="0" w:line="240" w:lineRule="auto"/>
        <w:ind w:firstLine="567"/>
        <w:jc w:val="both"/>
        <w:rPr>
          <w:rFonts w:ascii="Times New Roman" w:hAnsi="Times New Roman"/>
          <w:sz w:val="24"/>
          <w:szCs w:val="24"/>
        </w:rPr>
      </w:pPr>
      <w:r w:rsidRPr="00456E29">
        <w:rPr>
          <w:rFonts w:ascii="Times New Roman" w:hAnsi="Times New Roman"/>
          <w:sz w:val="24"/>
          <w:szCs w:val="24"/>
        </w:rPr>
        <w:t>1.1</w:t>
      </w:r>
      <w:r w:rsidR="00173923">
        <w:rPr>
          <w:rFonts w:ascii="Times New Roman" w:hAnsi="Times New Roman"/>
          <w:sz w:val="24"/>
          <w:szCs w:val="24"/>
        </w:rPr>
        <w:t>5</w:t>
      </w:r>
      <w:r w:rsidRPr="00456E29">
        <w:rPr>
          <w:rFonts w:ascii="Times New Roman" w:hAnsi="Times New Roman"/>
          <w:sz w:val="24"/>
          <w:szCs w:val="24"/>
        </w:rPr>
        <w:t>. По истечении каждого отчетного месяца первичные учетные документы, относящиеся к соответствующим журналам операций (регистрам бухгалтерского учета), должны быть подобраны в хронологическом порядке и сброшюрованы. При незначительном количестве документов брошюровку можно производить за несколько месяцев</w:t>
      </w:r>
      <w:r>
        <w:rPr>
          <w:rFonts w:ascii="Times New Roman" w:hAnsi="Times New Roman"/>
          <w:sz w:val="24"/>
          <w:szCs w:val="24"/>
        </w:rPr>
        <w:t xml:space="preserve"> (квартал, год)</w:t>
      </w:r>
      <w:r w:rsidRPr="00456E29">
        <w:rPr>
          <w:rFonts w:ascii="Times New Roman" w:hAnsi="Times New Roman"/>
          <w:sz w:val="24"/>
          <w:szCs w:val="24"/>
        </w:rPr>
        <w:t xml:space="preserve"> в одну папку (дело). На обложке следует указать: наименование организации; название и порядковый номер папки (дела); отчетный период – год и месяц; начальный и последний номера журналов операций; количество листов в папке (деле).</w:t>
      </w:r>
    </w:p>
    <w:p w14:paraId="410D5BAA" w14:textId="77777777" w:rsidR="009A745E" w:rsidRPr="00456E29" w:rsidRDefault="009A745E" w:rsidP="004639A3">
      <w:pPr>
        <w:spacing w:after="0" w:line="240" w:lineRule="auto"/>
        <w:ind w:firstLine="567"/>
        <w:jc w:val="both"/>
        <w:rPr>
          <w:rFonts w:ascii="Times New Roman" w:hAnsi="Times New Roman"/>
          <w:sz w:val="24"/>
          <w:szCs w:val="24"/>
        </w:rPr>
      </w:pPr>
      <w:r w:rsidRPr="00456E29">
        <w:rPr>
          <w:rFonts w:ascii="Times New Roman" w:hAnsi="Times New Roman"/>
          <w:sz w:val="24"/>
          <w:szCs w:val="24"/>
        </w:rPr>
        <w:t>1.1</w:t>
      </w:r>
      <w:r w:rsidR="00173923">
        <w:rPr>
          <w:rFonts w:ascii="Times New Roman" w:hAnsi="Times New Roman"/>
          <w:sz w:val="24"/>
          <w:szCs w:val="24"/>
        </w:rPr>
        <w:t>6</w:t>
      </w:r>
      <w:r w:rsidRPr="00456E29">
        <w:rPr>
          <w:rFonts w:ascii="Times New Roman" w:hAnsi="Times New Roman"/>
          <w:sz w:val="24"/>
          <w:szCs w:val="24"/>
        </w:rPr>
        <w:t>. Способ хранения регистров бухгалтерского учета, первичных учетных документов должно обеспечивать их защиту от несанкционированных исправлений, утере целостности информации в них и сохранности самих документов.</w:t>
      </w:r>
    </w:p>
    <w:p w14:paraId="388260F3" w14:textId="77777777" w:rsidR="009A745E" w:rsidRPr="00456E29" w:rsidRDefault="009A745E" w:rsidP="004639A3">
      <w:pPr>
        <w:spacing w:after="0" w:line="240" w:lineRule="auto"/>
        <w:ind w:firstLine="567"/>
        <w:jc w:val="both"/>
        <w:rPr>
          <w:rFonts w:ascii="Times New Roman" w:hAnsi="Times New Roman"/>
          <w:sz w:val="24"/>
          <w:szCs w:val="24"/>
        </w:rPr>
      </w:pPr>
      <w:r w:rsidRPr="00456E29">
        <w:rPr>
          <w:rFonts w:ascii="Times New Roman" w:hAnsi="Times New Roman"/>
          <w:sz w:val="24"/>
          <w:szCs w:val="24"/>
        </w:rPr>
        <w:t>1.1</w:t>
      </w:r>
      <w:r w:rsidR="00173923">
        <w:rPr>
          <w:rFonts w:ascii="Times New Roman" w:hAnsi="Times New Roman"/>
          <w:sz w:val="24"/>
          <w:szCs w:val="24"/>
        </w:rPr>
        <w:t>7</w:t>
      </w:r>
      <w:r w:rsidRPr="00456E29">
        <w:rPr>
          <w:rFonts w:ascii="Times New Roman" w:hAnsi="Times New Roman"/>
          <w:sz w:val="24"/>
          <w:szCs w:val="24"/>
        </w:rPr>
        <w:t xml:space="preserve">. Выполнение соответствующих требований к хранению документов осуществляет лицо, ответственное за их формирование, до момента их сдачи в </w:t>
      </w:r>
      <w:r>
        <w:rPr>
          <w:rFonts w:ascii="Times New Roman" w:hAnsi="Times New Roman"/>
          <w:sz w:val="24"/>
          <w:szCs w:val="24"/>
        </w:rPr>
        <w:t>архив Учреждения</w:t>
      </w:r>
      <w:r w:rsidRPr="00456E29">
        <w:rPr>
          <w:rFonts w:ascii="Times New Roman" w:hAnsi="Times New Roman"/>
          <w:sz w:val="24"/>
          <w:szCs w:val="24"/>
        </w:rPr>
        <w:t xml:space="preserve">, а после сдачи в </w:t>
      </w:r>
      <w:r>
        <w:rPr>
          <w:rFonts w:ascii="Times New Roman" w:hAnsi="Times New Roman"/>
          <w:sz w:val="24"/>
          <w:szCs w:val="24"/>
        </w:rPr>
        <w:t>архив материальное ответственное лицо (заведующие архивом)</w:t>
      </w:r>
      <w:r w:rsidRPr="00456E29">
        <w:rPr>
          <w:rFonts w:ascii="Times New Roman" w:hAnsi="Times New Roman"/>
          <w:sz w:val="24"/>
          <w:szCs w:val="24"/>
        </w:rPr>
        <w:t>.</w:t>
      </w:r>
    </w:p>
    <w:p w14:paraId="7CCE1C18" w14:textId="77777777" w:rsidR="009A745E" w:rsidRPr="00456E29" w:rsidRDefault="009A745E" w:rsidP="004639A3">
      <w:pPr>
        <w:spacing w:after="0" w:line="240" w:lineRule="auto"/>
        <w:ind w:firstLine="567"/>
        <w:jc w:val="both"/>
        <w:rPr>
          <w:rFonts w:ascii="Times New Roman" w:hAnsi="Times New Roman"/>
          <w:sz w:val="24"/>
          <w:szCs w:val="24"/>
        </w:rPr>
      </w:pPr>
      <w:r w:rsidRPr="00456E29">
        <w:rPr>
          <w:rFonts w:ascii="Times New Roman" w:hAnsi="Times New Roman"/>
          <w:sz w:val="24"/>
          <w:szCs w:val="24"/>
        </w:rPr>
        <w:t>1.1</w:t>
      </w:r>
      <w:r w:rsidR="00173923">
        <w:rPr>
          <w:rFonts w:ascii="Times New Roman" w:hAnsi="Times New Roman"/>
          <w:sz w:val="24"/>
          <w:szCs w:val="24"/>
        </w:rPr>
        <w:t>8</w:t>
      </w:r>
      <w:r w:rsidRPr="00456E29">
        <w:rPr>
          <w:rFonts w:ascii="Times New Roman" w:hAnsi="Times New Roman"/>
          <w:sz w:val="24"/>
          <w:szCs w:val="24"/>
        </w:rPr>
        <w:t xml:space="preserve">. В случае пропажи или уничтожения первичных учетных документов и регистров бухгалтерского учета руководитель </w:t>
      </w:r>
      <w:r>
        <w:rPr>
          <w:rFonts w:ascii="Times New Roman" w:hAnsi="Times New Roman"/>
          <w:sz w:val="24"/>
          <w:szCs w:val="24"/>
        </w:rPr>
        <w:t>Учреждения</w:t>
      </w:r>
      <w:r w:rsidRPr="00456E29">
        <w:rPr>
          <w:rFonts w:ascii="Times New Roman" w:hAnsi="Times New Roman"/>
          <w:sz w:val="24"/>
          <w:szCs w:val="24"/>
        </w:rPr>
        <w:t xml:space="preserve"> назначает приказом комиссию по расследованию причин их пропажи или уничтожения.</w:t>
      </w:r>
    </w:p>
    <w:p w14:paraId="0A18D269" w14:textId="77777777" w:rsidR="009A745E" w:rsidRPr="00456E29" w:rsidRDefault="009A745E" w:rsidP="004639A3">
      <w:pPr>
        <w:spacing w:after="0" w:line="240" w:lineRule="auto"/>
        <w:ind w:firstLine="567"/>
        <w:jc w:val="both"/>
        <w:rPr>
          <w:rFonts w:ascii="Times New Roman" w:hAnsi="Times New Roman"/>
          <w:sz w:val="24"/>
          <w:szCs w:val="24"/>
        </w:rPr>
      </w:pPr>
      <w:r w:rsidRPr="00456E29">
        <w:rPr>
          <w:rFonts w:ascii="Times New Roman" w:hAnsi="Times New Roman"/>
          <w:sz w:val="24"/>
          <w:szCs w:val="24"/>
        </w:rPr>
        <w:t>1.1</w:t>
      </w:r>
      <w:r w:rsidR="00173923">
        <w:rPr>
          <w:rFonts w:ascii="Times New Roman" w:hAnsi="Times New Roman"/>
          <w:sz w:val="24"/>
          <w:szCs w:val="24"/>
        </w:rPr>
        <w:t>9</w:t>
      </w:r>
      <w:r w:rsidRPr="00456E29">
        <w:rPr>
          <w:rFonts w:ascii="Times New Roman" w:hAnsi="Times New Roman"/>
          <w:sz w:val="24"/>
          <w:szCs w:val="24"/>
        </w:rPr>
        <w:t>. При необходимости для участия в работе комиссии приглашаются представители следственных органов, охраны и государственного пожарного надзора.</w:t>
      </w:r>
    </w:p>
    <w:p w14:paraId="754CCC33" w14:textId="77777777" w:rsidR="009A745E" w:rsidRPr="00456E29" w:rsidRDefault="009A745E" w:rsidP="004639A3">
      <w:pPr>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1.</w:t>
      </w:r>
      <w:r w:rsidR="00173923">
        <w:rPr>
          <w:rFonts w:ascii="Times New Roman" w:hAnsi="Times New Roman"/>
          <w:sz w:val="24"/>
          <w:szCs w:val="24"/>
        </w:rPr>
        <w:t>20</w:t>
      </w:r>
      <w:r>
        <w:rPr>
          <w:rFonts w:ascii="Times New Roman" w:hAnsi="Times New Roman"/>
          <w:sz w:val="24"/>
          <w:szCs w:val="24"/>
        </w:rPr>
        <w:t xml:space="preserve">. </w:t>
      </w:r>
      <w:r w:rsidRPr="00456E29">
        <w:rPr>
          <w:rFonts w:ascii="Times New Roman" w:hAnsi="Times New Roman"/>
          <w:sz w:val="24"/>
          <w:szCs w:val="24"/>
        </w:rPr>
        <w:t>Результаты работы комиссии оформляются актом, который утверждается руководителем</w:t>
      </w:r>
      <w:r>
        <w:rPr>
          <w:rFonts w:ascii="Times New Roman" w:hAnsi="Times New Roman"/>
          <w:sz w:val="24"/>
          <w:szCs w:val="24"/>
        </w:rPr>
        <w:t xml:space="preserve"> Учреждения</w:t>
      </w:r>
      <w:r w:rsidRPr="00456E29">
        <w:rPr>
          <w:rFonts w:ascii="Times New Roman" w:hAnsi="Times New Roman"/>
          <w:sz w:val="24"/>
          <w:szCs w:val="24"/>
        </w:rPr>
        <w:t xml:space="preserve">. Копия акта направляется </w:t>
      </w:r>
      <w:r w:rsidR="0013285A">
        <w:rPr>
          <w:rFonts w:ascii="Times New Roman" w:hAnsi="Times New Roman"/>
          <w:sz w:val="24"/>
          <w:szCs w:val="24"/>
        </w:rPr>
        <w:t>Г</w:t>
      </w:r>
      <w:r>
        <w:rPr>
          <w:rFonts w:ascii="Times New Roman" w:hAnsi="Times New Roman"/>
          <w:sz w:val="24"/>
          <w:szCs w:val="24"/>
        </w:rPr>
        <w:t>лавному распорядителю</w:t>
      </w:r>
      <w:r w:rsidRPr="00456E29">
        <w:rPr>
          <w:rFonts w:ascii="Times New Roman" w:hAnsi="Times New Roman"/>
          <w:sz w:val="24"/>
          <w:szCs w:val="24"/>
        </w:rPr>
        <w:t>.</w:t>
      </w:r>
    </w:p>
    <w:p w14:paraId="1E42BA5D" w14:textId="77777777" w:rsidR="009A745E" w:rsidRDefault="009A745E" w:rsidP="004639A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p>
    <w:p w14:paraId="00F442C1"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35B185BC"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766449CC"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00700DE0"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65D0FA1A"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1D17AC56"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303B2BF8"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6912A2EE"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0B017C80"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5311ED86"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71D22244"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25797CD2"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40B65057"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2D350175"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6585B5E6"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55A034EF"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7E1BA2BE"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053F3EC6"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6657ED32"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56338B01"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1268782A" w14:textId="77777777" w:rsidR="009A745E" w:rsidRDefault="009A745E"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4CD68BB8" w14:textId="77777777" w:rsidR="00F97CCD" w:rsidRDefault="00F97CCD"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5DBAEEFA" w14:textId="77777777" w:rsidR="00F97CCD" w:rsidRDefault="00F97CCD"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676EE48E" w14:textId="77777777" w:rsidR="001B2103" w:rsidRDefault="001B2103"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2442FF78" w14:textId="77777777" w:rsidR="001B2103" w:rsidRDefault="001B2103"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394F56F1" w14:textId="77777777" w:rsidR="001B2103" w:rsidRDefault="001B2103"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33C725CE" w14:textId="77777777" w:rsidR="001B2103" w:rsidRDefault="001B2103"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7A0229E6" w14:textId="77777777" w:rsidR="001B2103" w:rsidRDefault="001B2103"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400E4322" w14:textId="77777777" w:rsidR="001B2103" w:rsidRDefault="001B2103"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7E323C73" w14:textId="77777777" w:rsidR="009A745E" w:rsidRPr="0059215B" w:rsidRDefault="00A14E8E" w:rsidP="009A745E">
      <w:pPr>
        <w:spacing w:after="0" w:line="240" w:lineRule="auto"/>
        <w:ind w:left="6237"/>
        <w:rPr>
          <w:rFonts w:ascii="Times New Roman" w:hAnsi="Times New Roman"/>
          <w:b/>
          <w:sz w:val="24"/>
          <w:szCs w:val="24"/>
        </w:rPr>
      </w:pPr>
      <w:r>
        <w:rPr>
          <w:rFonts w:ascii="Times New Roman" w:hAnsi="Times New Roman"/>
          <w:b/>
          <w:sz w:val="24"/>
          <w:szCs w:val="24"/>
        </w:rPr>
        <w:lastRenderedPageBreak/>
        <w:t xml:space="preserve">                          </w:t>
      </w:r>
      <w:r w:rsidR="009A745E" w:rsidRPr="00360F36">
        <w:rPr>
          <w:rFonts w:ascii="Times New Roman" w:hAnsi="Times New Roman"/>
          <w:b/>
          <w:sz w:val="24"/>
          <w:szCs w:val="24"/>
        </w:rPr>
        <w:t xml:space="preserve">Приложение № </w:t>
      </w:r>
      <w:r w:rsidR="00F97CCD">
        <w:rPr>
          <w:rFonts w:ascii="Times New Roman" w:hAnsi="Times New Roman"/>
          <w:b/>
          <w:sz w:val="24"/>
          <w:szCs w:val="24"/>
        </w:rPr>
        <w:t>1.</w:t>
      </w:r>
      <w:r w:rsidR="00D073FC">
        <w:rPr>
          <w:rFonts w:ascii="Times New Roman" w:hAnsi="Times New Roman"/>
          <w:b/>
          <w:sz w:val="24"/>
          <w:szCs w:val="24"/>
        </w:rPr>
        <w:t>6</w:t>
      </w:r>
      <w:r w:rsidR="00F97CCD">
        <w:rPr>
          <w:rFonts w:ascii="Times New Roman" w:hAnsi="Times New Roman"/>
          <w:b/>
          <w:sz w:val="24"/>
          <w:szCs w:val="24"/>
        </w:rPr>
        <w:t>.</w:t>
      </w:r>
    </w:p>
    <w:p w14:paraId="597DDFFB" w14:textId="75996503" w:rsidR="0063134E" w:rsidRDefault="00F97CCD" w:rsidP="0063134E">
      <w:pPr>
        <w:pStyle w:val="ConsPlusNormal"/>
        <w:jc w:val="center"/>
        <w:rPr>
          <w:rFonts w:ascii="Times New Roman" w:hAnsi="Times New Roman"/>
          <w:b/>
          <w:sz w:val="24"/>
          <w:szCs w:val="24"/>
        </w:rPr>
      </w:pPr>
      <w:r>
        <w:rPr>
          <w:rFonts w:ascii="Times New Roman" w:hAnsi="Times New Roman"/>
          <w:b/>
          <w:sz w:val="24"/>
          <w:szCs w:val="24"/>
        </w:rPr>
        <w:t xml:space="preserve">                                                                                                           </w:t>
      </w:r>
      <w:r w:rsidR="0063134E">
        <w:rPr>
          <w:rFonts w:ascii="Times New Roman" w:hAnsi="Times New Roman"/>
          <w:b/>
          <w:sz w:val="24"/>
          <w:szCs w:val="24"/>
        </w:rPr>
        <w:t xml:space="preserve">                   к Учетной политике </w:t>
      </w:r>
    </w:p>
    <w:p w14:paraId="4D0684D0" w14:textId="77777777" w:rsidR="0063134E" w:rsidRPr="0063134E" w:rsidRDefault="0063134E" w:rsidP="006313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050CAF17" w14:textId="0E21F73B" w:rsidR="009A745E" w:rsidRDefault="009A745E" w:rsidP="0063134E">
      <w:pPr>
        <w:pStyle w:val="ConsPlusNormal"/>
        <w:jc w:val="center"/>
        <w:rPr>
          <w:rFonts w:ascii="Times New Roman" w:hAnsi="Times New Roman" w:cs="Times New Roman"/>
          <w:b/>
          <w:sz w:val="24"/>
          <w:szCs w:val="24"/>
        </w:rPr>
      </w:pPr>
    </w:p>
    <w:p w14:paraId="52A5C1F9" w14:textId="77777777" w:rsidR="00360F36" w:rsidRPr="00360F36"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60F36">
        <w:rPr>
          <w:rFonts w:ascii="Times New Roman" w:eastAsia="Times New Roman" w:hAnsi="Times New Roman" w:cs="Times New Roman"/>
          <w:b/>
          <w:sz w:val="24"/>
          <w:szCs w:val="24"/>
          <w:lang w:eastAsia="ru-RU"/>
        </w:rPr>
        <w:t>Периодичность формирования регистров бухгалтерского учета</w:t>
      </w:r>
    </w:p>
    <w:p w14:paraId="3C0F4546" w14:textId="77777777" w:rsidR="00360F36" w:rsidRPr="00360F36"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60F36">
        <w:rPr>
          <w:rFonts w:ascii="Times New Roman" w:eastAsia="Times New Roman" w:hAnsi="Times New Roman" w:cs="Times New Roman"/>
          <w:b/>
          <w:sz w:val="24"/>
          <w:szCs w:val="24"/>
          <w:lang w:eastAsia="ru-RU"/>
        </w:rPr>
        <w:t>на бумажных носителях</w:t>
      </w:r>
    </w:p>
    <w:p w14:paraId="30E163C6" w14:textId="77777777" w:rsidR="00360F36" w:rsidRPr="00360F36" w:rsidRDefault="00360F36" w:rsidP="00360F36">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4887"/>
        <w:gridCol w:w="3261"/>
      </w:tblGrid>
      <w:tr w:rsidR="00360F36" w:rsidRPr="00360F36" w14:paraId="128A7A80" w14:textId="77777777" w:rsidTr="001B2103">
        <w:trPr>
          <w:tblHeader/>
        </w:trPr>
        <w:tc>
          <w:tcPr>
            <w:tcW w:w="567" w:type="dxa"/>
          </w:tcPr>
          <w:p w14:paraId="51BD787F" w14:textId="77777777" w:rsidR="00360F36" w:rsidRPr="00360F36" w:rsidRDefault="00360F36"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60F36">
              <w:rPr>
                <w:rFonts w:ascii="Times New Roman" w:eastAsia="Times New Roman" w:hAnsi="Times New Roman" w:cs="Times New Roman"/>
                <w:b/>
                <w:sz w:val="24"/>
                <w:szCs w:val="24"/>
                <w:lang w:eastAsia="ru-RU"/>
              </w:rPr>
              <w:t>№ п/п</w:t>
            </w:r>
          </w:p>
        </w:tc>
        <w:tc>
          <w:tcPr>
            <w:tcW w:w="1417" w:type="dxa"/>
          </w:tcPr>
          <w:p w14:paraId="6CC48A9B" w14:textId="77777777" w:rsidR="00360F36" w:rsidRPr="00360F36" w:rsidRDefault="00360F36"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60F36">
              <w:rPr>
                <w:rFonts w:ascii="Times New Roman" w:eastAsia="Times New Roman" w:hAnsi="Times New Roman" w:cs="Times New Roman"/>
                <w:b/>
                <w:sz w:val="24"/>
                <w:szCs w:val="24"/>
                <w:lang w:eastAsia="ru-RU"/>
              </w:rPr>
              <w:t>Код формы документа</w:t>
            </w:r>
          </w:p>
        </w:tc>
        <w:tc>
          <w:tcPr>
            <w:tcW w:w="4887" w:type="dxa"/>
          </w:tcPr>
          <w:p w14:paraId="4B0660C8" w14:textId="77777777" w:rsidR="00360F36" w:rsidRPr="00360F36" w:rsidRDefault="00360F36"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60F36">
              <w:rPr>
                <w:rFonts w:ascii="Times New Roman" w:eastAsia="Times New Roman" w:hAnsi="Times New Roman" w:cs="Times New Roman"/>
                <w:b/>
                <w:sz w:val="24"/>
                <w:szCs w:val="24"/>
                <w:lang w:eastAsia="ru-RU"/>
              </w:rPr>
              <w:t>Наименование регистра</w:t>
            </w:r>
          </w:p>
        </w:tc>
        <w:tc>
          <w:tcPr>
            <w:tcW w:w="3261" w:type="dxa"/>
          </w:tcPr>
          <w:p w14:paraId="4EBBB7E4" w14:textId="77777777" w:rsidR="00360F36" w:rsidRPr="00360F36" w:rsidRDefault="00360F36" w:rsidP="00360F3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60F36">
              <w:rPr>
                <w:rFonts w:ascii="Times New Roman" w:eastAsia="Times New Roman" w:hAnsi="Times New Roman" w:cs="Times New Roman"/>
                <w:b/>
                <w:sz w:val="24"/>
                <w:szCs w:val="24"/>
                <w:lang w:eastAsia="ru-RU"/>
              </w:rPr>
              <w:t>Периодичность</w:t>
            </w:r>
          </w:p>
        </w:tc>
      </w:tr>
      <w:tr w:rsidR="00360F36" w:rsidRPr="00360F36" w14:paraId="6AFFB1C4" w14:textId="77777777" w:rsidTr="001B2103">
        <w:trPr>
          <w:tblHeader/>
        </w:trPr>
        <w:tc>
          <w:tcPr>
            <w:tcW w:w="567" w:type="dxa"/>
          </w:tcPr>
          <w:p w14:paraId="658A3DB7"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b/>
                <w:i/>
                <w:sz w:val="20"/>
                <w:szCs w:val="20"/>
                <w:lang w:eastAsia="ru-RU"/>
              </w:rPr>
            </w:pPr>
            <w:r w:rsidRPr="001A0EDC">
              <w:rPr>
                <w:rFonts w:ascii="Times New Roman" w:eastAsia="Times New Roman" w:hAnsi="Times New Roman" w:cs="Times New Roman"/>
                <w:b/>
                <w:i/>
                <w:sz w:val="20"/>
                <w:szCs w:val="20"/>
                <w:lang w:eastAsia="ru-RU"/>
              </w:rPr>
              <w:t>1</w:t>
            </w:r>
          </w:p>
        </w:tc>
        <w:tc>
          <w:tcPr>
            <w:tcW w:w="1417" w:type="dxa"/>
          </w:tcPr>
          <w:p w14:paraId="036E7EAF"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b/>
                <w:i/>
                <w:sz w:val="20"/>
                <w:szCs w:val="20"/>
                <w:lang w:eastAsia="ru-RU"/>
              </w:rPr>
            </w:pPr>
            <w:r w:rsidRPr="001A0EDC">
              <w:rPr>
                <w:rFonts w:ascii="Times New Roman" w:eastAsia="Times New Roman" w:hAnsi="Times New Roman" w:cs="Times New Roman"/>
                <w:b/>
                <w:i/>
                <w:sz w:val="20"/>
                <w:szCs w:val="20"/>
                <w:lang w:eastAsia="ru-RU"/>
              </w:rPr>
              <w:t>2</w:t>
            </w:r>
          </w:p>
        </w:tc>
        <w:tc>
          <w:tcPr>
            <w:tcW w:w="4887" w:type="dxa"/>
          </w:tcPr>
          <w:p w14:paraId="40FEB3F3"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b/>
                <w:i/>
                <w:sz w:val="20"/>
                <w:szCs w:val="20"/>
                <w:lang w:eastAsia="ru-RU"/>
              </w:rPr>
            </w:pPr>
            <w:r w:rsidRPr="001A0EDC">
              <w:rPr>
                <w:rFonts w:ascii="Times New Roman" w:eastAsia="Times New Roman" w:hAnsi="Times New Roman" w:cs="Times New Roman"/>
                <w:b/>
                <w:i/>
                <w:sz w:val="20"/>
                <w:szCs w:val="20"/>
                <w:lang w:eastAsia="ru-RU"/>
              </w:rPr>
              <w:t>3</w:t>
            </w:r>
          </w:p>
        </w:tc>
        <w:tc>
          <w:tcPr>
            <w:tcW w:w="3261" w:type="dxa"/>
          </w:tcPr>
          <w:p w14:paraId="064A49D9"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b/>
                <w:i/>
                <w:sz w:val="20"/>
                <w:szCs w:val="20"/>
                <w:lang w:eastAsia="ru-RU"/>
              </w:rPr>
            </w:pPr>
            <w:r w:rsidRPr="001A0EDC">
              <w:rPr>
                <w:rFonts w:ascii="Times New Roman" w:eastAsia="Times New Roman" w:hAnsi="Times New Roman" w:cs="Times New Roman"/>
                <w:b/>
                <w:i/>
                <w:sz w:val="20"/>
                <w:szCs w:val="20"/>
                <w:lang w:eastAsia="ru-RU"/>
              </w:rPr>
              <w:t>4</w:t>
            </w:r>
          </w:p>
        </w:tc>
      </w:tr>
      <w:tr w:rsidR="00360F36" w:rsidRPr="00360F36" w14:paraId="56986597" w14:textId="77777777" w:rsidTr="001B2103">
        <w:tc>
          <w:tcPr>
            <w:tcW w:w="567" w:type="dxa"/>
          </w:tcPr>
          <w:p w14:paraId="6E53A549"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1</w:t>
            </w:r>
          </w:p>
        </w:tc>
        <w:tc>
          <w:tcPr>
            <w:tcW w:w="1417" w:type="dxa"/>
          </w:tcPr>
          <w:p w14:paraId="19F8CFBE"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0504031</w:t>
            </w:r>
          </w:p>
        </w:tc>
        <w:tc>
          <w:tcPr>
            <w:tcW w:w="4887" w:type="dxa"/>
          </w:tcPr>
          <w:p w14:paraId="794666FD"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Инвентарная карточка учета нефинансовых активов</w:t>
            </w:r>
          </w:p>
        </w:tc>
        <w:tc>
          <w:tcPr>
            <w:tcW w:w="3261" w:type="dxa"/>
          </w:tcPr>
          <w:p w14:paraId="1CE9F63E"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Ежегодно</w:t>
            </w:r>
          </w:p>
        </w:tc>
      </w:tr>
      <w:tr w:rsidR="00360F36" w:rsidRPr="00360F36" w14:paraId="271A9508" w14:textId="77777777" w:rsidTr="001B2103">
        <w:tc>
          <w:tcPr>
            <w:tcW w:w="567" w:type="dxa"/>
          </w:tcPr>
          <w:p w14:paraId="2F7E2D1F"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2</w:t>
            </w:r>
          </w:p>
        </w:tc>
        <w:tc>
          <w:tcPr>
            <w:tcW w:w="1417" w:type="dxa"/>
          </w:tcPr>
          <w:p w14:paraId="1695BAE2"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0504032</w:t>
            </w:r>
          </w:p>
        </w:tc>
        <w:tc>
          <w:tcPr>
            <w:tcW w:w="4887" w:type="dxa"/>
          </w:tcPr>
          <w:p w14:paraId="092F218F"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Инвентарная карточка группового учета нефинансовых активов</w:t>
            </w:r>
          </w:p>
        </w:tc>
        <w:tc>
          <w:tcPr>
            <w:tcW w:w="3261" w:type="dxa"/>
          </w:tcPr>
          <w:p w14:paraId="702719ED"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Ежегодно</w:t>
            </w:r>
          </w:p>
        </w:tc>
      </w:tr>
      <w:tr w:rsidR="00360F36" w:rsidRPr="00360F36" w14:paraId="476341E6" w14:textId="77777777" w:rsidTr="001B2103">
        <w:tc>
          <w:tcPr>
            <w:tcW w:w="567" w:type="dxa"/>
          </w:tcPr>
          <w:p w14:paraId="41D4182B"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3</w:t>
            </w:r>
          </w:p>
        </w:tc>
        <w:tc>
          <w:tcPr>
            <w:tcW w:w="1417" w:type="dxa"/>
          </w:tcPr>
          <w:p w14:paraId="00AFEF4F"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0504033</w:t>
            </w:r>
          </w:p>
        </w:tc>
        <w:tc>
          <w:tcPr>
            <w:tcW w:w="4887" w:type="dxa"/>
          </w:tcPr>
          <w:p w14:paraId="787C5A53"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Опись инвентарных карточек по учету нефинансовых активов</w:t>
            </w:r>
          </w:p>
        </w:tc>
        <w:tc>
          <w:tcPr>
            <w:tcW w:w="3261" w:type="dxa"/>
          </w:tcPr>
          <w:p w14:paraId="55A21DEF"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Ежегодно</w:t>
            </w:r>
          </w:p>
        </w:tc>
      </w:tr>
      <w:tr w:rsidR="00360F36" w:rsidRPr="00360F36" w14:paraId="5195499C" w14:textId="77777777" w:rsidTr="001B2103">
        <w:tc>
          <w:tcPr>
            <w:tcW w:w="567" w:type="dxa"/>
          </w:tcPr>
          <w:p w14:paraId="45E3F9DC"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4</w:t>
            </w:r>
          </w:p>
        </w:tc>
        <w:tc>
          <w:tcPr>
            <w:tcW w:w="1417" w:type="dxa"/>
          </w:tcPr>
          <w:p w14:paraId="55F53693"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0504034</w:t>
            </w:r>
          </w:p>
        </w:tc>
        <w:tc>
          <w:tcPr>
            <w:tcW w:w="4887" w:type="dxa"/>
          </w:tcPr>
          <w:p w14:paraId="3B3B9472"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Инвентарный список нефинансовых активов</w:t>
            </w:r>
          </w:p>
        </w:tc>
        <w:tc>
          <w:tcPr>
            <w:tcW w:w="3261" w:type="dxa"/>
          </w:tcPr>
          <w:p w14:paraId="77BABA98"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Ежегодно</w:t>
            </w:r>
          </w:p>
        </w:tc>
      </w:tr>
      <w:tr w:rsidR="00360F36" w:rsidRPr="00360F36" w14:paraId="1969E8BC" w14:textId="77777777" w:rsidTr="001B2103">
        <w:tc>
          <w:tcPr>
            <w:tcW w:w="567" w:type="dxa"/>
          </w:tcPr>
          <w:p w14:paraId="6735D131"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5</w:t>
            </w:r>
          </w:p>
        </w:tc>
        <w:tc>
          <w:tcPr>
            <w:tcW w:w="1417" w:type="dxa"/>
          </w:tcPr>
          <w:p w14:paraId="16A737BE"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0504035</w:t>
            </w:r>
          </w:p>
        </w:tc>
        <w:tc>
          <w:tcPr>
            <w:tcW w:w="4887" w:type="dxa"/>
          </w:tcPr>
          <w:p w14:paraId="28123FED"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Оборотная ведомость по нефинансовым активам</w:t>
            </w:r>
          </w:p>
        </w:tc>
        <w:tc>
          <w:tcPr>
            <w:tcW w:w="3261" w:type="dxa"/>
          </w:tcPr>
          <w:p w14:paraId="5F2B4103"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Ежемесячно</w:t>
            </w:r>
          </w:p>
        </w:tc>
      </w:tr>
      <w:tr w:rsidR="00360F36" w:rsidRPr="00360F36" w14:paraId="13941FD7" w14:textId="77777777" w:rsidTr="001B2103">
        <w:tc>
          <w:tcPr>
            <w:tcW w:w="567" w:type="dxa"/>
          </w:tcPr>
          <w:p w14:paraId="0F122335"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6</w:t>
            </w:r>
          </w:p>
        </w:tc>
        <w:tc>
          <w:tcPr>
            <w:tcW w:w="1417" w:type="dxa"/>
          </w:tcPr>
          <w:p w14:paraId="45DD507E"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0504036</w:t>
            </w:r>
          </w:p>
        </w:tc>
        <w:tc>
          <w:tcPr>
            <w:tcW w:w="4887" w:type="dxa"/>
          </w:tcPr>
          <w:p w14:paraId="5665BA01"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Оборотная ведомость</w:t>
            </w:r>
          </w:p>
        </w:tc>
        <w:tc>
          <w:tcPr>
            <w:tcW w:w="3261" w:type="dxa"/>
          </w:tcPr>
          <w:p w14:paraId="179D961A"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Ежемесячно</w:t>
            </w:r>
          </w:p>
        </w:tc>
      </w:tr>
      <w:tr w:rsidR="00360F36" w:rsidRPr="00360F36" w14:paraId="663BAE5B" w14:textId="77777777" w:rsidTr="001B2103">
        <w:tc>
          <w:tcPr>
            <w:tcW w:w="567" w:type="dxa"/>
          </w:tcPr>
          <w:p w14:paraId="34963E04"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7</w:t>
            </w:r>
          </w:p>
        </w:tc>
        <w:tc>
          <w:tcPr>
            <w:tcW w:w="1417" w:type="dxa"/>
          </w:tcPr>
          <w:p w14:paraId="02D6012A"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0504041</w:t>
            </w:r>
          </w:p>
        </w:tc>
        <w:tc>
          <w:tcPr>
            <w:tcW w:w="4887" w:type="dxa"/>
          </w:tcPr>
          <w:p w14:paraId="66F75656"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Карточка количественно-суммового учета материальных ценностей</w:t>
            </w:r>
          </w:p>
        </w:tc>
        <w:tc>
          <w:tcPr>
            <w:tcW w:w="3261" w:type="dxa"/>
          </w:tcPr>
          <w:p w14:paraId="39B81649"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Ежегодно</w:t>
            </w:r>
          </w:p>
        </w:tc>
      </w:tr>
      <w:tr w:rsidR="00360F36" w:rsidRPr="00360F36" w14:paraId="51C351A4" w14:textId="77777777" w:rsidTr="001B2103">
        <w:tc>
          <w:tcPr>
            <w:tcW w:w="567" w:type="dxa"/>
          </w:tcPr>
          <w:p w14:paraId="1A9CCFF9"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8</w:t>
            </w:r>
          </w:p>
        </w:tc>
        <w:tc>
          <w:tcPr>
            <w:tcW w:w="1417" w:type="dxa"/>
          </w:tcPr>
          <w:p w14:paraId="0CE3410D"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0504042</w:t>
            </w:r>
          </w:p>
        </w:tc>
        <w:tc>
          <w:tcPr>
            <w:tcW w:w="4887" w:type="dxa"/>
          </w:tcPr>
          <w:p w14:paraId="05434F0A"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Книга учета материальных ценностей</w:t>
            </w:r>
          </w:p>
        </w:tc>
        <w:tc>
          <w:tcPr>
            <w:tcW w:w="3261" w:type="dxa"/>
          </w:tcPr>
          <w:p w14:paraId="023BF8C5"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Ежегодно</w:t>
            </w:r>
          </w:p>
        </w:tc>
      </w:tr>
      <w:tr w:rsidR="00360F36" w:rsidRPr="00360F36" w14:paraId="16E255D7" w14:textId="77777777" w:rsidTr="001B2103">
        <w:tc>
          <w:tcPr>
            <w:tcW w:w="567" w:type="dxa"/>
          </w:tcPr>
          <w:p w14:paraId="4D1FE3A3"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9</w:t>
            </w:r>
          </w:p>
        </w:tc>
        <w:tc>
          <w:tcPr>
            <w:tcW w:w="1417" w:type="dxa"/>
          </w:tcPr>
          <w:p w14:paraId="5B6CB3A3"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0504043</w:t>
            </w:r>
          </w:p>
        </w:tc>
        <w:tc>
          <w:tcPr>
            <w:tcW w:w="4887" w:type="dxa"/>
          </w:tcPr>
          <w:p w14:paraId="743462BB"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Карточка учета материальных ценностей</w:t>
            </w:r>
          </w:p>
        </w:tc>
        <w:tc>
          <w:tcPr>
            <w:tcW w:w="3261" w:type="dxa"/>
          </w:tcPr>
          <w:p w14:paraId="18BC9D11"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По мере совершения операций</w:t>
            </w:r>
          </w:p>
        </w:tc>
      </w:tr>
      <w:tr w:rsidR="00360F36" w:rsidRPr="00360F36" w14:paraId="4903DB25" w14:textId="77777777" w:rsidTr="001B2103">
        <w:tc>
          <w:tcPr>
            <w:tcW w:w="567" w:type="dxa"/>
          </w:tcPr>
          <w:p w14:paraId="0403E995"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10</w:t>
            </w:r>
          </w:p>
        </w:tc>
        <w:tc>
          <w:tcPr>
            <w:tcW w:w="1417" w:type="dxa"/>
          </w:tcPr>
          <w:p w14:paraId="2524AFC1"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0504045</w:t>
            </w:r>
          </w:p>
        </w:tc>
        <w:tc>
          <w:tcPr>
            <w:tcW w:w="4887" w:type="dxa"/>
          </w:tcPr>
          <w:p w14:paraId="0B77428D"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Книга учета бланков строгой отчетности</w:t>
            </w:r>
          </w:p>
        </w:tc>
        <w:tc>
          <w:tcPr>
            <w:tcW w:w="3261" w:type="dxa"/>
          </w:tcPr>
          <w:p w14:paraId="7940E0FA" w14:textId="77777777" w:rsidR="00360F36" w:rsidRPr="001A0EDC" w:rsidRDefault="00E94690"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Ежемесячно</w:t>
            </w:r>
          </w:p>
        </w:tc>
      </w:tr>
      <w:tr w:rsidR="00360F36" w:rsidRPr="00360F36" w14:paraId="0F207C28" w14:textId="77777777" w:rsidTr="001B2103">
        <w:tc>
          <w:tcPr>
            <w:tcW w:w="567" w:type="dxa"/>
          </w:tcPr>
          <w:p w14:paraId="33FAEBE4"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11</w:t>
            </w:r>
          </w:p>
        </w:tc>
        <w:tc>
          <w:tcPr>
            <w:tcW w:w="1417" w:type="dxa"/>
          </w:tcPr>
          <w:p w14:paraId="3C384E50"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0504047</w:t>
            </w:r>
          </w:p>
        </w:tc>
        <w:tc>
          <w:tcPr>
            <w:tcW w:w="4887" w:type="dxa"/>
          </w:tcPr>
          <w:p w14:paraId="57212DA6"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Реестр депонированных сумм</w:t>
            </w:r>
          </w:p>
        </w:tc>
        <w:tc>
          <w:tcPr>
            <w:tcW w:w="3261" w:type="dxa"/>
          </w:tcPr>
          <w:p w14:paraId="2EE12A4C"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Ежемесячно</w:t>
            </w:r>
          </w:p>
        </w:tc>
      </w:tr>
      <w:tr w:rsidR="00360F36" w:rsidRPr="00360F36" w14:paraId="0BE7507B" w14:textId="77777777" w:rsidTr="001B2103">
        <w:tc>
          <w:tcPr>
            <w:tcW w:w="567" w:type="dxa"/>
          </w:tcPr>
          <w:p w14:paraId="6C47B623"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12</w:t>
            </w:r>
          </w:p>
        </w:tc>
        <w:tc>
          <w:tcPr>
            <w:tcW w:w="1417" w:type="dxa"/>
          </w:tcPr>
          <w:p w14:paraId="162351FB"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0504048</w:t>
            </w:r>
          </w:p>
        </w:tc>
        <w:tc>
          <w:tcPr>
            <w:tcW w:w="4887" w:type="dxa"/>
          </w:tcPr>
          <w:p w14:paraId="640CC7FF"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Книга аналитического учета депонированной заработной платы, денежного довольствия и стипендий</w:t>
            </w:r>
          </w:p>
        </w:tc>
        <w:tc>
          <w:tcPr>
            <w:tcW w:w="3261" w:type="dxa"/>
          </w:tcPr>
          <w:p w14:paraId="59617C38"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Ежемесячно</w:t>
            </w:r>
          </w:p>
        </w:tc>
      </w:tr>
      <w:tr w:rsidR="00360F36" w:rsidRPr="00360F36" w14:paraId="59761AA8" w14:textId="77777777" w:rsidTr="001B2103">
        <w:tc>
          <w:tcPr>
            <w:tcW w:w="567" w:type="dxa"/>
          </w:tcPr>
          <w:p w14:paraId="440733E2"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13</w:t>
            </w:r>
          </w:p>
        </w:tc>
        <w:tc>
          <w:tcPr>
            <w:tcW w:w="1417" w:type="dxa"/>
          </w:tcPr>
          <w:p w14:paraId="635E3D97"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0504051</w:t>
            </w:r>
          </w:p>
        </w:tc>
        <w:tc>
          <w:tcPr>
            <w:tcW w:w="4887" w:type="dxa"/>
          </w:tcPr>
          <w:p w14:paraId="316DB78D"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Карточка учета средств и расчетов</w:t>
            </w:r>
          </w:p>
        </w:tc>
        <w:tc>
          <w:tcPr>
            <w:tcW w:w="3261" w:type="dxa"/>
          </w:tcPr>
          <w:p w14:paraId="59277310" w14:textId="77777777" w:rsidR="00360F36" w:rsidRPr="001A0EDC" w:rsidRDefault="00103EE9"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Квартально</w:t>
            </w:r>
          </w:p>
        </w:tc>
      </w:tr>
      <w:tr w:rsidR="00360F36" w:rsidRPr="00360F36" w14:paraId="4BAF6980" w14:textId="77777777" w:rsidTr="001B2103">
        <w:tc>
          <w:tcPr>
            <w:tcW w:w="567" w:type="dxa"/>
          </w:tcPr>
          <w:p w14:paraId="22E983D0"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A0EDC">
              <w:rPr>
                <w:rFonts w:ascii="Times New Roman" w:eastAsia="Times New Roman" w:hAnsi="Times New Roman" w:cs="Times New Roman"/>
                <w:sz w:val="24"/>
                <w:szCs w:val="24"/>
                <w:lang w:eastAsia="ru-RU"/>
              </w:rPr>
              <w:t>1</w:t>
            </w:r>
            <w:r w:rsidR="00CC6F13" w:rsidRPr="001A0EDC">
              <w:rPr>
                <w:rFonts w:ascii="Times New Roman" w:eastAsia="Times New Roman" w:hAnsi="Times New Roman" w:cs="Times New Roman"/>
                <w:sz w:val="24"/>
                <w:szCs w:val="24"/>
                <w:lang w:val="en-US" w:eastAsia="ru-RU"/>
              </w:rPr>
              <w:t>4</w:t>
            </w:r>
          </w:p>
        </w:tc>
        <w:tc>
          <w:tcPr>
            <w:tcW w:w="1417" w:type="dxa"/>
          </w:tcPr>
          <w:p w14:paraId="737281CD"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0504053</w:t>
            </w:r>
          </w:p>
        </w:tc>
        <w:tc>
          <w:tcPr>
            <w:tcW w:w="4887" w:type="dxa"/>
          </w:tcPr>
          <w:p w14:paraId="0AEA7B01"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Реестр сдачи документов</w:t>
            </w:r>
          </w:p>
        </w:tc>
        <w:tc>
          <w:tcPr>
            <w:tcW w:w="3261" w:type="dxa"/>
          </w:tcPr>
          <w:p w14:paraId="607D8DA2"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По мере необходимости формирования регистра</w:t>
            </w:r>
          </w:p>
        </w:tc>
      </w:tr>
      <w:tr w:rsidR="00360F36" w:rsidRPr="00360F36" w14:paraId="4829FEFF" w14:textId="77777777" w:rsidTr="001B2103">
        <w:tc>
          <w:tcPr>
            <w:tcW w:w="567" w:type="dxa"/>
          </w:tcPr>
          <w:p w14:paraId="236F31B0"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A0EDC">
              <w:rPr>
                <w:rFonts w:ascii="Times New Roman" w:eastAsia="Times New Roman" w:hAnsi="Times New Roman" w:cs="Times New Roman"/>
                <w:sz w:val="24"/>
                <w:szCs w:val="24"/>
                <w:lang w:eastAsia="ru-RU"/>
              </w:rPr>
              <w:t>1</w:t>
            </w:r>
            <w:r w:rsidR="00CC6F13" w:rsidRPr="001A0EDC">
              <w:rPr>
                <w:rFonts w:ascii="Times New Roman" w:eastAsia="Times New Roman" w:hAnsi="Times New Roman" w:cs="Times New Roman"/>
                <w:sz w:val="24"/>
                <w:szCs w:val="24"/>
                <w:lang w:val="en-US" w:eastAsia="ru-RU"/>
              </w:rPr>
              <w:t>5</w:t>
            </w:r>
          </w:p>
        </w:tc>
        <w:tc>
          <w:tcPr>
            <w:tcW w:w="1417" w:type="dxa"/>
          </w:tcPr>
          <w:p w14:paraId="7BD1ECC6"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0504054</w:t>
            </w:r>
          </w:p>
        </w:tc>
        <w:tc>
          <w:tcPr>
            <w:tcW w:w="4887" w:type="dxa"/>
          </w:tcPr>
          <w:p w14:paraId="3F755ED7"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Многографная карточка</w:t>
            </w:r>
          </w:p>
        </w:tc>
        <w:tc>
          <w:tcPr>
            <w:tcW w:w="3261" w:type="dxa"/>
          </w:tcPr>
          <w:p w14:paraId="14C44223" w14:textId="77777777" w:rsidR="00360F36" w:rsidRPr="001A0EDC" w:rsidRDefault="00E94690"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По мере необходимости формирования регистра</w:t>
            </w:r>
          </w:p>
        </w:tc>
      </w:tr>
      <w:tr w:rsidR="00360F36" w:rsidRPr="00360F36" w14:paraId="6C3133E2" w14:textId="77777777" w:rsidTr="001B2103">
        <w:tc>
          <w:tcPr>
            <w:tcW w:w="567" w:type="dxa"/>
          </w:tcPr>
          <w:p w14:paraId="0E286504"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A0EDC">
              <w:rPr>
                <w:rFonts w:ascii="Times New Roman" w:eastAsia="Times New Roman" w:hAnsi="Times New Roman" w:cs="Times New Roman"/>
                <w:sz w:val="24"/>
                <w:szCs w:val="24"/>
                <w:lang w:eastAsia="ru-RU"/>
              </w:rPr>
              <w:t>1</w:t>
            </w:r>
            <w:r w:rsidR="00CC6F13" w:rsidRPr="001A0EDC">
              <w:rPr>
                <w:rFonts w:ascii="Times New Roman" w:eastAsia="Times New Roman" w:hAnsi="Times New Roman" w:cs="Times New Roman"/>
                <w:sz w:val="24"/>
                <w:szCs w:val="24"/>
                <w:lang w:val="en-US" w:eastAsia="ru-RU"/>
              </w:rPr>
              <w:t>6</w:t>
            </w:r>
          </w:p>
        </w:tc>
        <w:tc>
          <w:tcPr>
            <w:tcW w:w="1417" w:type="dxa"/>
          </w:tcPr>
          <w:p w14:paraId="3EB7FEE7"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0504064</w:t>
            </w:r>
          </w:p>
        </w:tc>
        <w:tc>
          <w:tcPr>
            <w:tcW w:w="4887" w:type="dxa"/>
          </w:tcPr>
          <w:p w14:paraId="33BAC374"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Журнал регистрации обязательств</w:t>
            </w:r>
          </w:p>
        </w:tc>
        <w:tc>
          <w:tcPr>
            <w:tcW w:w="3261" w:type="dxa"/>
          </w:tcPr>
          <w:p w14:paraId="1EE90352"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Квартально</w:t>
            </w:r>
          </w:p>
        </w:tc>
      </w:tr>
      <w:tr w:rsidR="00360F36" w:rsidRPr="00360F36" w14:paraId="7477F279" w14:textId="77777777" w:rsidTr="001B2103">
        <w:tc>
          <w:tcPr>
            <w:tcW w:w="567" w:type="dxa"/>
          </w:tcPr>
          <w:p w14:paraId="36A04FCD"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A0EDC">
              <w:rPr>
                <w:rFonts w:ascii="Times New Roman" w:eastAsia="Times New Roman" w:hAnsi="Times New Roman" w:cs="Times New Roman"/>
                <w:sz w:val="24"/>
                <w:szCs w:val="24"/>
                <w:lang w:eastAsia="ru-RU"/>
              </w:rPr>
              <w:t>1</w:t>
            </w:r>
            <w:r w:rsidR="00CC6F13" w:rsidRPr="001A0EDC">
              <w:rPr>
                <w:rFonts w:ascii="Times New Roman" w:eastAsia="Times New Roman" w:hAnsi="Times New Roman" w:cs="Times New Roman"/>
                <w:sz w:val="24"/>
                <w:szCs w:val="24"/>
                <w:lang w:val="en-US" w:eastAsia="ru-RU"/>
              </w:rPr>
              <w:t>7</w:t>
            </w:r>
          </w:p>
        </w:tc>
        <w:tc>
          <w:tcPr>
            <w:tcW w:w="1417" w:type="dxa"/>
          </w:tcPr>
          <w:p w14:paraId="3F223820"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0504071</w:t>
            </w:r>
          </w:p>
        </w:tc>
        <w:tc>
          <w:tcPr>
            <w:tcW w:w="4887" w:type="dxa"/>
          </w:tcPr>
          <w:p w14:paraId="1ECFF67F"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Журналы операций</w:t>
            </w:r>
            <w:r w:rsidR="00F108D1" w:rsidRPr="001A0EDC">
              <w:rPr>
                <w:rFonts w:ascii="Times New Roman" w:eastAsia="Times New Roman" w:hAnsi="Times New Roman" w:cs="Times New Roman"/>
                <w:sz w:val="24"/>
                <w:szCs w:val="24"/>
                <w:lang w:eastAsia="ru-RU"/>
              </w:rPr>
              <w:t xml:space="preserve"> (1,2,3,4,5,6,7,8)</w:t>
            </w:r>
          </w:p>
        </w:tc>
        <w:tc>
          <w:tcPr>
            <w:tcW w:w="3261" w:type="dxa"/>
          </w:tcPr>
          <w:p w14:paraId="2B303BEE"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Ежемесячно</w:t>
            </w:r>
          </w:p>
        </w:tc>
      </w:tr>
      <w:tr w:rsidR="00360F36" w:rsidRPr="00360F36" w14:paraId="19522F86" w14:textId="77777777" w:rsidTr="001B2103">
        <w:tc>
          <w:tcPr>
            <w:tcW w:w="567" w:type="dxa"/>
          </w:tcPr>
          <w:p w14:paraId="389E0411"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A0EDC">
              <w:rPr>
                <w:rFonts w:ascii="Times New Roman" w:eastAsia="Times New Roman" w:hAnsi="Times New Roman" w:cs="Times New Roman"/>
                <w:sz w:val="24"/>
                <w:szCs w:val="24"/>
                <w:lang w:eastAsia="ru-RU"/>
              </w:rPr>
              <w:t>1</w:t>
            </w:r>
            <w:r w:rsidR="00CC6F13" w:rsidRPr="001A0EDC">
              <w:rPr>
                <w:rFonts w:ascii="Times New Roman" w:eastAsia="Times New Roman" w:hAnsi="Times New Roman" w:cs="Times New Roman"/>
                <w:sz w:val="24"/>
                <w:szCs w:val="24"/>
                <w:lang w:val="en-US" w:eastAsia="ru-RU"/>
              </w:rPr>
              <w:t>8</w:t>
            </w:r>
          </w:p>
        </w:tc>
        <w:tc>
          <w:tcPr>
            <w:tcW w:w="1417" w:type="dxa"/>
          </w:tcPr>
          <w:p w14:paraId="210EE09C"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0504072</w:t>
            </w:r>
          </w:p>
        </w:tc>
        <w:tc>
          <w:tcPr>
            <w:tcW w:w="4887" w:type="dxa"/>
          </w:tcPr>
          <w:p w14:paraId="52CB91BE"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Главная книга</w:t>
            </w:r>
          </w:p>
        </w:tc>
        <w:tc>
          <w:tcPr>
            <w:tcW w:w="3261" w:type="dxa"/>
          </w:tcPr>
          <w:p w14:paraId="66A31464"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Квартально</w:t>
            </w:r>
          </w:p>
        </w:tc>
      </w:tr>
      <w:tr w:rsidR="00360F36" w:rsidRPr="00360F36" w14:paraId="6965CB1A" w14:textId="77777777" w:rsidTr="001B2103">
        <w:tc>
          <w:tcPr>
            <w:tcW w:w="567" w:type="dxa"/>
          </w:tcPr>
          <w:p w14:paraId="00F5F070" w14:textId="77777777" w:rsidR="00360F36" w:rsidRPr="001A0EDC" w:rsidRDefault="00CC6F13" w:rsidP="00360F3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A0EDC">
              <w:rPr>
                <w:rFonts w:ascii="Times New Roman" w:eastAsia="Times New Roman" w:hAnsi="Times New Roman" w:cs="Times New Roman"/>
                <w:sz w:val="24"/>
                <w:szCs w:val="24"/>
                <w:lang w:val="en-US" w:eastAsia="ru-RU"/>
              </w:rPr>
              <w:t>19</w:t>
            </w:r>
          </w:p>
        </w:tc>
        <w:tc>
          <w:tcPr>
            <w:tcW w:w="1417" w:type="dxa"/>
          </w:tcPr>
          <w:p w14:paraId="7615BA79"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0504082</w:t>
            </w:r>
          </w:p>
        </w:tc>
        <w:tc>
          <w:tcPr>
            <w:tcW w:w="4887" w:type="dxa"/>
          </w:tcPr>
          <w:p w14:paraId="3A9FA03B"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Инвентаризационная опись остатков на счетах учета денежных средств</w:t>
            </w:r>
          </w:p>
        </w:tc>
        <w:tc>
          <w:tcPr>
            <w:tcW w:w="3261" w:type="dxa"/>
          </w:tcPr>
          <w:p w14:paraId="18D2C895"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При инвентаризации</w:t>
            </w:r>
          </w:p>
        </w:tc>
      </w:tr>
      <w:tr w:rsidR="00360F36" w:rsidRPr="00360F36" w14:paraId="20211261" w14:textId="77777777" w:rsidTr="001B2103">
        <w:tc>
          <w:tcPr>
            <w:tcW w:w="567" w:type="dxa"/>
          </w:tcPr>
          <w:p w14:paraId="012D8F86"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A0EDC">
              <w:rPr>
                <w:rFonts w:ascii="Times New Roman" w:eastAsia="Times New Roman" w:hAnsi="Times New Roman" w:cs="Times New Roman"/>
                <w:sz w:val="24"/>
                <w:szCs w:val="24"/>
                <w:lang w:eastAsia="ru-RU"/>
              </w:rPr>
              <w:lastRenderedPageBreak/>
              <w:t>2</w:t>
            </w:r>
            <w:r w:rsidR="00CC6F13" w:rsidRPr="001A0EDC">
              <w:rPr>
                <w:rFonts w:ascii="Times New Roman" w:eastAsia="Times New Roman" w:hAnsi="Times New Roman" w:cs="Times New Roman"/>
                <w:sz w:val="24"/>
                <w:szCs w:val="24"/>
                <w:lang w:val="en-US" w:eastAsia="ru-RU"/>
              </w:rPr>
              <w:t>0</w:t>
            </w:r>
          </w:p>
        </w:tc>
        <w:tc>
          <w:tcPr>
            <w:tcW w:w="1417" w:type="dxa"/>
          </w:tcPr>
          <w:p w14:paraId="4BE7AA72"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0504086</w:t>
            </w:r>
          </w:p>
        </w:tc>
        <w:tc>
          <w:tcPr>
            <w:tcW w:w="4887" w:type="dxa"/>
          </w:tcPr>
          <w:p w14:paraId="1182BC0C"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Инвентаризационная опись (сличительная ведомость) бланков строгой отчетности и денежных документов</w:t>
            </w:r>
          </w:p>
        </w:tc>
        <w:tc>
          <w:tcPr>
            <w:tcW w:w="3261" w:type="dxa"/>
          </w:tcPr>
          <w:p w14:paraId="5F74D520"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При инвентаризации</w:t>
            </w:r>
          </w:p>
        </w:tc>
      </w:tr>
      <w:tr w:rsidR="00360F36" w:rsidRPr="00360F36" w14:paraId="7013E34B" w14:textId="77777777" w:rsidTr="001B2103">
        <w:tc>
          <w:tcPr>
            <w:tcW w:w="567" w:type="dxa"/>
          </w:tcPr>
          <w:p w14:paraId="2FCAE057"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A0EDC">
              <w:rPr>
                <w:rFonts w:ascii="Times New Roman" w:eastAsia="Times New Roman" w:hAnsi="Times New Roman" w:cs="Times New Roman"/>
                <w:sz w:val="24"/>
                <w:szCs w:val="24"/>
                <w:lang w:eastAsia="ru-RU"/>
              </w:rPr>
              <w:t>2</w:t>
            </w:r>
            <w:r w:rsidR="00CC6F13" w:rsidRPr="001A0EDC">
              <w:rPr>
                <w:rFonts w:ascii="Times New Roman" w:eastAsia="Times New Roman" w:hAnsi="Times New Roman" w:cs="Times New Roman"/>
                <w:sz w:val="24"/>
                <w:szCs w:val="24"/>
                <w:lang w:val="en-US" w:eastAsia="ru-RU"/>
              </w:rPr>
              <w:t>1</w:t>
            </w:r>
          </w:p>
        </w:tc>
        <w:tc>
          <w:tcPr>
            <w:tcW w:w="1417" w:type="dxa"/>
          </w:tcPr>
          <w:p w14:paraId="150D3FED"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0504087</w:t>
            </w:r>
          </w:p>
        </w:tc>
        <w:tc>
          <w:tcPr>
            <w:tcW w:w="4887" w:type="dxa"/>
          </w:tcPr>
          <w:p w14:paraId="385A242A"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Инвентаризационная опись (сличительная ведомость) по объектам нефинансовых активов</w:t>
            </w:r>
          </w:p>
        </w:tc>
        <w:tc>
          <w:tcPr>
            <w:tcW w:w="3261" w:type="dxa"/>
          </w:tcPr>
          <w:p w14:paraId="752A3A84"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При инвентаризации</w:t>
            </w:r>
          </w:p>
        </w:tc>
      </w:tr>
      <w:tr w:rsidR="00360F36" w:rsidRPr="00360F36" w14:paraId="2DCB5632" w14:textId="77777777" w:rsidTr="001B2103">
        <w:tc>
          <w:tcPr>
            <w:tcW w:w="567" w:type="dxa"/>
          </w:tcPr>
          <w:p w14:paraId="4603B280"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A0EDC">
              <w:rPr>
                <w:rFonts w:ascii="Times New Roman" w:eastAsia="Times New Roman" w:hAnsi="Times New Roman" w:cs="Times New Roman"/>
                <w:sz w:val="24"/>
                <w:szCs w:val="24"/>
                <w:lang w:eastAsia="ru-RU"/>
              </w:rPr>
              <w:t>2</w:t>
            </w:r>
            <w:r w:rsidR="00CC6F13" w:rsidRPr="001A0EDC">
              <w:rPr>
                <w:rFonts w:ascii="Times New Roman" w:eastAsia="Times New Roman" w:hAnsi="Times New Roman" w:cs="Times New Roman"/>
                <w:sz w:val="24"/>
                <w:szCs w:val="24"/>
                <w:lang w:val="en-US" w:eastAsia="ru-RU"/>
              </w:rPr>
              <w:t>2</w:t>
            </w:r>
          </w:p>
        </w:tc>
        <w:tc>
          <w:tcPr>
            <w:tcW w:w="1417" w:type="dxa"/>
          </w:tcPr>
          <w:p w14:paraId="16E3B4E4"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0504088</w:t>
            </w:r>
          </w:p>
        </w:tc>
        <w:tc>
          <w:tcPr>
            <w:tcW w:w="4887" w:type="dxa"/>
          </w:tcPr>
          <w:p w14:paraId="389F40E2"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Инвентаризационная опись наличных денежных средств</w:t>
            </w:r>
          </w:p>
        </w:tc>
        <w:tc>
          <w:tcPr>
            <w:tcW w:w="3261" w:type="dxa"/>
          </w:tcPr>
          <w:p w14:paraId="5088DE77"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При инвентаризации</w:t>
            </w:r>
          </w:p>
        </w:tc>
      </w:tr>
      <w:tr w:rsidR="00360F36" w:rsidRPr="00360F36" w14:paraId="374CDA44" w14:textId="77777777" w:rsidTr="001B2103">
        <w:tc>
          <w:tcPr>
            <w:tcW w:w="567" w:type="dxa"/>
          </w:tcPr>
          <w:p w14:paraId="6CB68345"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A0EDC">
              <w:rPr>
                <w:rFonts w:ascii="Times New Roman" w:eastAsia="Times New Roman" w:hAnsi="Times New Roman" w:cs="Times New Roman"/>
                <w:sz w:val="24"/>
                <w:szCs w:val="24"/>
                <w:lang w:eastAsia="ru-RU"/>
              </w:rPr>
              <w:t>2</w:t>
            </w:r>
            <w:r w:rsidR="00CC6F13" w:rsidRPr="001A0EDC">
              <w:rPr>
                <w:rFonts w:ascii="Times New Roman" w:eastAsia="Times New Roman" w:hAnsi="Times New Roman" w:cs="Times New Roman"/>
                <w:sz w:val="24"/>
                <w:szCs w:val="24"/>
                <w:lang w:val="en-US" w:eastAsia="ru-RU"/>
              </w:rPr>
              <w:t>3</w:t>
            </w:r>
          </w:p>
        </w:tc>
        <w:tc>
          <w:tcPr>
            <w:tcW w:w="1417" w:type="dxa"/>
          </w:tcPr>
          <w:p w14:paraId="30D6D65E"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0504089</w:t>
            </w:r>
          </w:p>
        </w:tc>
        <w:tc>
          <w:tcPr>
            <w:tcW w:w="4887" w:type="dxa"/>
          </w:tcPr>
          <w:p w14:paraId="3CEAA7FE"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Инвентаризационная опись расчетов с покупателями, поставщиками и прочими дебиторами, и кредиторами</w:t>
            </w:r>
          </w:p>
        </w:tc>
        <w:tc>
          <w:tcPr>
            <w:tcW w:w="3261" w:type="dxa"/>
          </w:tcPr>
          <w:p w14:paraId="113B9EEE"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При инвентаризации</w:t>
            </w:r>
          </w:p>
        </w:tc>
      </w:tr>
      <w:tr w:rsidR="00360F36" w:rsidRPr="00360F36" w14:paraId="537B7C63" w14:textId="77777777" w:rsidTr="001B2103">
        <w:tc>
          <w:tcPr>
            <w:tcW w:w="567" w:type="dxa"/>
          </w:tcPr>
          <w:p w14:paraId="1A5E3953"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A0EDC">
              <w:rPr>
                <w:rFonts w:ascii="Times New Roman" w:eastAsia="Times New Roman" w:hAnsi="Times New Roman" w:cs="Times New Roman"/>
                <w:sz w:val="24"/>
                <w:szCs w:val="24"/>
                <w:lang w:eastAsia="ru-RU"/>
              </w:rPr>
              <w:t>2</w:t>
            </w:r>
            <w:r w:rsidR="00CC6F13" w:rsidRPr="001A0EDC">
              <w:rPr>
                <w:rFonts w:ascii="Times New Roman" w:eastAsia="Times New Roman" w:hAnsi="Times New Roman" w:cs="Times New Roman"/>
                <w:sz w:val="24"/>
                <w:szCs w:val="24"/>
                <w:lang w:val="en-US" w:eastAsia="ru-RU"/>
              </w:rPr>
              <w:t>4</w:t>
            </w:r>
          </w:p>
        </w:tc>
        <w:tc>
          <w:tcPr>
            <w:tcW w:w="1417" w:type="dxa"/>
          </w:tcPr>
          <w:p w14:paraId="2BC9D7BB"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0504091</w:t>
            </w:r>
          </w:p>
        </w:tc>
        <w:tc>
          <w:tcPr>
            <w:tcW w:w="4887" w:type="dxa"/>
          </w:tcPr>
          <w:p w14:paraId="7965EBB5"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Инвентаризационная опись расчетов по поступлениям</w:t>
            </w:r>
          </w:p>
        </w:tc>
        <w:tc>
          <w:tcPr>
            <w:tcW w:w="3261" w:type="dxa"/>
          </w:tcPr>
          <w:p w14:paraId="56108998"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При инвентаризации</w:t>
            </w:r>
          </w:p>
        </w:tc>
      </w:tr>
      <w:tr w:rsidR="00360F36" w:rsidRPr="00360F36" w14:paraId="39C85703" w14:textId="77777777" w:rsidTr="001B2103">
        <w:tc>
          <w:tcPr>
            <w:tcW w:w="567" w:type="dxa"/>
          </w:tcPr>
          <w:p w14:paraId="435FB895"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A0EDC">
              <w:rPr>
                <w:rFonts w:ascii="Times New Roman" w:eastAsia="Times New Roman" w:hAnsi="Times New Roman" w:cs="Times New Roman"/>
                <w:sz w:val="24"/>
                <w:szCs w:val="24"/>
                <w:lang w:eastAsia="ru-RU"/>
              </w:rPr>
              <w:t>2</w:t>
            </w:r>
            <w:r w:rsidR="00CC6F13" w:rsidRPr="001A0EDC">
              <w:rPr>
                <w:rFonts w:ascii="Times New Roman" w:eastAsia="Times New Roman" w:hAnsi="Times New Roman" w:cs="Times New Roman"/>
                <w:sz w:val="24"/>
                <w:szCs w:val="24"/>
                <w:lang w:val="en-US" w:eastAsia="ru-RU"/>
              </w:rPr>
              <w:t>5</w:t>
            </w:r>
          </w:p>
        </w:tc>
        <w:tc>
          <w:tcPr>
            <w:tcW w:w="1417" w:type="dxa"/>
          </w:tcPr>
          <w:p w14:paraId="4A390512"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0504092</w:t>
            </w:r>
          </w:p>
        </w:tc>
        <w:tc>
          <w:tcPr>
            <w:tcW w:w="4887" w:type="dxa"/>
          </w:tcPr>
          <w:p w14:paraId="08844E52"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Ведомость расхождений по результатам инвентаризации</w:t>
            </w:r>
          </w:p>
        </w:tc>
        <w:tc>
          <w:tcPr>
            <w:tcW w:w="3261" w:type="dxa"/>
          </w:tcPr>
          <w:p w14:paraId="56BD5DE7"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При инвентаризации</w:t>
            </w:r>
          </w:p>
        </w:tc>
      </w:tr>
      <w:tr w:rsidR="00360F36" w:rsidRPr="00360F36" w14:paraId="2FCDFFD2" w14:textId="77777777" w:rsidTr="001B2103">
        <w:tc>
          <w:tcPr>
            <w:tcW w:w="567" w:type="dxa"/>
          </w:tcPr>
          <w:p w14:paraId="55BEDDBD"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A0EDC">
              <w:rPr>
                <w:rFonts w:ascii="Times New Roman" w:eastAsia="Times New Roman" w:hAnsi="Times New Roman" w:cs="Times New Roman"/>
                <w:sz w:val="24"/>
                <w:szCs w:val="24"/>
                <w:lang w:eastAsia="ru-RU"/>
              </w:rPr>
              <w:t>2</w:t>
            </w:r>
            <w:r w:rsidR="00CC6F13" w:rsidRPr="001A0EDC">
              <w:rPr>
                <w:rFonts w:ascii="Times New Roman" w:eastAsia="Times New Roman" w:hAnsi="Times New Roman" w:cs="Times New Roman"/>
                <w:sz w:val="24"/>
                <w:szCs w:val="24"/>
                <w:lang w:val="en-US" w:eastAsia="ru-RU"/>
              </w:rPr>
              <w:t>6</w:t>
            </w:r>
          </w:p>
        </w:tc>
        <w:tc>
          <w:tcPr>
            <w:tcW w:w="1417" w:type="dxa"/>
          </w:tcPr>
          <w:p w14:paraId="164D78B9"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w:t>
            </w:r>
          </w:p>
        </w:tc>
        <w:tc>
          <w:tcPr>
            <w:tcW w:w="4887" w:type="dxa"/>
          </w:tcPr>
          <w:p w14:paraId="351D1B9D"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Карточка учета плановых назначений</w:t>
            </w:r>
          </w:p>
        </w:tc>
        <w:tc>
          <w:tcPr>
            <w:tcW w:w="3261" w:type="dxa"/>
          </w:tcPr>
          <w:p w14:paraId="38B917AC" w14:textId="77777777" w:rsidR="00360F36" w:rsidRPr="001A0EDC" w:rsidRDefault="00103EE9"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Квартально</w:t>
            </w:r>
          </w:p>
        </w:tc>
      </w:tr>
      <w:tr w:rsidR="00360F36" w:rsidRPr="00360F36" w14:paraId="4100433B" w14:textId="77777777" w:rsidTr="001B2103">
        <w:tc>
          <w:tcPr>
            <w:tcW w:w="567" w:type="dxa"/>
          </w:tcPr>
          <w:p w14:paraId="0CDBE911"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A0EDC">
              <w:rPr>
                <w:rFonts w:ascii="Times New Roman" w:eastAsia="Times New Roman" w:hAnsi="Times New Roman" w:cs="Times New Roman"/>
                <w:sz w:val="24"/>
                <w:szCs w:val="24"/>
                <w:lang w:eastAsia="ru-RU"/>
              </w:rPr>
              <w:t>2</w:t>
            </w:r>
            <w:r w:rsidR="00CC6F13" w:rsidRPr="001A0EDC">
              <w:rPr>
                <w:rFonts w:ascii="Times New Roman" w:eastAsia="Times New Roman" w:hAnsi="Times New Roman" w:cs="Times New Roman"/>
                <w:sz w:val="24"/>
                <w:szCs w:val="24"/>
                <w:lang w:val="en-US" w:eastAsia="ru-RU"/>
              </w:rPr>
              <w:t>7</w:t>
            </w:r>
          </w:p>
        </w:tc>
        <w:tc>
          <w:tcPr>
            <w:tcW w:w="1417" w:type="dxa"/>
          </w:tcPr>
          <w:p w14:paraId="6B88F97B" w14:textId="77777777" w:rsidR="00360F36" w:rsidRPr="001A0EDC" w:rsidRDefault="00360F36"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w:t>
            </w:r>
          </w:p>
        </w:tc>
        <w:tc>
          <w:tcPr>
            <w:tcW w:w="4887" w:type="dxa"/>
          </w:tcPr>
          <w:p w14:paraId="00D7C864" w14:textId="77777777" w:rsidR="00360F36" w:rsidRPr="001A0EDC" w:rsidRDefault="00360F36"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Журнал операций по учету санкционирования расходов</w:t>
            </w:r>
          </w:p>
        </w:tc>
        <w:tc>
          <w:tcPr>
            <w:tcW w:w="3261" w:type="dxa"/>
          </w:tcPr>
          <w:p w14:paraId="712F5C99" w14:textId="77777777" w:rsidR="00360F36" w:rsidRPr="001A0EDC" w:rsidRDefault="00103EE9" w:rsidP="00555CA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Квартально</w:t>
            </w:r>
          </w:p>
        </w:tc>
      </w:tr>
      <w:tr w:rsidR="00E94690" w:rsidRPr="00360F36" w14:paraId="38C19413" w14:textId="77777777" w:rsidTr="001B2103">
        <w:tc>
          <w:tcPr>
            <w:tcW w:w="567" w:type="dxa"/>
          </w:tcPr>
          <w:p w14:paraId="42201828" w14:textId="77777777" w:rsidR="00E94690" w:rsidRPr="00331A08" w:rsidRDefault="00CC6F13"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val="en-US" w:eastAsia="ru-RU"/>
              </w:rPr>
              <w:t>2</w:t>
            </w:r>
            <w:r w:rsidR="00331A08">
              <w:rPr>
                <w:rFonts w:ascii="Times New Roman" w:eastAsia="Times New Roman" w:hAnsi="Times New Roman" w:cs="Times New Roman"/>
                <w:sz w:val="24"/>
                <w:szCs w:val="24"/>
                <w:lang w:eastAsia="ru-RU"/>
              </w:rPr>
              <w:t>8</w:t>
            </w:r>
          </w:p>
        </w:tc>
        <w:tc>
          <w:tcPr>
            <w:tcW w:w="1417" w:type="dxa"/>
          </w:tcPr>
          <w:p w14:paraId="644B9BAF" w14:textId="77777777" w:rsidR="00E94690" w:rsidRPr="001A0EDC" w:rsidRDefault="00103EE9"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w:t>
            </w:r>
          </w:p>
        </w:tc>
        <w:tc>
          <w:tcPr>
            <w:tcW w:w="4887" w:type="dxa"/>
          </w:tcPr>
          <w:p w14:paraId="43A06AA8" w14:textId="77777777" w:rsidR="00E94690" w:rsidRPr="001A0EDC" w:rsidRDefault="00E94690" w:rsidP="00360F36">
            <w:pPr>
              <w:widowControl w:val="0"/>
              <w:autoSpaceDE w:val="0"/>
              <w:autoSpaceDN w:val="0"/>
              <w:spacing w:after="0" w:line="240" w:lineRule="auto"/>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Книга покупок, книга продаж</w:t>
            </w:r>
          </w:p>
        </w:tc>
        <w:tc>
          <w:tcPr>
            <w:tcW w:w="3261" w:type="dxa"/>
          </w:tcPr>
          <w:p w14:paraId="7C287FF3" w14:textId="77777777" w:rsidR="00E94690" w:rsidRPr="001A0EDC" w:rsidRDefault="00E94690" w:rsidP="00360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0EDC">
              <w:rPr>
                <w:rFonts w:ascii="Times New Roman" w:eastAsia="Times New Roman" w:hAnsi="Times New Roman" w:cs="Times New Roman"/>
                <w:sz w:val="24"/>
                <w:szCs w:val="24"/>
                <w:lang w:eastAsia="ru-RU"/>
              </w:rPr>
              <w:t>Ежемесячно</w:t>
            </w:r>
          </w:p>
        </w:tc>
      </w:tr>
    </w:tbl>
    <w:p w14:paraId="755A6E0C" w14:textId="77777777" w:rsidR="00360F36" w:rsidRPr="00360F36" w:rsidRDefault="00360F36" w:rsidP="00360F36">
      <w:pPr>
        <w:rPr>
          <w:rFonts w:ascii="Times New Roman" w:hAnsi="Times New Roman" w:cs="Times New Roman"/>
          <w:sz w:val="24"/>
          <w:szCs w:val="24"/>
        </w:rPr>
      </w:pPr>
    </w:p>
    <w:p w14:paraId="293CB7B3" w14:textId="77777777" w:rsidR="00360F36" w:rsidRDefault="00360F36" w:rsidP="00360F36">
      <w:pPr>
        <w:rPr>
          <w:rFonts w:ascii="Times New Roman" w:hAnsi="Times New Roman" w:cs="Times New Roman"/>
          <w:sz w:val="24"/>
          <w:szCs w:val="24"/>
        </w:rPr>
      </w:pPr>
    </w:p>
    <w:p w14:paraId="196012E4" w14:textId="77777777" w:rsidR="00360F36" w:rsidRDefault="00360F36" w:rsidP="00360F36">
      <w:pPr>
        <w:rPr>
          <w:rFonts w:ascii="Times New Roman" w:hAnsi="Times New Roman" w:cs="Times New Roman"/>
          <w:sz w:val="24"/>
          <w:szCs w:val="24"/>
        </w:rPr>
      </w:pPr>
    </w:p>
    <w:p w14:paraId="15C16589" w14:textId="77777777" w:rsidR="00360F36" w:rsidRDefault="00360F36" w:rsidP="00360F36">
      <w:pPr>
        <w:rPr>
          <w:rFonts w:ascii="Times New Roman" w:hAnsi="Times New Roman" w:cs="Times New Roman"/>
          <w:sz w:val="24"/>
          <w:szCs w:val="24"/>
        </w:rPr>
      </w:pPr>
    </w:p>
    <w:p w14:paraId="3760EECB" w14:textId="77777777" w:rsidR="00360F36" w:rsidRDefault="00360F36" w:rsidP="00360F36">
      <w:pPr>
        <w:rPr>
          <w:rFonts w:ascii="Times New Roman" w:hAnsi="Times New Roman" w:cs="Times New Roman"/>
          <w:sz w:val="24"/>
          <w:szCs w:val="24"/>
        </w:rPr>
      </w:pPr>
    </w:p>
    <w:p w14:paraId="1CB5BA2A" w14:textId="77777777" w:rsidR="00360F36" w:rsidRDefault="00360F36" w:rsidP="00360F36">
      <w:pPr>
        <w:rPr>
          <w:rFonts w:ascii="Times New Roman" w:hAnsi="Times New Roman" w:cs="Times New Roman"/>
          <w:sz w:val="24"/>
          <w:szCs w:val="24"/>
        </w:rPr>
      </w:pPr>
    </w:p>
    <w:p w14:paraId="02B39DA0" w14:textId="77777777" w:rsidR="00C0003A" w:rsidRDefault="00C0003A" w:rsidP="00914ED3">
      <w:pPr>
        <w:spacing w:after="0" w:line="240" w:lineRule="auto"/>
        <w:jc w:val="both"/>
        <w:rPr>
          <w:rFonts w:ascii="Times New Roman" w:hAnsi="Times New Roman" w:cs="Times New Roman"/>
          <w:sz w:val="24"/>
          <w:szCs w:val="24"/>
        </w:rPr>
      </w:pPr>
    </w:p>
    <w:p w14:paraId="3FB2B7BA" w14:textId="77777777" w:rsidR="00173923" w:rsidRDefault="00173923" w:rsidP="00914ED3">
      <w:pPr>
        <w:spacing w:after="0" w:line="240" w:lineRule="auto"/>
        <w:jc w:val="both"/>
        <w:rPr>
          <w:rFonts w:ascii="Times New Roman" w:hAnsi="Times New Roman" w:cs="Times New Roman"/>
          <w:sz w:val="24"/>
          <w:szCs w:val="24"/>
        </w:rPr>
      </w:pPr>
    </w:p>
    <w:p w14:paraId="463F21AE" w14:textId="77777777" w:rsidR="00103EE9" w:rsidRDefault="00103EE9" w:rsidP="00914ED3">
      <w:pPr>
        <w:spacing w:after="0" w:line="240" w:lineRule="auto"/>
        <w:jc w:val="both"/>
        <w:rPr>
          <w:rFonts w:ascii="Times New Roman" w:eastAsia="Times New Roman" w:hAnsi="Times New Roman"/>
          <w:b/>
          <w:color w:val="000000"/>
          <w:sz w:val="24"/>
          <w:szCs w:val="24"/>
        </w:rPr>
      </w:pPr>
    </w:p>
    <w:p w14:paraId="7EFBE926" w14:textId="77777777" w:rsidR="00103EE9" w:rsidRDefault="00103EE9" w:rsidP="00914ED3">
      <w:pPr>
        <w:spacing w:after="0" w:line="240" w:lineRule="auto"/>
        <w:jc w:val="both"/>
        <w:rPr>
          <w:rFonts w:ascii="Times New Roman" w:eastAsia="Times New Roman" w:hAnsi="Times New Roman"/>
          <w:b/>
          <w:color w:val="000000"/>
          <w:sz w:val="24"/>
          <w:szCs w:val="24"/>
        </w:rPr>
      </w:pPr>
    </w:p>
    <w:p w14:paraId="212C47F3" w14:textId="77777777" w:rsidR="00F97CCD" w:rsidRDefault="00F97CCD" w:rsidP="00914ED3">
      <w:pPr>
        <w:spacing w:after="0" w:line="240" w:lineRule="auto"/>
        <w:jc w:val="both"/>
        <w:rPr>
          <w:rFonts w:ascii="Times New Roman" w:eastAsia="Times New Roman" w:hAnsi="Times New Roman"/>
          <w:b/>
          <w:color w:val="000000"/>
          <w:sz w:val="24"/>
          <w:szCs w:val="24"/>
        </w:rPr>
      </w:pPr>
    </w:p>
    <w:p w14:paraId="3AD0F38B" w14:textId="77777777" w:rsidR="001B2103" w:rsidRDefault="001B2103" w:rsidP="00914ED3">
      <w:pPr>
        <w:spacing w:after="0" w:line="240" w:lineRule="auto"/>
        <w:jc w:val="both"/>
        <w:rPr>
          <w:rFonts w:ascii="Times New Roman" w:eastAsia="Times New Roman" w:hAnsi="Times New Roman"/>
          <w:b/>
          <w:color w:val="000000"/>
          <w:sz w:val="24"/>
          <w:szCs w:val="24"/>
        </w:rPr>
      </w:pPr>
    </w:p>
    <w:p w14:paraId="7D1BF329" w14:textId="77777777" w:rsidR="001B2103" w:rsidRDefault="001B2103" w:rsidP="00914ED3">
      <w:pPr>
        <w:spacing w:after="0" w:line="240" w:lineRule="auto"/>
        <w:jc w:val="both"/>
        <w:rPr>
          <w:rFonts w:ascii="Times New Roman" w:eastAsia="Times New Roman" w:hAnsi="Times New Roman"/>
          <w:b/>
          <w:color w:val="000000"/>
          <w:sz w:val="24"/>
          <w:szCs w:val="24"/>
        </w:rPr>
      </w:pPr>
    </w:p>
    <w:p w14:paraId="344C59AA" w14:textId="77777777" w:rsidR="001B2103" w:rsidRDefault="001B2103" w:rsidP="00914ED3">
      <w:pPr>
        <w:spacing w:after="0" w:line="240" w:lineRule="auto"/>
        <w:jc w:val="both"/>
        <w:rPr>
          <w:rFonts w:ascii="Times New Roman" w:eastAsia="Times New Roman" w:hAnsi="Times New Roman"/>
          <w:b/>
          <w:color w:val="000000"/>
          <w:sz w:val="24"/>
          <w:szCs w:val="24"/>
        </w:rPr>
      </w:pPr>
    </w:p>
    <w:p w14:paraId="7018ACA4" w14:textId="77777777" w:rsidR="001B2103" w:rsidRDefault="001B2103" w:rsidP="00914ED3">
      <w:pPr>
        <w:spacing w:after="0" w:line="240" w:lineRule="auto"/>
        <w:jc w:val="both"/>
        <w:rPr>
          <w:rFonts w:ascii="Times New Roman" w:eastAsia="Times New Roman" w:hAnsi="Times New Roman"/>
          <w:b/>
          <w:color w:val="000000"/>
          <w:sz w:val="24"/>
          <w:szCs w:val="24"/>
        </w:rPr>
      </w:pPr>
    </w:p>
    <w:p w14:paraId="7DA40044" w14:textId="77777777" w:rsidR="001B2103" w:rsidRDefault="001B2103" w:rsidP="00914ED3">
      <w:pPr>
        <w:spacing w:after="0" w:line="240" w:lineRule="auto"/>
        <w:jc w:val="both"/>
        <w:rPr>
          <w:rFonts w:ascii="Times New Roman" w:eastAsia="Times New Roman" w:hAnsi="Times New Roman"/>
          <w:b/>
          <w:color w:val="000000"/>
          <w:sz w:val="24"/>
          <w:szCs w:val="24"/>
        </w:rPr>
      </w:pPr>
    </w:p>
    <w:p w14:paraId="17AB381A" w14:textId="77777777" w:rsidR="00331A08" w:rsidRDefault="00331A08" w:rsidP="00914ED3">
      <w:pPr>
        <w:spacing w:after="0" w:line="240" w:lineRule="auto"/>
        <w:jc w:val="both"/>
        <w:rPr>
          <w:rFonts w:ascii="Times New Roman" w:eastAsia="Times New Roman" w:hAnsi="Times New Roman"/>
          <w:b/>
          <w:color w:val="000000"/>
          <w:sz w:val="24"/>
          <w:szCs w:val="24"/>
        </w:rPr>
      </w:pPr>
    </w:p>
    <w:p w14:paraId="1E93F99D" w14:textId="77777777" w:rsidR="00331A08" w:rsidRDefault="00331A08" w:rsidP="00914ED3">
      <w:pPr>
        <w:spacing w:after="0" w:line="240" w:lineRule="auto"/>
        <w:jc w:val="both"/>
        <w:rPr>
          <w:rFonts w:ascii="Times New Roman" w:eastAsia="Times New Roman" w:hAnsi="Times New Roman"/>
          <w:b/>
          <w:color w:val="000000"/>
          <w:sz w:val="24"/>
          <w:szCs w:val="24"/>
        </w:rPr>
      </w:pPr>
    </w:p>
    <w:p w14:paraId="2DDBD068" w14:textId="77777777" w:rsidR="00331A08" w:rsidRDefault="00331A08" w:rsidP="00914ED3">
      <w:pPr>
        <w:spacing w:after="0" w:line="240" w:lineRule="auto"/>
        <w:jc w:val="both"/>
        <w:rPr>
          <w:rFonts w:ascii="Times New Roman" w:eastAsia="Times New Roman" w:hAnsi="Times New Roman"/>
          <w:b/>
          <w:color w:val="000000"/>
          <w:sz w:val="24"/>
          <w:szCs w:val="24"/>
        </w:rPr>
      </w:pPr>
    </w:p>
    <w:p w14:paraId="64D6ED7C" w14:textId="77777777" w:rsidR="00A14E8E" w:rsidRDefault="00A14E8E" w:rsidP="00D34943">
      <w:pPr>
        <w:spacing w:after="0"/>
        <w:ind w:left="6237"/>
        <w:rPr>
          <w:rFonts w:ascii="Times New Roman" w:hAnsi="Times New Roman" w:cs="Times New Roman"/>
          <w:b/>
          <w:color w:val="000000"/>
          <w:sz w:val="24"/>
          <w:szCs w:val="24"/>
        </w:rPr>
      </w:pPr>
    </w:p>
    <w:p w14:paraId="2461A7BC" w14:textId="77777777" w:rsidR="00A14E8E" w:rsidRDefault="00A14E8E" w:rsidP="00D34943">
      <w:pPr>
        <w:spacing w:after="0"/>
        <w:ind w:left="6237"/>
        <w:rPr>
          <w:rFonts w:ascii="Times New Roman" w:hAnsi="Times New Roman" w:cs="Times New Roman"/>
          <w:b/>
          <w:color w:val="000000"/>
          <w:sz w:val="24"/>
          <w:szCs w:val="24"/>
        </w:rPr>
      </w:pPr>
    </w:p>
    <w:p w14:paraId="516C8A2C" w14:textId="77777777" w:rsidR="00A14E8E" w:rsidRDefault="00A14E8E" w:rsidP="00D34943">
      <w:pPr>
        <w:spacing w:after="0"/>
        <w:ind w:left="6237"/>
        <w:rPr>
          <w:rFonts w:ascii="Times New Roman" w:hAnsi="Times New Roman" w:cs="Times New Roman"/>
          <w:b/>
          <w:color w:val="000000"/>
          <w:sz w:val="24"/>
          <w:szCs w:val="24"/>
        </w:rPr>
      </w:pPr>
    </w:p>
    <w:p w14:paraId="4BFDA0A3" w14:textId="77777777" w:rsidR="00D34943" w:rsidRPr="00F97CCD" w:rsidRDefault="00A14E8E" w:rsidP="00D34943">
      <w:pPr>
        <w:spacing w:after="0"/>
        <w:ind w:left="6237"/>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D34943" w:rsidRPr="005B4767">
        <w:rPr>
          <w:rFonts w:ascii="Times New Roman" w:hAnsi="Times New Roman" w:cs="Times New Roman"/>
          <w:b/>
          <w:color w:val="000000"/>
          <w:sz w:val="24"/>
          <w:szCs w:val="24"/>
        </w:rPr>
        <w:t xml:space="preserve">Приложение № </w:t>
      </w:r>
      <w:r w:rsidR="00F97CCD">
        <w:rPr>
          <w:rFonts w:ascii="Times New Roman" w:hAnsi="Times New Roman" w:cs="Times New Roman"/>
          <w:b/>
          <w:color w:val="000000"/>
          <w:sz w:val="24"/>
          <w:szCs w:val="24"/>
        </w:rPr>
        <w:t>1.</w:t>
      </w:r>
      <w:r w:rsidR="00D073FC">
        <w:rPr>
          <w:rFonts w:ascii="Times New Roman" w:hAnsi="Times New Roman" w:cs="Times New Roman"/>
          <w:b/>
          <w:color w:val="000000"/>
          <w:sz w:val="24"/>
          <w:szCs w:val="24"/>
        </w:rPr>
        <w:t>7</w:t>
      </w:r>
      <w:r w:rsidR="00F97CCD">
        <w:rPr>
          <w:rFonts w:ascii="Times New Roman" w:hAnsi="Times New Roman" w:cs="Times New Roman"/>
          <w:b/>
          <w:color w:val="000000"/>
          <w:sz w:val="24"/>
          <w:szCs w:val="24"/>
        </w:rPr>
        <w:t>.</w:t>
      </w:r>
    </w:p>
    <w:p w14:paraId="21FBC2C5" w14:textId="03D76590" w:rsidR="0063134E" w:rsidRDefault="00F97CCD" w:rsidP="0063134E">
      <w:pPr>
        <w:pStyle w:val="ConsPlusNormal"/>
        <w:jc w:val="center"/>
        <w:rPr>
          <w:rFonts w:ascii="Times New Roman" w:hAnsi="Times New Roman"/>
          <w:b/>
          <w:sz w:val="24"/>
          <w:szCs w:val="24"/>
        </w:rPr>
      </w:pPr>
      <w:bookmarkStart w:id="4" w:name="_Hlk59111338"/>
      <w:r>
        <w:rPr>
          <w:rFonts w:ascii="Times New Roman" w:hAnsi="Times New Roman"/>
          <w:b/>
          <w:sz w:val="24"/>
          <w:szCs w:val="24"/>
        </w:rPr>
        <w:t xml:space="preserve">                                                                                                          </w:t>
      </w:r>
      <w:r w:rsidR="0063134E">
        <w:rPr>
          <w:rFonts w:ascii="Times New Roman" w:hAnsi="Times New Roman"/>
          <w:b/>
          <w:sz w:val="24"/>
          <w:szCs w:val="24"/>
        </w:rPr>
        <w:t xml:space="preserve">                    </w:t>
      </w:r>
      <w:r>
        <w:rPr>
          <w:rFonts w:ascii="Times New Roman" w:hAnsi="Times New Roman"/>
          <w:b/>
          <w:sz w:val="24"/>
          <w:szCs w:val="24"/>
        </w:rPr>
        <w:t xml:space="preserve"> </w:t>
      </w:r>
      <w:bookmarkEnd w:id="4"/>
      <w:r w:rsidR="0063134E">
        <w:rPr>
          <w:rFonts w:ascii="Times New Roman" w:hAnsi="Times New Roman"/>
          <w:b/>
          <w:sz w:val="24"/>
          <w:szCs w:val="24"/>
        </w:rPr>
        <w:t xml:space="preserve">к Учетной политике </w:t>
      </w:r>
    </w:p>
    <w:p w14:paraId="526BD68F" w14:textId="77777777" w:rsidR="0063134E" w:rsidRPr="0063134E" w:rsidRDefault="0063134E" w:rsidP="006313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5C808965" w14:textId="0E13015F" w:rsidR="00D34943" w:rsidRPr="00D34943" w:rsidRDefault="00D34943" w:rsidP="0063134E">
      <w:pPr>
        <w:pStyle w:val="ConsPlusNormal"/>
        <w:jc w:val="center"/>
        <w:rPr>
          <w:rFonts w:ascii="Times New Roman" w:hAnsi="Times New Roman" w:cs="Times New Roman"/>
          <w:sz w:val="24"/>
          <w:szCs w:val="24"/>
        </w:rPr>
      </w:pPr>
    </w:p>
    <w:p w14:paraId="4A23BF0F" w14:textId="77777777" w:rsidR="00EB3ACF" w:rsidRPr="00EB3ACF" w:rsidRDefault="00D34943" w:rsidP="00EB3ACF">
      <w:pPr>
        <w:spacing w:after="0" w:line="240" w:lineRule="auto"/>
        <w:jc w:val="center"/>
        <w:rPr>
          <w:rFonts w:ascii="Times New Roman" w:hAnsi="Times New Roman" w:cs="Times New Roman"/>
          <w:b/>
          <w:bCs/>
          <w:caps/>
        </w:rPr>
      </w:pPr>
      <w:r w:rsidRPr="00EB3ACF">
        <w:rPr>
          <w:rFonts w:ascii="Times New Roman" w:hAnsi="Times New Roman" w:cs="Times New Roman"/>
          <w:b/>
          <w:bCs/>
          <w:caps/>
        </w:rPr>
        <w:t xml:space="preserve">Перечень первичных учетных документов, подтверждающих </w:t>
      </w:r>
    </w:p>
    <w:p w14:paraId="58657458" w14:textId="77777777" w:rsidR="00D34943" w:rsidRPr="00EB3ACF" w:rsidRDefault="00D34943" w:rsidP="00EB3ACF">
      <w:pPr>
        <w:spacing w:after="0" w:line="240" w:lineRule="auto"/>
        <w:jc w:val="center"/>
        <w:rPr>
          <w:rFonts w:ascii="Times New Roman" w:hAnsi="Times New Roman" w:cs="Times New Roman"/>
          <w:b/>
          <w:bCs/>
          <w:caps/>
        </w:rPr>
      </w:pPr>
      <w:r w:rsidRPr="00EB3ACF">
        <w:rPr>
          <w:rFonts w:ascii="Times New Roman" w:hAnsi="Times New Roman" w:cs="Times New Roman"/>
          <w:b/>
          <w:bCs/>
          <w:caps/>
        </w:rPr>
        <w:t>принятие обязательств и денежных обязательств</w:t>
      </w:r>
      <w:r w:rsidR="001A0EDC" w:rsidRPr="00EB3ACF">
        <w:rPr>
          <w:rFonts w:ascii="Times New Roman" w:hAnsi="Times New Roman" w:cs="Times New Roman"/>
          <w:b/>
          <w:bCs/>
          <w:caps/>
        </w:rPr>
        <w:t>.</w:t>
      </w:r>
    </w:p>
    <w:p w14:paraId="472D4243" w14:textId="77777777" w:rsidR="00D34943" w:rsidRPr="00D34943" w:rsidRDefault="00D34943" w:rsidP="00D34943">
      <w:pPr>
        <w:spacing w:after="0"/>
        <w:jc w:val="center"/>
        <w:rPr>
          <w:rFonts w:ascii="Times New Roman" w:hAnsi="Times New Roman" w:cs="Times New Roman"/>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6983"/>
      </w:tblGrid>
      <w:tr w:rsidR="00D34943" w:rsidRPr="00D34943" w14:paraId="7FD75FFF" w14:textId="77777777" w:rsidTr="001B2103">
        <w:trPr>
          <w:trHeight w:val="430"/>
        </w:trPr>
        <w:tc>
          <w:tcPr>
            <w:tcW w:w="3190" w:type="dxa"/>
            <w:vAlign w:val="center"/>
          </w:tcPr>
          <w:p w14:paraId="2E53EC91" w14:textId="77777777" w:rsidR="00D34943" w:rsidRPr="00D34943" w:rsidRDefault="00D34943" w:rsidP="00F108D1">
            <w:pPr>
              <w:spacing w:after="0"/>
              <w:jc w:val="center"/>
              <w:rPr>
                <w:rFonts w:ascii="Times New Roman" w:hAnsi="Times New Roman" w:cs="Times New Roman"/>
                <w:b/>
                <w:sz w:val="24"/>
                <w:szCs w:val="24"/>
              </w:rPr>
            </w:pPr>
            <w:r w:rsidRPr="00D34943">
              <w:rPr>
                <w:rFonts w:ascii="Times New Roman" w:hAnsi="Times New Roman" w:cs="Times New Roman"/>
                <w:b/>
                <w:sz w:val="24"/>
                <w:szCs w:val="24"/>
              </w:rPr>
              <w:t>Факт хозяйственной жизни</w:t>
            </w:r>
          </w:p>
        </w:tc>
        <w:tc>
          <w:tcPr>
            <w:tcW w:w="6983" w:type="dxa"/>
            <w:vAlign w:val="center"/>
          </w:tcPr>
          <w:p w14:paraId="64A7438D" w14:textId="77777777" w:rsidR="00D34943" w:rsidRPr="00D34943" w:rsidRDefault="00D34943" w:rsidP="00F108D1">
            <w:pPr>
              <w:spacing w:after="0"/>
              <w:jc w:val="center"/>
              <w:rPr>
                <w:rFonts w:ascii="Times New Roman" w:hAnsi="Times New Roman" w:cs="Times New Roman"/>
                <w:b/>
                <w:sz w:val="24"/>
                <w:szCs w:val="24"/>
              </w:rPr>
            </w:pPr>
            <w:r w:rsidRPr="00D34943">
              <w:rPr>
                <w:rFonts w:ascii="Times New Roman" w:hAnsi="Times New Roman" w:cs="Times New Roman"/>
                <w:b/>
                <w:sz w:val="24"/>
                <w:szCs w:val="24"/>
              </w:rPr>
              <w:t>Наименование первичного (сводного) учетного документа</w:t>
            </w:r>
          </w:p>
        </w:tc>
      </w:tr>
      <w:tr w:rsidR="00D34943" w:rsidRPr="00D34943" w14:paraId="56209BA0" w14:textId="77777777" w:rsidTr="001B2103">
        <w:trPr>
          <w:trHeight w:val="1070"/>
        </w:trPr>
        <w:tc>
          <w:tcPr>
            <w:tcW w:w="3190" w:type="dxa"/>
            <w:vAlign w:val="center"/>
          </w:tcPr>
          <w:p w14:paraId="048AA96F" w14:textId="77777777" w:rsidR="00D34943" w:rsidRPr="00D34943" w:rsidRDefault="00D34943" w:rsidP="00F108D1">
            <w:pPr>
              <w:spacing w:after="0"/>
              <w:jc w:val="center"/>
              <w:rPr>
                <w:rFonts w:ascii="Times New Roman" w:hAnsi="Times New Roman" w:cs="Times New Roman"/>
                <w:sz w:val="24"/>
                <w:szCs w:val="24"/>
              </w:rPr>
            </w:pPr>
            <w:r w:rsidRPr="00D34943">
              <w:rPr>
                <w:rFonts w:ascii="Times New Roman" w:hAnsi="Times New Roman" w:cs="Times New Roman"/>
                <w:sz w:val="24"/>
                <w:szCs w:val="24"/>
              </w:rPr>
              <w:t>Принятие принимаемого обязательства</w:t>
            </w:r>
          </w:p>
        </w:tc>
        <w:tc>
          <w:tcPr>
            <w:tcW w:w="6983" w:type="dxa"/>
            <w:vAlign w:val="center"/>
          </w:tcPr>
          <w:p w14:paraId="5692BB19"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в размере начальной (максимальной) цены контракта при определении поставщиков (подрядчиков, исполнителей) с использованием конкурентных способов определения поставщиков (подрядчиков, исполнителей)</w:t>
            </w:r>
          </w:p>
        </w:tc>
      </w:tr>
      <w:tr w:rsidR="00D34943" w:rsidRPr="00D34943" w14:paraId="235D76EB" w14:textId="77777777" w:rsidTr="001B2103">
        <w:trPr>
          <w:trHeight w:val="1270"/>
        </w:trPr>
        <w:tc>
          <w:tcPr>
            <w:tcW w:w="3190" w:type="dxa"/>
            <w:vAlign w:val="center"/>
          </w:tcPr>
          <w:p w14:paraId="3BFF3865" w14:textId="77777777" w:rsidR="00D34943" w:rsidRPr="00D34943" w:rsidRDefault="00D34943" w:rsidP="00F108D1">
            <w:pPr>
              <w:spacing w:after="0"/>
              <w:jc w:val="center"/>
              <w:rPr>
                <w:rFonts w:ascii="Times New Roman" w:hAnsi="Times New Roman" w:cs="Times New Roman"/>
                <w:sz w:val="24"/>
                <w:szCs w:val="24"/>
              </w:rPr>
            </w:pPr>
            <w:r w:rsidRPr="00D34943">
              <w:rPr>
                <w:rFonts w:ascii="Times New Roman" w:hAnsi="Times New Roman" w:cs="Times New Roman"/>
                <w:sz w:val="24"/>
                <w:szCs w:val="24"/>
              </w:rPr>
              <w:t>Принятие обязательства</w:t>
            </w:r>
          </w:p>
        </w:tc>
        <w:tc>
          <w:tcPr>
            <w:tcW w:w="6983" w:type="dxa"/>
            <w:vAlign w:val="center"/>
          </w:tcPr>
          <w:p w14:paraId="49234A6A"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договор (в т</w:t>
            </w:r>
            <w:r w:rsidR="00FC04C5">
              <w:rPr>
                <w:rFonts w:ascii="Times New Roman" w:hAnsi="Times New Roman" w:cs="Times New Roman"/>
                <w:sz w:val="24"/>
                <w:szCs w:val="24"/>
              </w:rPr>
              <w:t xml:space="preserve">. </w:t>
            </w:r>
            <w:r w:rsidRPr="00D34943">
              <w:rPr>
                <w:rFonts w:ascii="Times New Roman" w:hAnsi="Times New Roman" w:cs="Times New Roman"/>
                <w:sz w:val="24"/>
                <w:szCs w:val="24"/>
              </w:rPr>
              <w:t>ч. гражданско-правового характера);</w:t>
            </w:r>
          </w:p>
          <w:p w14:paraId="69EAA889"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государственный контракт;</w:t>
            </w:r>
          </w:p>
          <w:p w14:paraId="6A507C6A"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соглашение;</w:t>
            </w:r>
          </w:p>
          <w:p w14:paraId="2CC1D6E2"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иной документ, подтверждающий заключение Учреждением гражданско-правовой сделки.</w:t>
            </w:r>
          </w:p>
        </w:tc>
      </w:tr>
      <w:tr w:rsidR="00D34943" w:rsidRPr="00D34943" w14:paraId="794C012C" w14:textId="77777777" w:rsidTr="001B2103">
        <w:trPr>
          <w:trHeight w:val="1685"/>
        </w:trPr>
        <w:tc>
          <w:tcPr>
            <w:tcW w:w="3190" w:type="dxa"/>
            <w:vAlign w:val="center"/>
          </w:tcPr>
          <w:p w14:paraId="53A7CE8A" w14:textId="77777777" w:rsidR="00D34943" w:rsidRPr="00D34943" w:rsidRDefault="00D34943" w:rsidP="00F108D1">
            <w:pPr>
              <w:spacing w:after="0"/>
              <w:jc w:val="center"/>
              <w:rPr>
                <w:rFonts w:ascii="Times New Roman" w:hAnsi="Times New Roman" w:cs="Times New Roman"/>
                <w:sz w:val="24"/>
                <w:szCs w:val="24"/>
              </w:rPr>
            </w:pPr>
            <w:r w:rsidRPr="00D34943">
              <w:rPr>
                <w:rFonts w:ascii="Times New Roman" w:hAnsi="Times New Roman" w:cs="Times New Roman"/>
                <w:sz w:val="24"/>
                <w:szCs w:val="24"/>
              </w:rPr>
              <w:t>Принятие денежного обязательства</w:t>
            </w:r>
          </w:p>
        </w:tc>
        <w:tc>
          <w:tcPr>
            <w:tcW w:w="6983" w:type="dxa"/>
            <w:vAlign w:val="center"/>
          </w:tcPr>
          <w:p w14:paraId="67AB74AC"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акт выполненных работ;</w:t>
            </w:r>
          </w:p>
          <w:p w14:paraId="37A7E3F2"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товарная накладная;</w:t>
            </w:r>
          </w:p>
          <w:p w14:paraId="3EE07F40"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товарно-транспортная накладная;</w:t>
            </w:r>
          </w:p>
          <w:p w14:paraId="457E86E7"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иной документ, подтверждающий выполнение условий заключенной гражданско-правовой сделки (договора, государственного контракта, соглашения);</w:t>
            </w:r>
          </w:p>
          <w:p w14:paraId="220A1ECA"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счет для предварительной оплаты (авансового платежа)</w:t>
            </w:r>
          </w:p>
        </w:tc>
      </w:tr>
      <w:tr w:rsidR="00D34943" w:rsidRPr="00D34943" w14:paraId="4D84BC8A" w14:textId="77777777" w:rsidTr="001B2103">
        <w:trPr>
          <w:trHeight w:val="846"/>
        </w:trPr>
        <w:tc>
          <w:tcPr>
            <w:tcW w:w="3190" w:type="dxa"/>
            <w:vAlign w:val="center"/>
          </w:tcPr>
          <w:p w14:paraId="73D5F45C" w14:textId="77777777" w:rsidR="00D34943" w:rsidRPr="00D34943" w:rsidRDefault="00D34943" w:rsidP="00F108D1">
            <w:pPr>
              <w:spacing w:after="0"/>
              <w:jc w:val="center"/>
              <w:rPr>
                <w:rFonts w:ascii="Times New Roman" w:hAnsi="Times New Roman" w:cs="Times New Roman"/>
                <w:sz w:val="24"/>
                <w:szCs w:val="24"/>
              </w:rPr>
            </w:pPr>
            <w:r w:rsidRPr="00D34943">
              <w:rPr>
                <w:rFonts w:ascii="Times New Roman" w:hAnsi="Times New Roman" w:cs="Times New Roman"/>
                <w:sz w:val="24"/>
                <w:szCs w:val="24"/>
              </w:rPr>
              <w:t>Одновременное принятие обязательства и денежного обязательства</w:t>
            </w:r>
          </w:p>
        </w:tc>
        <w:tc>
          <w:tcPr>
            <w:tcW w:w="6983" w:type="dxa"/>
            <w:vAlign w:val="center"/>
          </w:tcPr>
          <w:p w14:paraId="720C6587"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свод начислений по заработной плате, расчетно-платежные ведомости;</w:t>
            </w:r>
          </w:p>
          <w:p w14:paraId="609FF2D6"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заявление на выдачу наличных денежных средств под отчет (в случае выдачи аванса);</w:t>
            </w:r>
          </w:p>
          <w:p w14:paraId="7333F340"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авансовый отчет (в случае возмещения перерасхода);</w:t>
            </w:r>
          </w:p>
          <w:p w14:paraId="2B07D397"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счет на оплату (в случае отсутствия письменного договора);</w:t>
            </w:r>
          </w:p>
          <w:p w14:paraId="664D0CB6"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исполнительный лист (иной исполнительный документ);</w:t>
            </w:r>
          </w:p>
          <w:p w14:paraId="34ED9F8C"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судебный приказ;</w:t>
            </w:r>
          </w:p>
          <w:p w14:paraId="1B0E9A40"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Справка (ф. 0504833) с приложением налогового расчета (налогового регистра);</w:t>
            </w:r>
          </w:p>
          <w:p w14:paraId="1A403B4E"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требование об уплате налогов (сборов) и иных обязательных платежей;</w:t>
            </w:r>
          </w:p>
          <w:p w14:paraId="2D2FDFB3"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акт проверки контролирующими органами;</w:t>
            </w:r>
          </w:p>
          <w:p w14:paraId="20A5B0FE"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положения законодательства федерального уровня или уровня субъекта РФ;</w:t>
            </w:r>
          </w:p>
          <w:p w14:paraId="0F83C762" w14:textId="77777777" w:rsidR="00D34943" w:rsidRPr="00D34943" w:rsidRDefault="00D34943" w:rsidP="00F108D1">
            <w:pPr>
              <w:spacing w:after="0"/>
              <w:rPr>
                <w:rFonts w:ascii="Times New Roman" w:hAnsi="Times New Roman" w:cs="Times New Roman"/>
                <w:sz w:val="24"/>
                <w:szCs w:val="24"/>
              </w:rPr>
            </w:pPr>
            <w:r w:rsidRPr="00D34943">
              <w:rPr>
                <w:rFonts w:ascii="Times New Roman" w:hAnsi="Times New Roman" w:cs="Times New Roman"/>
                <w:sz w:val="24"/>
                <w:szCs w:val="24"/>
              </w:rPr>
              <w:t>- иные нормативно-правовые акты.</w:t>
            </w:r>
          </w:p>
        </w:tc>
      </w:tr>
    </w:tbl>
    <w:p w14:paraId="7841CDF9" w14:textId="77777777" w:rsidR="00D34943" w:rsidRPr="00D34943" w:rsidRDefault="00D34943" w:rsidP="00360F36">
      <w:pPr>
        <w:spacing w:after="0" w:line="240" w:lineRule="auto"/>
        <w:ind w:left="6237"/>
        <w:jc w:val="both"/>
        <w:rPr>
          <w:rFonts w:ascii="Times New Roman" w:eastAsia="Times New Roman" w:hAnsi="Times New Roman" w:cs="Times New Roman"/>
          <w:b/>
          <w:color w:val="000000"/>
          <w:sz w:val="24"/>
          <w:szCs w:val="24"/>
        </w:rPr>
      </w:pPr>
    </w:p>
    <w:p w14:paraId="0F87D37A" w14:textId="77777777" w:rsidR="00D34943" w:rsidRDefault="00D34943" w:rsidP="0013285A">
      <w:pPr>
        <w:spacing w:after="0" w:line="240" w:lineRule="auto"/>
        <w:jc w:val="both"/>
        <w:rPr>
          <w:rFonts w:ascii="Times New Roman" w:eastAsia="Times New Roman" w:hAnsi="Times New Roman"/>
          <w:b/>
          <w:color w:val="000000"/>
          <w:sz w:val="24"/>
          <w:szCs w:val="24"/>
        </w:rPr>
      </w:pPr>
    </w:p>
    <w:p w14:paraId="68C8B946" w14:textId="77777777" w:rsidR="0013285A" w:rsidRDefault="0013285A" w:rsidP="0013285A">
      <w:pPr>
        <w:spacing w:after="0" w:line="240" w:lineRule="auto"/>
        <w:jc w:val="both"/>
        <w:rPr>
          <w:rFonts w:ascii="Times New Roman" w:eastAsia="Times New Roman" w:hAnsi="Times New Roman"/>
          <w:b/>
          <w:color w:val="000000"/>
          <w:sz w:val="24"/>
          <w:szCs w:val="24"/>
        </w:rPr>
      </w:pPr>
    </w:p>
    <w:p w14:paraId="777896FB" w14:textId="77777777" w:rsidR="00C0003A" w:rsidRDefault="00C0003A" w:rsidP="0013285A">
      <w:pPr>
        <w:spacing w:after="0" w:line="240" w:lineRule="auto"/>
        <w:jc w:val="both"/>
        <w:rPr>
          <w:rFonts w:ascii="Times New Roman" w:eastAsia="Times New Roman" w:hAnsi="Times New Roman"/>
          <w:b/>
          <w:color w:val="000000"/>
          <w:sz w:val="24"/>
          <w:szCs w:val="24"/>
        </w:rPr>
      </w:pPr>
    </w:p>
    <w:p w14:paraId="6845123E" w14:textId="77777777" w:rsidR="00C0003A" w:rsidRDefault="00C0003A" w:rsidP="0013285A">
      <w:pPr>
        <w:spacing w:after="0" w:line="240" w:lineRule="auto"/>
        <w:jc w:val="both"/>
        <w:rPr>
          <w:rFonts w:ascii="Times New Roman" w:eastAsia="Times New Roman" w:hAnsi="Times New Roman"/>
          <w:b/>
          <w:color w:val="000000"/>
          <w:sz w:val="24"/>
          <w:szCs w:val="24"/>
        </w:rPr>
      </w:pPr>
    </w:p>
    <w:p w14:paraId="3CD9C67D" w14:textId="77777777" w:rsidR="00173923" w:rsidRDefault="00173923" w:rsidP="0013285A">
      <w:pPr>
        <w:spacing w:after="0" w:line="240" w:lineRule="auto"/>
        <w:jc w:val="both"/>
        <w:rPr>
          <w:rFonts w:ascii="Times New Roman" w:eastAsia="Times New Roman" w:hAnsi="Times New Roman"/>
          <w:b/>
          <w:color w:val="000000"/>
          <w:sz w:val="24"/>
          <w:szCs w:val="24"/>
        </w:rPr>
      </w:pPr>
    </w:p>
    <w:p w14:paraId="09A08DD1" w14:textId="77777777" w:rsidR="00173923" w:rsidRDefault="00173923" w:rsidP="0013285A">
      <w:pPr>
        <w:spacing w:after="0" w:line="240" w:lineRule="auto"/>
        <w:jc w:val="both"/>
        <w:rPr>
          <w:rFonts w:ascii="Times New Roman" w:eastAsia="Times New Roman" w:hAnsi="Times New Roman"/>
          <w:b/>
          <w:color w:val="000000"/>
          <w:sz w:val="24"/>
          <w:szCs w:val="24"/>
        </w:rPr>
      </w:pPr>
    </w:p>
    <w:p w14:paraId="6F6D4DAF" w14:textId="77777777" w:rsidR="00F97CCD" w:rsidRDefault="00F97CCD" w:rsidP="0013285A">
      <w:pPr>
        <w:spacing w:after="0" w:line="240" w:lineRule="auto"/>
        <w:jc w:val="both"/>
        <w:rPr>
          <w:rFonts w:ascii="Times New Roman" w:eastAsia="Times New Roman" w:hAnsi="Times New Roman"/>
          <w:b/>
          <w:color w:val="000000"/>
          <w:sz w:val="24"/>
          <w:szCs w:val="24"/>
        </w:rPr>
      </w:pPr>
    </w:p>
    <w:p w14:paraId="4F4A2CB5" w14:textId="77777777" w:rsidR="00173923" w:rsidRDefault="00173923" w:rsidP="0013285A">
      <w:pPr>
        <w:spacing w:after="0" w:line="240" w:lineRule="auto"/>
        <w:jc w:val="both"/>
        <w:rPr>
          <w:rFonts w:ascii="Times New Roman" w:eastAsia="Times New Roman" w:hAnsi="Times New Roman"/>
          <w:b/>
          <w:color w:val="000000"/>
          <w:sz w:val="24"/>
          <w:szCs w:val="24"/>
        </w:rPr>
      </w:pPr>
    </w:p>
    <w:p w14:paraId="6BA1F896" w14:textId="77777777" w:rsidR="001B2103" w:rsidRDefault="001B2103" w:rsidP="0013285A">
      <w:pPr>
        <w:spacing w:after="0" w:line="240" w:lineRule="auto"/>
        <w:jc w:val="both"/>
        <w:rPr>
          <w:rFonts w:ascii="Times New Roman" w:eastAsia="Times New Roman" w:hAnsi="Times New Roman"/>
          <w:b/>
          <w:color w:val="000000"/>
          <w:sz w:val="24"/>
          <w:szCs w:val="24"/>
        </w:rPr>
      </w:pPr>
    </w:p>
    <w:p w14:paraId="3FCA94B8" w14:textId="7960018D" w:rsidR="00736443" w:rsidRDefault="00736443" w:rsidP="00360F36">
      <w:pPr>
        <w:spacing w:after="0" w:line="240" w:lineRule="auto"/>
        <w:ind w:left="6237"/>
        <w:jc w:val="both"/>
        <w:rPr>
          <w:rFonts w:ascii="Times New Roman" w:eastAsia="Times New Roman" w:hAnsi="Times New Roman"/>
          <w:b/>
          <w:color w:val="000000"/>
          <w:sz w:val="24"/>
          <w:szCs w:val="24"/>
        </w:rPr>
      </w:pPr>
    </w:p>
    <w:p w14:paraId="73287FEC" w14:textId="77777777" w:rsidR="0063134E" w:rsidRDefault="0063134E" w:rsidP="00360F36">
      <w:pPr>
        <w:spacing w:after="0" w:line="240" w:lineRule="auto"/>
        <w:ind w:left="6237"/>
        <w:jc w:val="both"/>
        <w:rPr>
          <w:rFonts w:ascii="Times New Roman" w:eastAsia="Times New Roman" w:hAnsi="Times New Roman"/>
          <w:b/>
          <w:color w:val="000000"/>
          <w:sz w:val="24"/>
          <w:szCs w:val="24"/>
        </w:rPr>
      </w:pPr>
    </w:p>
    <w:p w14:paraId="59B824FE" w14:textId="77777777" w:rsidR="00736443" w:rsidRDefault="00736443" w:rsidP="00360F36">
      <w:pPr>
        <w:spacing w:after="0" w:line="240" w:lineRule="auto"/>
        <w:ind w:left="6237"/>
        <w:jc w:val="both"/>
        <w:rPr>
          <w:rFonts w:ascii="Times New Roman" w:eastAsia="Times New Roman" w:hAnsi="Times New Roman"/>
          <w:b/>
          <w:color w:val="000000"/>
          <w:sz w:val="24"/>
          <w:szCs w:val="24"/>
        </w:rPr>
      </w:pPr>
    </w:p>
    <w:p w14:paraId="08700F6D" w14:textId="77777777" w:rsidR="00360F36" w:rsidRPr="00F97CCD" w:rsidRDefault="00A14E8E" w:rsidP="00360F36">
      <w:pPr>
        <w:spacing w:after="0" w:line="240" w:lineRule="auto"/>
        <w:ind w:left="6237"/>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 xml:space="preserve">                       </w:t>
      </w:r>
      <w:r w:rsidR="00360F36">
        <w:rPr>
          <w:rFonts w:ascii="Times New Roman" w:eastAsia="Times New Roman" w:hAnsi="Times New Roman"/>
          <w:b/>
          <w:color w:val="000000"/>
          <w:sz w:val="24"/>
          <w:szCs w:val="24"/>
        </w:rPr>
        <w:t xml:space="preserve">Приложение № </w:t>
      </w:r>
      <w:r w:rsidR="00F97CCD">
        <w:rPr>
          <w:rFonts w:ascii="Times New Roman" w:eastAsia="Times New Roman" w:hAnsi="Times New Roman"/>
          <w:b/>
          <w:color w:val="000000"/>
          <w:sz w:val="24"/>
          <w:szCs w:val="24"/>
        </w:rPr>
        <w:t>1.</w:t>
      </w:r>
      <w:r w:rsidR="00D073FC">
        <w:rPr>
          <w:rFonts w:ascii="Times New Roman" w:eastAsia="Times New Roman" w:hAnsi="Times New Roman"/>
          <w:b/>
          <w:color w:val="000000"/>
          <w:sz w:val="24"/>
          <w:szCs w:val="24"/>
        </w:rPr>
        <w:t>21</w:t>
      </w:r>
      <w:r w:rsidR="00F97CCD">
        <w:rPr>
          <w:rFonts w:ascii="Times New Roman" w:eastAsia="Times New Roman" w:hAnsi="Times New Roman"/>
          <w:b/>
          <w:color w:val="000000"/>
          <w:sz w:val="24"/>
          <w:szCs w:val="24"/>
        </w:rPr>
        <w:t>.</w:t>
      </w:r>
    </w:p>
    <w:p w14:paraId="38D3699F" w14:textId="0DDCF1DA" w:rsidR="0063134E" w:rsidRDefault="0063134E" w:rsidP="0063134E">
      <w:pPr>
        <w:pStyle w:val="ConsPlusNormal"/>
        <w:jc w:val="center"/>
        <w:rPr>
          <w:rFonts w:ascii="Times New Roman" w:hAnsi="Times New Roman"/>
          <w:b/>
          <w:sz w:val="24"/>
          <w:szCs w:val="24"/>
        </w:rPr>
      </w:pPr>
      <w:r>
        <w:rPr>
          <w:rFonts w:ascii="Times New Roman" w:hAnsi="Times New Roman"/>
          <w:b/>
          <w:sz w:val="24"/>
          <w:szCs w:val="24"/>
        </w:rPr>
        <w:t xml:space="preserve">                                                                                                                             к Учетной политике </w:t>
      </w:r>
    </w:p>
    <w:p w14:paraId="2187CE08" w14:textId="7036EA05" w:rsidR="0063134E" w:rsidRDefault="0063134E" w:rsidP="006313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05BCBA01" w14:textId="77777777" w:rsidR="0063134E" w:rsidRPr="0063134E" w:rsidRDefault="0063134E" w:rsidP="0063134E">
      <w:pPr>
        <w:pStyle w:val="ConsPlusNormal"/>
        <w:jc w:val="center"/>
        <w:rPr>
          <w:rFonts w:ascii="Times New Roman" w:hAnsi="Times New Roman" w:cs="Times New Roman"/>
          <w:b/>
          <w:sz w:val="24"/>
          <w:szCs w:val="24"/>
        </w:rPr>
      </w:pPr>
    </w:p>
    <w:p w14:paraId="1842C59D" w14:textId="77777777" w:rsidR="00360F36" w:rsidRPr="00456E29" w:rsidRDefault="00360F36" w:rsidP="00360F36">
      <w:pPr>
        <w:pStyle w:val="a3"/>
        <w:spacing w:after="0" w:line="240" w:lineRule="auto"/>
        <w:jc w:val="center"/>
        <w:rPr>
          <w:rFonts w:ascii="Times New Roman" w:hAnsi="Times New Roman"/>
          <w:sz w:val="24"/>
          <w:szCs w:val="24"/>
        </w:rPr>
      </w:pPr>
      <w:r w:rsidRPr="00456E29">
        <w:rPr>
          <w:rFonts w:ascii="Times New Roman" w:hAnsi="Times New Roman"/>
          <w:b/>
          <w:bCs/>
          <w:sz w:val="24"/>
          <w:szCs w:val="24"/>
        </w:rPr>
        <w:t>Положение о соблюдении кассовой дисциплины</w:t>
      </w:r>
      <w:r w:rsidR="00EB3ACF">
        <w:rPr>
          <w:rFonts w:ascii="Times New Roman" w:hAnsi="Times New Roman"/>
          <w:b/>
          <w:bCs/>
          <w:sz w:val="24"/>
          <w:szCs w:val="24"/>
        </w:rPr>
        <w:t>.</w:t>
      </w:r>
    </w:p>
    <w:p w14:paraId="54A3E13D" w14:textId="77777777" w:rsidR="00360F36" w:rsidRPr="00456E29" w:rsidRDefault="00360F36" w:rsidP="00360F36">
      <w:pPr>
        <w:pStyle w:val="a3"/>
        <w:spacing w:after="0" w:line="240" w:lineRule="auto"/>
        <w:rPr>
          <w:rFonts w:ascii="Times New Roman" w:hAnsi="Times New Roman"/>
          <w:sz w:val="24"/>
          <w:szCs w:val="24"/>
        </w:rPr>
      </w:pPr>
    </w:p>
    <w:p w14:paraId="2E04CCC2"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 xml:space="preserve">Настоящее положение определяет порядок ведения кассовых операций, хранения и транспортировки наличных денежных средств, осуществления контроля за соблюдением кассовой дисциплины в </w:t>
      </w:r>
      <w:r>
        <w:rPr>
          <w:rFonts w:ascii="Times New Roman" w:hAnsi="Times New Roman"/>
          <w:spacing w:val="-16"/>
          <w:sz w:val="24"/>
          <w:szCs w:val="24"/>
        </w:rPr>
        <w:t>ГОБВУ «Мурманская облСББЖ»</w:t>
      </w:r>
      <w:r w:rsidRPr="00456E29">
        <w:rPr>
          <w:rFonts w:ascii="Times New Roman" w:hAnsi="Times New Roman"/>
          <w:sz w:val="24"/>
          <w:szCs w:val="24"/>
        </w:rPr>
        <w:t xml:space="preserve">, именуемом в дальнейшем «Учреждение».              </w:t>
      </w:r>
    </w:p>
    <w:p w14:paraId="09300206"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Положение разработано в соответствии с Положением о порядке ведения кассовых операций с банкнотами и монетой Банка России на территории Российской Федерации, утвержденным ЦБ РФ 11.03.2014 №3210-У, иными нормативными актами законодательства РФ, а также уставом Учреждения.</w:t>
      </w:r>
    </w:p>
    <w:p w14:paraId="11CA67F7" w14:textId="77777777" w:rsidR="00360F36" w:rsidRPr="00456E29" w:rsidRDefault="00360F36" w:rsidP="00360F36">
      <w:pPr>
        <w:pStyle w:val="a3"/>
        <w:spacing w:after="0" w:line="240" w:lineRule="auto"/>
        <w:ind w:firstLine="567"/>
        <w:jc w:val="both"/>
        <w:rPr>
          <w:rFonts w:ascii="Times New Roman" w:hAnsi="Times New Roman"/>
          <w:b/>
          <w:bCs/>
          <w:sz w:val="24"/>
          <w:szCs w:val="24"/>
        </w:rPr>
      </w:pPr>
      <w:r w:rsidRPr="00456E29">
        <w:rPr>
          <w:rFonts w:ascii="Times New Roman" w:hAnsi="Times New Roman"/>
          <w:sz w:val="24"/>
          <w:szCs w:val="24"/>
        </w:rPr>
        <w:t xml:space="preserve">Обязанности по ведению кассовых операций возложены на </w:t>
      </w:r>
      <w:r>
        <w:rPr>
          <w:rFonts w:ascii="Times New Roman" w:hAnsi="Times New Roman"/>
          <w:sz w:val="24"/>
          <w:szCs w:val="24"/>
        </w:rPr>
        <w:t>сотрудника (бухгалтера) ПФО</w:t>
      </w:r>
      <w:r w:rsidRPr="00456E29">
        <w:rPr>
          <w:rFonts w:ascii="Times New Roman" w:hAnsi="Times New Roman"/>
          <w:sz w:val="24"/>
          <w:szCs w:val="24"/>
        </w:rPr>
        <w:t>, с которым заключается договор о полной материальной ответственности в письменном виде.</w:t>
      </w:r>
    </w:p>
    <w:p w14:paraId="1D0322A9" w14:textId="77777777" w:rsidR="00360F36" w:rsidRPr="00456E29" w:rsidRDefault="00360F36" w:rsidP="00360F36">
      <w:pPr>
        <w:pStyle w:val="a3"/>
        <w:spacing w:after="0" w:line="240" w:lineRule="auto"/>
        <w:ind w:firstLine="567"/>
        <w:jc w:val="both"/>
        <w:rPr>
          <w:rFonts w:ascii="Times New Roman" w:hAnsi="Times New Roman"/>
          <w:b/>
          <w:bCs/>
          <w:sz w:val="24"/>
          <w:szCs w:val="24"/>
        </w:rPr>
      </w:pPr>
    </w:p>
    <w:p w14:paraId="1C555C27"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b/>
          <w:bCs/>
          <w:sz w:val="24"/>
          <w:szCs w:val="24"/>
        </w:rPr>
        <w:t>1. Лимит остатка наличных денежных средств</w:t>
      </w:r>
      <w:r w:rsidR="00EB3ACF">
        <w:rPr>
          <w:rFonts w:ascii="Times New Roman" w:hAnsi="Times New Roman"/>
          <w:b/>
          <w:bCs/>
          <w:sz w:val="24"/>
          <w:szCs w:val="24"/>
        </w:rPr>
        <w:t>.</w:t>
      </w:r>
    </w:p>
    <w:p w14:paraId="11BD04D6"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1.1. Сумма наличных денег, которая может храниться в кассе Учреждения после выведения в кассовой книге суммы остатка наличных денег на конец рабочего дня (лимит кассы), не должна превышать ________ руб.</w:t>
      </w:r>
    </w:p>
    <w:p w14:paraId="1B6F2FDB" w14:textId="77777777" w:rsidR="00360F36" w:rsidRPr="00456E29" w:rsidRDefault="00360F36" w:rsidP="00360F36">
      <w:pPr>
        <w:pStyle w:val="a3"/>
        <w:spacing w:after="0" w:line="240" w:lineRule="auto"/>
        <w:ind w:firstLine="567"/>
        <w:jc w:val="both"/>
        <w:rPr>
          <w:rFonts w:ascii="Times New Roman" w:eastAsia="Times New Roman" w:hAnsi="Times New Roman"/>
          <w:b/>
          <w:sz w:val="24"/>
          <w:szCs w:val="24"/>
        </w:rPr>
      </w:pPr>
      <w:r w:rsidRPr="00456E29">
        <w:rPr>
          <w:rFonts w:ascii="Times New Roman" w:hAnsi="Times New Roman"/>
          <w:sz w:val="24"/>
          <w:szCs w:val="24"/>
        </w:rPr>
        <w:t>Размер лимита кассы рассчитывается исходя из объема поступлений наличных денег за оказанные услуги.</w:t>
      </w:r>
    </w:p>
    <w:p w14:paraId="138B9B2F" w14:textId="77777777" w:rsidR="00360F36" w:rsidRPr="00456E29" w:rsidRDefault="00360F36" w:rsidP="00360F36">
      <w:pPr>
        <w:shd w:val="clear" w:color="auto" w:fill="FFFFFF"/>
        <w:spacing w:after="0" w:line="240" w:lineRule="auto"/>
        <w:ind w:firstLine="567"/>
        <w:jc w:val="both"/>
        <w:rPr>
          <w:rFonts w:ascii="Times New Roman" w:eastAsia="Times New Roman" w:hAnsi="Times New Roman"/>
          <w:sz w:val="24"/>
          <w:szCs w:val="24"/>
        </w:rPr>
      </w:pPr>
      <w:r w:rsidRPr="00456E29">
        <w:rPr>
          <w:rFonts w:ascii="Times New Roman" w:eastAsia="Times New Roman" w:hAnsi="Times New Roman"/>
          <w:b/>
          <w:sz w:val="24"/>
          <w:szCs w:val="24"/>
        </w:rPr>
        <w:t xml:space="preserve">Расчет лимита остатка наличных денег в кассе на </w:t>
      </w:r>
      <w:r>
        <w:rPr>
          <w:rFonts w:ascii="Times New Roman" w:eastAsia="Times New Roman" w:hAnsi="Times New Roman"/>
          <w:b/>
          <w:sz w:val="24"/>
          <w:szCs w:val="24"/>
        </w:rPr>
        <w:t>____</w:t>
      </w:r>
      <w:r w:rsidRPr="00456E29">
        <w:rPr>
          <w:rFonts w:ascii="Times New Roman" w:eastAsia="Times New Roman" w:hAnsi="Times New Roman"/>
          <w:b/>
          <w:sz w:val="24"/>
          <w:szCs w:val="24"/>
        </w:rPr>
        <w:t xml:space="preserve"> год</w:t>
      </w:r>
    </w:p>
    <w:p w14:paraId="6DCD1D82" w14:textId="77777777" w:rsidR="00360F36" w:rsidRPr="00456E29" w:rsidRDefault="00360F36" w:rsidP="00360F36">
      <w:pPr>
        <w:shd w:val="clear" w:color="auto" w:fill="FFFFFF"/>
        <w:spacing w:after="0" w:line="240" w:lineRule="auto"/>
        <w:ind w:firstLine="567"/>
        <w:jc w:val="both"/>
        <w:rPr>
          <w:rFonts w:ascii="Times New Roman" w:eastAsia="Times New Roman" w:hAnsi="Times New Roman"/>
          <w:sz w:val="24"/>
          <w:szCs w:val="24"/>
        </w:rPr>
      </w:pPr>
      <w:r w:rsidRPr="00456E29">
        <w:rPr>
          <w:rFonts w:ascii="Times New Roman" w:eastAsia="Times New Roman" w:hAnsi="Times New Roman"/>
          <w:sz w:val="24"/>
          <w:szCs w:val="24"/>
        </w:rPr>
        <w:t>Расчет произведен по формуле:</w:t>
      </w:r>
    </w:p>
    <w:p w14:paraId="70F1F058" w14:textId="77777777" w:rsidR="00360F36" w:rsidRPr="00456E29" w:rsidRDefault="00360F36" w:rsidP="00360F36">
      <w:pPr>
        <w:shd w:val="clear" w:color="auto" w:fill="FFFFFF"/>
        <w:spacing w:after="0" w:line="240" w:lineRule="auto"/>
        <w:ind w:firstLine="567"/>
        <w:jc w:val="both"/>
        <w:rPr>
          <w:rFonts w:ascii="Times New Roman" w:eastAsia="Times New Roman" w:hAnsi="Times New Roman"/>
          <w:sz w:val="24"/>
          <w:szCs w:val="24"/>
        </w:rPr>
      </w:pPr>
      <w:r w:rsidRPr="00456E29">
        <w:rPr>
          <w:rFonts w:ascii="Times New Roman" w:eastAsia="Times New Roman" w:hAnsi="Times New Roman"/>
          <w:sz w:val="24"/>
          <w:szCs w:val="24"/>
        </w:rPr>
        <w:t>L = V / P x N</w:t>
      </w:r>
      <w:r w:rsidR="00CC6F13" w:rsidRPr="00456E29">
        <w:rPr>
          <w:rFonts w:ascii="Times New Roman" w:eastAsia="Times New Roman" w:hAnsi="Times New Roman"/>
          <w:sz w:val="24"/>
          <w:szCs w:val="24"/>
        </w:rPr>
        <w:t>с,</w:t>
      </w:r>
    </w:p>
    <w:p w14:paraId="0C9E645F" w14:textId="77777777" w:rsidR="00360F36" w:rsidRPr="00456E29" w:rsidRDefault="00360F36" w:rsidP="00360F36">
      <w:pPr>
        <w:shd w:val="clear" w:color="auto" w:fill="FFFFFF"/>
        <w:spacing w:after="0" w:line="240" w:lineRule="auto"/>
        <w:ind w:firstLine="567"/>
        <w:jc w:val="both"/>
        <w:rPr>
          <w:rFonts w:ascii="Times New Roman" w:eastAsia="Times New Roman" w:hAnsi="Times New Roman"/>
          <w:sz w:val="24"/>
          <w:szCs w:val="24"/>
        </w:rPr>
      </w:pPr>
      <w:r w:rsidRPr="00456E29">
        <w:rPr>
          <w:rFonts w:ascii="Times New Roman" w:eastAsia="Times New Roman" w:hAnsi="Times New Roman"/>
          <w:sz w:val="24"/>
          <w:szCs w:val="24"/>
        </w:rPr>
        <w:t>где L – лимит остатка наличных денег в рублях;</w:t>
      </w:r>
    </w:p>
    <w:p w14:paraId="337D427D" w14:textId="77777777" w:rsidR="00360F36" w:rsidRPr="00456E29" w:rsidRDefault="00360F36" w:rsidP="00360F36">
      <w:pPr>
        <w:shd w:val="clear" w:color="auto" w:fill="FFFFFF"/>
        <w:spacing w:after="0" w:line="240" w:lineRule="auto"/>
        <w:ind w:firstLine="567"/>
        <w:jc w:val="both"/>
        <w:rPr>
          <w:rFonts w:ascii="Times New Roman" w:eastAsia="Times New Roman" w:hAnsi="Times New Roman"/>
          <w:sz w:val="24"/>
          <w:szCs w:val="24"/>
        </w:rPr>
      </w:pPr>
      <w:r w:rsidRPr="00456E29">
        <w:rPr>
          <w:rFonts w:ascii="Times New Roman" w:eastAsia="Times New Roman" w:hAnsi="Times New Roman"/>
          <w:sz w:val="24"/>
          <w:szCs w:val="24"/>
        </w:rPr>
        <w:t>V – объем поступлений наличных денег за выполненные работы, оказанные услуги за расчетный период в рублях;</w:t>
      </w:r>
    </w:p>
    <w:p w14:paraId="676C952B" w14:textId="77777777" w:rsidR="00360F36" w:rsidRPr="00456E29" w:rsidRDefault="00360F36" w:rsidP="00360F36">
      <w:pPr>
        <w:shd w:val="clear" w:color="auto" w:fill="FFFFFF"/>
        <w:spacing w:after="0" w:line="240" w:lineRule="auto"/>
        <w:ind w:firstLine="567"/>
        <w:jc w:val="both"/>
        <w:rPr>
          <w:rFonts w:ascii="Times New Roman" w:eastAsia="Times New Roman" w:hAnsi="Times New Roman"/>
          <w:sz w:val="24"/>
          <w:szCs w:val="24"/>
        </w:rPr>
      </w:pPr>
      <w:r w:rsidRPr="00456E29">
        <w:rPr>
          <w:rFonts w:ascii="Times New Roman" w:eastAsia="Times New Roman" w:hAnsi="Times New Roman"/>
          <w:sz w:val="24"/>
          <w:szCs w:val="24"/>
        </w:rPr>
        <w:t>P – расчетный период;</w:t>
      </w:r>
    </w:p>
    <w:p w14:paraId="4BA371B4" w14:textId="77777777" w:rsidR="00360F36" w:rsidRPr="00456E29" w:rsidRDefault="00360F36" w:rsidP="00360F36">
      <w:pPr>
        <w:shd w:val="clear" w:color="auto" w:fill="FFFFFF"/>
        <w:spacing w:after="0" w:line="240" w:lineRule="auto"/>
        <w:ind w:firstLine="567"/>
        <w:jc w:val="both"/>
        <w:rPr>
          <w:rFonts w:ascii="Times New Roman" w:eastAsia="Times New Roman" w:hAnsi="Times New Roman"/>
          <w:sz w:val="24"/>
          <w:szCs w:val="24"/>
        </w:rPr>
      </w:pPr>
      <w:r w:rsidRPr="00456E29">
        <w:rPr>
          <w:rFonts w:ascii="Times New Roman" w:eastAsia="Times New Roman" w:hAnsi="Times New Roman"/>
          <w:sz w:val="24"/>
          <w:szCs w:val="24"/>
        </w:rPr>
        <w:t>Nс – период времени между днями сдачи денежной наличности в банк.</w:t>
      </w:r>
    </w:p>
    <w:p w14:paraId="584DF37C" w14:textId="34387954" w:rsidR="00360F36" w:rsidRPr="00456E29" w:rsidRDefault="00360F36" w:rsidP="00360F36">
      <w:pPr>
        <w:shd w:val="clear" w:color="auto" w:fill="FFFFFF"/>
        <w:spacing w:after="0" w:line="240" w:lineRule="auto"/>
        <w:ind w:firstLine="567"/>
        <w:jc w:val="both"/>
        <w:rPr>
          <w:rFonts w:ascii="Times New Roman" w:eastAsia="Times New Roman" w:hAnsi="Times New Roman"/>
          <w:sz w:val="24"/>
          <w:szCs w:val="24"/>
        </w:rPr>
      </w:pPr>
      <w:r w:rsidRPr="00456E29">
        <w:rPr>
          <w:rFonts w:ascii="Times New Roman" w:eastAsia="Times New Roman" w:hAnsi="Times New Roman"/>
          <w:sz w:val="24"/>
          <w:szCs w:val="24"/>
        </w:rPr>
        <w:t xml:space="preserve">Для расчета </w:t>
      </w:r>
      <w:r>
        <w:rPr>
          <w:rFonts w:ascii="Times New Roman" w:eastAsia="Times New Roman" w:hAnsi="Times New Roman"/>
          <w:sz w:val="24"/>
          <w:szCs w:val="24"/>
        </w:rPr>
        <w:t>принимать</w:t>
      </w:r>
      <w:r w:rsidR="0063134E">
        <w:rPr>
          <w:rFonts w:ascii="Times New Roman" w:eastAsia="Times New Roman" w:hAnsi="Times New Roman"/>
          <w:sz w:val="24"/>
          <w:szCs w:val="24"/>
        </w:rPr>
        <w:t xml:space="preserve"> </w:t>
      </w:r>
      <w:r>
        <w:rPr>
          <w:rFonts w:ascii="Times New Roman" w:eastAsia="Times New Roman" w:hAnsi="Times New Roman"/>
          <w:sz w:val="24"/>
          <w:szCs w:val="24"/>
        </w:rPr>
        <w:t>квартал (</w:t>
      </w:r>
      <w:r w:rsidRPr="00456E29">
        <w:rPr>
          <w:rFonts w:ascii="Times New Roman" w:eastAsia="Times New Roman" w:hAnsi="Times New Roman"/>
          <w:sz w:val="24"/>
          <w:szCs w:val="24"/>
        </w:rPr>
        <w:t>период</w:t>
      </w:r>
      <w:r>
        <w:rPr>
          <w:rFonts w:ascii="Times New Roman" w:eastAsia="Times New Roman" w:hAnsi="Times New Roman"/>
          <w:sz w:val="24"/>
          <w:szCs w:val="24"/>
        </w:rPr>
        <w:t>)</w:t>
      </w:r>
      <w:r w:rsidRPr="00456E29">
        <w:rPr>
          <w:rFonts w:ascii="Times New Roman" w:eastAsia="Times New Roman" w:hAnsi="Times New Roman"/>
          <w:sz w:val="24"/>
          <w:szCs w:val="24"/>
        </w:rPr>
        <w:t xml:space="preserve"> поступления наличных дене</w:t>
      </w:r>
      <w:r>
        <w:rPr>
          <w:rFonts w:ascii="Times New Roman" w:eastAsia="Times New Roman" w:hAnsi="Times New Roman"/>
          <w:sz w:val="24"/>
          <w:szCs w:val="24"/>
        </w:rPr>
        <w:t>жных средств за аналогичный период (квартал) предыдущего года</w:t>
      </w:r>
    </w:p>
    <w:p w14:paraId="4182C7DE" w14:textId="77777777" w:rsidR="00360F36" w:rsidRPr="00456E29" w:rsidRDefault="00360F36" w:rsidP="00360F36">
      <w:pPr>
        <w:shd w:val="clear" w:color="auto" w:fill="FFFFFF"/>
        <w:spacing w:after="0" w:line="240" w:lineRule="auto"/>
        <w:ind w:firstLine="567"/>
        <w:jc w:val="both"/>
        <w:rPr>
          <w:rFonts w:ascii="Times New Roman" w:eastAsia="Times New Roman" w:hAnsi="Times New Roman"/>
          <w:sz w:val="24"/>
          <w:szCs w:val="24"/>
        </w:rPr>
      </w:pPr>
      <w:r w:rsidRPr="00456E29">
        <w:rPr>
          <w:rFonts w:ascii="Times New Roman" w:eastAsia="Times New Roman" w:hAnsi="Times New Roman"/>
          <w:sz w:val="24"/>
          <w:szCs w:val="24"/>
        </w:rPr>
        <w:t xml:space="preserve">Период времени между днями сдачи в банк денежной наличности – </w:t>
      </w:r>
      <w:r>
        <w:rPr>
          <w:rFonts w:ascii="Times New Roman" w:eastAsia="Times New Roman" w:hAnsi="Times New Roman"/>
          <w:sz w:val="24"/>
          <w:szCs w:val="24"/>
        </w:rPr>
        <w:t>__</w:t>
      </w:r>
      <w:r w:rsidRPr="00456E29">
        <w:rPr>
          <w:rFonts w:ascii="Times New Roman" w:eastAsia="Times New Roman" w:hAnsi="Times New Roman"/>
          <w:sz w:val="24"/>
          <w:szCs w:val="24"/>
        </w:rPr>
        <w:t xml:space="preserve"> дней (установлен приказом руководителя)</w:t>
      </w:r>
    </w:p>
    <w:p w14:paraId="513A7819" w14:textId="77777777" w:rsidR="00360F36" w:rsidRPr="00456E29" w:rsidRDefault="00360F36" w:rsidP="00360F36">
      <w:pPr>
        <w:shd w:val="clear" w:color="auto" w:fill="FFFFFF"/>
        <w:spacing w:after="0" w:line="240" w:lineRule="auto"/>
        <w:ind w:firstLine="567"/>
        <w:jc w:val="both"/>
        <w:rPr>
          <w:rFonts w:ascii="Times New Roman" w:eastAsia="Times New Roman" w:hAnsi="Times New Roman"/>
          <w:sz w:val="24"/>
          <w:szCs w:val="24"/>
        </w:rPr>
      </w:pPr>
      <w:r w:rsidRPr="00456E29">
        <w:rPr>
          <w:rFonts w:ascii="Times New Roman" w:eastAsia="Times New Roman" w:hAnsi="Times New Roman"/>
          <w:sz w:val="24"/>
          <w:szCs w:val="24"/>
        </w:rPr>
        <w:t>Лимит остатка денежной наличности: _______/</w:t>
      </w:r>
      <w:r>
        <w:rPr>
          <w:rFonts w:ascii="Times New Roman" w:eastAsia="Times New Roman" w:hAnsi="Times New Roman"/>
          <w:sz w:val="24"/>
          <w:szCs w:val="24"/>
        </w:rPr>
        <w:t>количество дней квартала</w:t>
      </w:r>
      <w:r w:rsidRPr="00456E29">
        <w:rPr>
          <w:rFonts w:ascii="Times New Roman" w:eastAsia="Times New Roman" w:hAnsi="Times New Roman"/>
          <w:sz w:val="24"/>
          <w:szCs w:val="24"/>
        </w:rPr>
        <w:t xml:space="preserve"> х</w:t>
      </w:r>
      <w:r>
        <w:rPr>
          <w:rFonts w:ascii="Times New Roman" w:eastAsia="Times New Roman" w:hAnsi="Times New Roman"/>
          <w:sz w:val="24"/>
          <w:szCs w:val="24"/>
        </w:rPr>
        <w:t xml:space="preserve"> на интервал</w:t>
      </w:r>
      <w:r w:rsidRPr="00456E29">
        <w:rPr>
          <w:rFonts w:ascii="Times New Roman" w:eastAsia="Times New Roman" w:hAnsi="Times New Roman"/>
          <w:sz w:val="24"/>
          <w:szCs w:val="24"/>
        </w:rPr>
        <w:t xml:space="preserve"> = _______ рублей.</w:t>
      </w:r>
    </w:p>
    <w:p w14:paraId="4B1E38DD" w14:textId="77777777" w:rsidR="00360F36" w:rsidRPr="00456E29" w:rsidRDefault="00360F36" w:rsidP="00360F36">
      <w:pPr>
        <w:shd w:val="clear" w:color="auto" w:fill="FFFFFF"/>
        <w:spacing w:after="0" w:line="240" w:lineRule="auto"/>
        <w:ind w:firstLine="567"/>
        <w:jc w:val="both"/>
        <w:rPr>
          <w:rFonts w:ascii="Times New Roman" w:hAnsi="Times New Roman"/>
          <w:sz w:val="24"/>
          <w:szCs w:val="24"/>
        </w:rPr>
      </w:pPr>
      <w:r w:rsidRPr="00456E29">
        <w:rPr>
          <w:rFonts w:ascii="Times New Roman" w:eastAsia="Times New Roman" w:hAnsi="Times New Roman"/>
          <w:sz w:val="24"/>
          <w:szCs w:val="24"/>
        </w:rPr>
        <w:t xml:space="preserve">Расчет произвел: </w:t>
      </w:r>
      <w:r>
        <w:rPr>
          <w:rFonts w:ascii="Times New Roman" w:eastAsia="Times New Roman" w:hAnsi="Times New Roman"/>
          <w:sz w:val="24"/>
          <w:szCs w:val="24"/>
        </w:rPr>
        <w:t>бухгалтер</w:t>
      </w:r>
      <w:r w:rsidRPr="00456E29">
        <w:rPr>
          <w:rFonts w:ascii="Times New Roman" w:eastAsia="Times New Roman" w:hAnsi="Times New Roman"/>
          <w:sz w:val="24"/>
          <w:szCs w:val="24"/>
        </w:rPr>
        <w:t xml:space="preserve"> _____________________</w:t>
      </w:r>
    </w:p>
    <w:p w14:paraId="617851B2" w14:textId="77777777" w:rsidR="00360F36" w:rsidRPr="00456E29" w:rsidRDefault="00360F36" w:rsidP="00360F36">
      <w:pPr>
        <w:pStyle w:val="a3"/>
        <w:spacing w:after="0" w:line="240" w:lineRule="auto"/>
        <w:ind w:firstLine="567"/>
        <w:jc w:val="both"/>
        <w:rPr>
          <w:rFonts w:ascii="Times New Roman" w:hAnsi="Times New Roman"/>
          <w:sz w:val="24"/>
          <w:szCs w:val="24"/>
        </w:rPr>
      </w:pPr>
    </w:p>
    <w:p w14:paraId="5FE30A94"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Изменение лимита кассы осуществляется на основании приказа (распоряжения) руководителя Учреждения с приложением расчета.</w:t>
      </w:r>
    </w:p>
    <w:p w14:paraId="2419C5B4"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1.2. Остаток наличных денежных средств, превышающий установленный лимит, сдается на лицевой (банковский) счет.</w:t>
      </w:r>
    </w:p>
    <w:p w14:paraId="0BC2607D"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1.3. Накопление наличных денег в кассе сверх установленного лимита допускается:</w:t>
      </w:r>
    </w:p>
    <w:p w14:paraId="3AFC4393" w14:textId="77777777" w:rsidR="00360F36" w:rsidRPr="00456E29" w:rsidRDefault="0076073F"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в дни выплат заработной платы, стипендий, иные выплаты социального характера, включая день получения наличных денег с банковского счета на указанные выплаты;</w:t>
      </w:r>
    </w:p>
    <w:p w14:paraId="7AB91FA9" w14:textId="77777777" w:rsidR="00360F36" w:rsidRPr="00456E29" w:rsidRDefault="0076073F"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360F36" w:rsidRPr="00456E29">
        <w:rPr>
          <w:rFonts w:ascii="Times New Roman" w:hAnsi="Times New Roman"/>
          <w:sz w:val="24"/>
          <w:szCs w:val="24"/>
        </w:rPr>
        <w:t>в выходные, нерабочие праздничные дни в случае ведения Учреждением в эти дни кассовых операций.</w:t>
      </w:r>
    </w:p>
    <w:p w14:paraId="2B009E9E" w14:textId="77777777" w:rsidR="00150A5F" w:rsidRDefault="00360F36" w:rsidP="00173923">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В других случаях накопление в кассе наличных денег сверх установленного лимита кассы не допускается.</w:t>
      </w:r>
    </w:p>
    <w:p w14:paraId="51D1CF91" w14:textId="77777777" w:rsidR="00173923" w:rsidRPr="00456E29" w:rsidRDefault="00173923" w:rsidP="00173923">
      <w:pPr>
        <w:pStyle w:val="a3"/>
        <w:spacing w:after="0" w:line="240" w:lineRule="auto"/>
        <w:ind w:firstLine="567"/>
        <w:jc w:val="both"/>
        <w:rPr>
          <w:rFonts w:ascii="Times New Roman" w:hAnsi="Times New Roman"/>
          <w:sz w:val="24"/>
          <w:szCs w:val="24"/>
        </w:rPr>
      </w:pPr>
    </w:p>
    <w:p w14:paraId="7914C20B" w14:textId="77777777" w:rsidR="00360F36" w:rsidRDefault="00360F36" w:rsidP="00360F36">
      <w:pPr>
        <w:pStyle w:val="a3"/>
        <w:spacing w:after="0" w:line="240" w:lineRule="auto"/>
        <w:ind w:firstLine="567"/>
        <w:jc w:val="both"/>
        <w:rPr>
          <w:rFonts w:ascii="Times New Roman" w:hAnsi="Times New Roman"/>
          <w:b/>
          <w:bCs/>
          <w:sz w:val="24"/>
          <w:szCs w:val="24"/>
        </w:rPr>
      </w:pPr>
      <w:r w:rsidRPr="00456E29">
        <w:rPr>
          <w:rFonts w:ascii="Times New Roman" w:hAnsi="Times New Roman"/>
          <w:b/>
          <w:bCs/>
          <w:sz w:val="24"/>
          <w:szCs w:val="24"/>
        </w:rPr>
        <w:t>2. Кассовые документы и порядок их оформления</w:t>
      </w:r>
      <w:r w:rsidR="00EB3ACF">
        <w:rPr>
          <w:rFonts w:ascii="Times New Roman" w:hAnsi="Times New Roman"/>
          <w:b/>
          <w:bCs/>
          <w:sz w:val="24"/>
          <w:szCs w:val="24"/>
        </w:rPr>
        <w:t>.</w:t>
      </w:r>
    </w:p>
    <w:p w14:paraId="2C650E11"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2.1. В целях ведения кассовых операций используются следующие документы:</w:t>
      </w:r>
    </w:p>
    <w:p w14:paraId="3BD97592" w14:textId="77777777" w:rsidR="00360F36" w:rsidRPr="00456E29" w:rsidRDefault="00E278AA"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приходный кассовый ордер (ф. 0310001) (далее – ПКО) применяется для оформления приема наличных денег в кассу, подписывается главным бухгалтером и кассиром;</w:t>
      </w:r>
    </w:p>
    <w:p w14:paraId="20804240" w14:textId="77777777" w:rsidR="00360F36" w:rsidRPr="00456E29" w:rsidRDefault="00E278AA"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lastRenderedPageBreak/>
        <w:t>-</w:t>
      </w:r>
      <w:r w:rsidR="00360F36" w:rsidRPr="00456E29">
        <w:rPr>
          <w:rFonts w:ascii="Times New Roman" w:hAnsi="Times New Roman"/>
          <w:sz w:val="24"/>
          <w:szCs w:val="24"/>
        </w:rPr>
        <w:t xml:space="preserve"> расходный кассовый ордер (ф. 0310002) (далее – РКО) применяется для оформления выдачи наличных денег из кассы, подписывается руководителем, главным бухгалтером и кассиром;</w:t>
      </w:r>
    </w:p>
    <w:p w14:paraId="737A4D6A" w14:textId="77777777" w:rsidR="00360F36" w:rsidRPr="00456E29" w:rsidRDefault="00E278AA"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кассовая книга (ф. 0504514) применяется для учета движения наличных денежных средств, а также денежных документов. Кассовая книга заполняется на основании оформленных ПКО и РКО. Листы кассовой книги, содержащие данные о движении денежных документов, должны содержать штамп (отметку) «Фондовый». Каждый лист кассовой книги подписывается главным бухгалтером и кассиром, а количество листов в ней заверяется подписями руководителя и главного бухгалтера Учреждения;</w:t>
      </w:r>
    </w:p>
    <w:p w14:paraId="35F8D63E" w14:textId="77777777" w:rsidR="0013285A"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 кассовый чек</w:t>
      </w:r>
      <w:r w:rsidR="0013285A">
        <w:rPr>
          <w:rFonts w:ascii="Times New Roman" w:hAnsi="Times New Roman"/>
          <w:sz w:val="24"/>
          <w:szCs w:val="24"/>
        </w:rPr>
        <w:t>.</w:t>
      </w:r>
    </w:p>
    <w:p w14:paraId="263FD062"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2.2. Кассовые документы оформляются кассиром с применением программного обеспечения «1С: Бухгалтерия».</w:t>
      </w:r>
    </w:p>
    <w:p w14:paraId="7929FA7E"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2.3. ПКО и РКО распечатываются на бумажном носителе.</w:t>
      </w:r>
    </w:p>
    <w:p w14:paraId="5A7BAB22" w14:textId="77777777" w:rsidR="00360F36" w:rsidRPr="00456E29" w:rsidRDefault="00360F36" w:rsidP="00360F36">
      <w:pPr>
        <w:pStyle w:val="a3"/>
        <w:spacing w:after="0" w:line="240" w:lineRule="auto"/>
        <w:ind w:firstLine="567"/>
        <w:jc w:val="both"/>
        <w:rPr>
          <w:rFonts w:ascii="Times New Roman" w:hAnsi="Times New Roman"/>
          <w:spacing w:val="-2"/>
          <w:sz w:val="24"/>
          <w:szCs w:val="24"/>
        </w:rPr>
      </w:pPr>
      <w:r w:rsidRPr="00456E29">
        <w:rPr>
          <w:rFonts w:ascii="Times New Roman" w:hAnsi="Times New Roman"/>
          <w:sz w:val="24"/>
          <w:szCs w:val="24"/>
        </w:rPr>
        <w:t>Лист кассовой книги в конце каждого рабочего дня распечатывается на бумажном носителе в двух экземплярах.</w:t>
      </w:r>
    </w:p>
    <w:p w14:paraId="55611ED4"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pacing w:val="-2"/>
          <w:sz w:val="24"/>
          <w:szCs w:val="24"/>
        </w:rPr>
        <w:t>Нумерация листов кассовой книги осуществляется автоматически в хронологической последовательности с начала календарного года. Один раз в квартал распечатанные листы кассовой книги подбираются в хронологической последовательности, брошюруются.</w:t>
      </w:r>
    </w:p>
    <w:p w14:paraId="09E87EF0"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2.4. Внесение исправлений в кассовые документы не допускается.</w:t>
      </w:r>
    </w:p>
    <w:p w14:paraId="375A8173" w14:textId="77777777" w:rsidR="00360F36" w:rsidRPr="00456E29" w:rsidRDefault="00360F36" w:rsidP="00360F36">
      <w:pPr>
        <w:pStyle w:val="a3"/>
        <w:spacing w:after="0" w:line="240" w:lineRule="auto"/>
        <w:ind w:firstLine="567"/>
        <w:jc w:val="both"/>
        <w:rPr>
          <w:rFonts w:ascii="Times New Roman" w:hAnsi="Times New Roman"/>
          <w:sz w:val="24"/>
          <w:szCs w:val="24"/>
        </w:rPr>
      </w:pPr>
    </w:p>
    <w:p w14:paraId="2624DE76"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b/>
          <w:bCs/>
          <w:sz w:val="24"/>
          <w:szCs w:val="24"/>
        </w:rPr>
        <w:t>3. Прием наличности</w:t>
      </w:r>
      <w:r w:rsidR="00EB3ACF">
        <w:rPr>
          <w:rFonts w:ascii="Times New Roman" w:hAnsi="Times New Roman"/>
          <w:b/>
          <w:bCs/>
          <w:sz w:val="24"/>
          <w:szCs w:val="24"/>
        </w:rPr>
        <w:t>.</w:t>
      </w:r>
    </w:p>
    <w:p w14:paraId="6F772BDB"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 xml:space="preserve">Прием наличных денег проводится по ПКО и кассового чека или квитанции строгой отчетности. При получении ПКО </w:t>
      </w:r>
      <w:r>
        <w:rPr>
          <w:rFonts w:ascii="Times New Roman" w:hAnsi="Times New Roman"/>
          <w:sz w:val="24"/>
          <w:szCs w:val="24"/>
        </w:rPr>
        <w:t>бухгалтер</w:t>
      </w:r>
      <w:r w:rsidRPr="00456E29">
        <w:rPr>
          <w:rFonts w:ascii="Times New Roman" w:hAnsi="Times New Roman"/>
          <w:sz w:val="24"/>
          <w:szCs w:val="24"/>
        </w:rPr>
        <w:t xml:space="preserve"> проверяет:</w:t>
      </w:r>
    </w:p>
    <w:p w14:paraId="49DA6C57" w14:textId="77777777" w:rsidR="00360F36" w:rsidRPr="00456E29" w:rsidRDefault="00E278AA" w:rsidP="00360F36">
      <w:pPr>
        <w:pStyle w:val="a3"/>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наличие подписи </w:t>
      </w:r>
      <w:r w:rsidR="00360F36">
        <w:rPr>
          <w:rFonts w:ascii="Times New Roman" w:hAnsi="Times New Roman"/>
          <w:sz w:val="24"/>
          <w:szCs w:val="24"/>
        </w:rPr>
        <w:t xml:space="preserve">начальника - </w:t>
      </w:r>
      <w:r w:rsidR="00360F36" w:rsidRPr="00456E29">
        <w:rPr>
          <w:rFonts w:ascii="Times New Roman" w:hAnsi="Times New Roman"/>
          <w:sz w:val="24"/>
          <w:szCs w:val="24"/>
        </w:rPr>
        <w:t>главного бухгалтера и ее соответствие имеющемуся образцу;</w:t>
      </w:r>
    </w:p>
    <w:p w14:paraId="5B7B2224" w14:textId="77777777" w:rsidR="00360F36" w:rsidRPr="00456E29" w:rsidRDefault="00E278AA" w:rsidP="00360F36">
      <w:pPr>
        <w:pStyle w:val="a3"/>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соответствие суммы наличных денег, проставленной цифрами, сумме наличных денег, проставленной прописью;</w:t>
      </w:r>
    </w:p>
    <w:p w14:paraId="1DD9A56F" w14:textId="77777777" w:rsidR="00360F36" w:rsidRPr="00456E29" w:rsidRDefault="00E278AA" w:rsidP="00360F36">
      <w:pPr>
        <w:pStyle w:val="a3"/>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наличие подтверждающих документов, перечисленных в ПКО.</w:t>
      </w:r>
    </w:p>
    <w:p w14:paraId="41AC4B72" w14:textId="77777777" w:rsidR="00360F36" w:rsidRPr="00456E29" w:rsidRDefault="00360F36"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t xml:space="preserve">Бухгалтер </w:t>
      </w:r>
      <w:r w:rsidRPr="00456E29">
        <w:rPr>
          <w:rFonts w:ascii="Times New Roman" w:hAnsi="Times New Roman"/>
          <w:sz w:val="24"/>
          <w:szCs w:val="24"/>
        </w:rPr>
        <w:t>принимает наличные деньги полистным, поштучным пересчетом и сверяет их сумму с суммой, указанной в ПКО. Если указанные суммы:</w:t>
      </w:r>
    </w:p>
    <w:p w14:paraId="09D73021"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 xml:space="preserve">а) соответствуют, кассир подписывает ПКО и квитанцию к нему, проставляет на ней оттиск штампа «Получено» и отдает квитанцию </w:t>
      </w:r>
      <w:r w:rsidR="005309FF" w:rsidRPr="00456E29">
        <w:rPr>
          <w:rFonts w:ascii="Times New Roman" w:hAnsi="Times New Roman"/>
          <w:sz w:val="24"/>
          <w:szCs w:val="24"/>
        </w:rPr>
        <w:t>вносителю</w:t>
      </w:r>
      <w:r w:rsidRPr="00456E29">
        <w:rPr>
          <w:rFonts w:ascii="Times New Roman" w:hAnsi="Times New Roman"/>
          <w:sz w:val="24"/>
          <w:szCs w:val="24"/>
        </w:rPr>
        <w:t xml:space="preserve"> денег;</w:t>
      </w:r>
    </w:p>
    <w:p w14:paraId="1F5E220E"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 xml:space="preserve">б) не соответствуют, кассир предлагает </w:t>
      </w:r>
      <w:r w:rsidR="005309FF" w:rsidRPr="00456E29">
        <w:rPr>
          <w:rFonts w:ascii="Times New Roman" w:hAnsi="Times New Roman"/>
          <w:sz w:val="24"/>
          <w:szCs w:val="24"/>
        </w:rPr>
        <w:t>вносител</w:t>
      </w:r>
      <w:r w:rsidR="005309FF">
        <w:rPr>
          <w:rFonts w:ascii="Times New Roman" w:hAnsi="Times New Roman"/>
          <w:sz w:val="24"/>
          <w:szCs w:val="24"/>
        </w:rPr>
        <w:t>ю</w:t>
      </w:r>
      <w:r w:rsidRPr="00456E29">
        <w:rPr>
          <w:rFonts w:ascii="Times New Roman" w:hAnsi="Times New Roman"/>
          <w:sz w:val="24"/>
          <w:szCs w:val="24"/>
        </w:rPr>
        <w:t xml:space="preserve"> наличных денег </w:t>
      </w:r>
      <w:r w:rsidR="005309FF" w:rsidRPr="00456E29">
        <w:rPr>
          <w:rFonts w:ascii="Times New Roman" w:hAnsi="Times New Roman"/>
          <w:sz w:val="24"/>
          <w:szCs w:val="24"/>
        </w:rPr>
        <w:t>довести</w:t>
      </w:r>
      <w:r w:rsidRPr="00456E29">
        <w:rPr>
          <w:rFonts w:ascii="Times New Roman" w:hAnsi="Times New Roman"/>
          <w:sz w:val="24"/>
          <w:szCs w:val="24"/>
        </w:rPr>
        <w:t xml:space="preserve"> недостающую сумму или возвращает излишне вносимую сумму наличных денег.</w:t>
      </w:r>
    </w:p>
    <w:p w14:paraId="794D322C" w14:textId="77777777" w:rsidR="00360F36" w:rsidRPr="00456E29" w:rsidRDefault="00360F36" w:rsidP="00360F36">
      <w:pPr>
        <w:pStyle w:val="a3"/>
        <w:spacing w:after="0" w:line="240" w:lineRule="auto"/>
        <w:ind w:firstLine="567"/>
        <w:jc w:val="both"/>
        <w:rPr>
          <w:rFonts w:ascii="Times New Roman" w:hAnsi="Times New Roman"/>
          <w:sz w:val="24"/>
          <w:szCs w:val="24"/>
        </w:rPr>
      </w:pPr>
    </w:p>
    <w:p w14:paraId="218ABFF1"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b/>
          <w:bCs/>
          <w:sz w:val="24"/>
          <w:szCs w:val="24"/>
        </w:rPr>
        <w:t>4. Выдача наличности</w:t>
      </w:r>
      <w:r w:rsidR="00EB3ACF">
        <w:rPr>
          <w:rFonts w:ascii="Times New Roman" w:hAnsi="Times New Roman"/>
          <w:b/>
          <w:bCs/>
          <w:sz w:val="24"/>
          <w:szCs w:val="24"/>
        </w:rPr>
        <w:t>.</w:t>
      </w:r>
    </w:p>
    <w:p w14:paraId="62F24110"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4.1. Выдача наличных денег проводится по РКО. На фактически выданные суммы наличных денег по расчетно-платежной ведомости (ф. 0504401), платежной ведомости (ф. 0504403) оформляется РКО, номер и дату которого кассир проставляет на последней странице расчетно-платежной ведомости (платежной ведомости).</w:t>
      </w:r>
    </w:p>
    <w:p w14:paraId="02B6EBB7"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4.2. Кассир выдает наличные деньги непосредственно получателю при предъявлении им паспорта или другого документа, удостоверяющего личность в соответствии с требованиями законодательства РФ, либо при предъявлении получателем доверенности и документа, удостоверяющего личность.</w:t>
      </w:r>
    </w:p>
    <w:p w14:paraId="3E7D8A59" w14:textId="77777777" w:rsidR="00360F36" w:rsidRPr="00456E29" w:rsidRDefault="00360F36" w:rsidP="00360F36">
      <w:pPr>
        <w:pStyle w:val="1"/>
        <w:shd w:val="clear" w:color="auto" w:fill="FFFFFF"/>
        <w:spacing w:before="0" w:after="0" w:line="240" w:lineRule="auto"/>
        <w:ind w:firstLine="567"/>
        <w:jc w:val="both"/>
      </w:pPr>
      <w:r w:rsidRPr="00456E29">
        <w:rPr>
          <w:color w:val="000000"/>
        </w:rPr>
        <w:t>При выдаче наличных денег по доверенности кассир проверяет соответствие фамилии, имени, отчества (при наличии) получателя наличных денег, указанных в расходном кассовом ордере 0310002, фамилии, имени, отчеству (при наличии) доверителя, указанным в доверенности; соответствие указанных в доверенности и расходном кассовом ордере 0310002 фамилии, имени, отчества (при наличии) доверенного лица, данных документа, удостоверяющего личность, данным предъявленного доверенным лицом документа, удостоверяющего личность. В расчетно-платежной ведомости 0301009 (платежной ведомости 0301011) перед подписью лица, которому доверено получение наличных денег, кассир делает запись "по доверенности". Доверенность прилагается к расходному кассовому ордеру 0310002 (расчетно-платежной ведомости 0301009, платежной ведомости 0301011).</w:t>
      </w:r>
    </w:p>
    <w:p w14:paraId="71313B05" w14:textId="77777777" w:rsidR="00360F36" w:rsidRPr="00456E29" w:rsidRDefault="00360F36" w:rsidP="00360F36">
      <w:pPr>
        <w:pStyle w:val="1"/>
        <w:shd w:val="clear" w:color="auto" w:fill="FFFFFF"/>
        <w:spacing w:before="0" w:after="0" w:line="240" w:lineRule="auto"/>
        <w:ind w:firstLine="567"/>
        <w:jc w:val="both"/>
      </w:pPr>
      <w:r w:rsidRPr="00456E29">
        <w:t>4.3. Перед выдачей наличных денег кассир проверяет в РКО, расчетно-платежных ведомостях (платежных ведомостях):</w:t>
      </w:r>
    </w:p>
    <w:p w14:paraId="08B212A0" w14:textId="77777777" w:rsidR="00360F36" w:rsidRPr="00456E29" w:rsidRDefault="00E278AA"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lastRenderedPageBreak/>
        <w:t>-</w:t>
      </w:r>
      <w:r w:rsidR="00360F36" w:rsidRPr="00456E29">
        <w:rPr>
          <w:rFonts w:ascii="Times New Roman" w:hAnsi="Times New Roman"/>
          <w:sz w:val="24"/>
          <w:szCs w:val="24"/>
        </w:rPr>
        <w:t xml:space="preserve"> наличие подписей руководителя, </w:t>
      </w:r>
      <w:r w:rsidR="00360F36">
        <w:rPr>
          <w:rFonts w:ascii="Times New Roman" w:hAnsi="Times New Roman"/>
          <w:sz w:val="24"/>
          <w:szCs w:val="24"/>
        </w:rPr>
        <w:t xml:space="preserve">начальника отдела - </w:t>
      </w:r>
      <w:r w:rsidR="00360F36" w:rsidRPr="00456E29">
        <w:rPr>
          <w:rFonts w:ascii="Times New Roman" w:hAnsi="Times New Roman"/>
          <w:sz w:val="24"/>
          <w:szCs w:val="24"/>
        </w:rPr>
        <w:t>главного бухгалтера и их соответствие имеющимся образцам;</w:t>
      </w:r>
    </w:p>
    <w:p w14:paraId="32813581" w14:textId="77777777" w:rsidR="00360F36" w:rsidRPr="00456E29" w:rsidRDefault="00E278AA"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соответствие сумм наличных денег, проставленных цифрами, суммам, проставленным прописью;</w:t>
      </w:r>
    </w:p>
    <w:p w14:paraId="21EE643E" w14:textId="77777777" w:rsidR="00360F36" w:rsidRPr="00456E29" w:rsidRDefault="00E278AA"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наличие подтверждающих документов;</w:t>
      </w:r>
    </w:p>
    <w:p w14:paraId="518851D9" w14:textId="77777777" w:rsidR="00360F36" w:rsidRPr="00456E29" w:rsidRDefault="00E278AA"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соответствие ФИО получателя наличных денег, указанных в РКО (расчетно-платежной ведомости, платежной ведомости), данным предъявляемого получателем документа, удостоверяющего его личность (данным, указанным в доверенности).</w:t>
      </w:r>
    </w:p>
    <w:p w14:paraId="75B8DBED"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При соответствии всех требований после выдачи денежных средств на кассовых документах проставляется оттиск штампа «</w:t>
      </w:r>
      <w:r>
        <w:rPr>
          <w:rFonts w:ascii="Times New Roman" w:hAnsi="Times New Roman"/>
          <w:sz w:val="24"/>
          <w:szCs w:val="24"/>
        </w:rPr>
        <w:t>Оплачено</w:t>
      </w:r>
      <w:r w:rsidRPr="00456E29">
        <w:rPr>
          <w:rFonts w:ascii="Times New Roman" w:hAnsi="Times New Roman"/>
          <w:sz w:val="24"/>
          <w:szCs w:val="24"/>
        </w:rPr>
        <w:t>».</w:t>
      </w:r>
    </w:p>
    <w:p w14:paraId="4FDA1B18"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4.4. Кассир выдает наличные денежные средства полистным, поштучным пересчетом в сумме, указанной в РКО (расчетно-платежной ведомости, платежной ведомости).</w:t>
      </w:r>
    </w:p>
    <w:p w14:paraId="7D4E3544"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4.5. Выдача наличных денег работнику под отчет оформляется на основании его письменного заявления, составленного в произвольной форме и содержащего собственноручную надпись руководителя о сумме наличных денег и о сроке, на который выдаются наличные деньги, подпись руководителя и дату.</w:t>
      </w:r>
    </w:p>
    <w:p w14:paraId="3C5E71D5"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4.6. Выдача наличных денег по выплатам заработной платы, стипендий и другим выплатам социального характера осуществляется в течение трех рабочих дней (включая день получения наличных денег с лицевого (банковского) счета на указанные выплаты). В последний день выдачи денег, предназначенных на указанные выплаты, бухгалтер-кассир в соответствующих ведомостях проставляет оттиск штампа или делает надпись: «Депонировано» напротив фамилий работников, которым не выданы наличные деньги. Далее им подсчитываются и указываются в итоговой строке сумма фактически выданных наличных денег и сумма, подлежащая депонированию и сдаче на лицевой (банковский) счет, а также оформляется реестр депонированных сумм (ф. 0504047).</w:t>
      </w:r>
    </w:p>
    <w:p w14:paraId="0E41C33C"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Нумерация таких реестров производится в хронологической последовательности с начала календарного года. Оформив реестр депонированных сумм, кассир заверяет своей подписью расчетно-платежную ведомость (платежную ведомость) и передает их главному бухгалтеру для сверки соответствия записей и подписания.</w:t>
      </w:r>
    </w:p>
    <w:p w14:paraId="0BEB99E2" w14:textId="77777777" w:rsidR="00360F36" w:rsidRPr="00456E29" w:rsidRDefault="00360F36" w:rsidP="00360F36">
      <w:pPr>
        <w:pStyle w:val="a3"/>
        <w:spacing w:after="0" w:line="240" w:lineRule="auto"/>
        <w:ind w:firstLine="567"/>
        <w:jc w:val="both"/>
        <w:rPr>
          <w:rFonts w:ascii="Times New Roman" w:hAnsi="Times New Roman"/>
          <w:sz w:val="24"/>
          <w:szCs w:val="24"/>
        </w:rPr>
      </w:pPr>
    </w:p>
    <w:p w14:paraId="687B38B5"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b/>
          <w:bCs/>
          <w:sz w:val="24"/>
          <w:szCs w:val="24"/>
        </w:rPr>
        <w:t>5. Обеспечение сохранности денежных средств и денежных документов</w:t>
      </w:r>
      <w:r w:rsidR="00EB3ACF">
        <w:rPr>
          <w:rFonts w:ascii="Times New Roman" w:hAnsi="Times New Roman"/>
          <w:b/>
          <w:bCs/>
          <w:sz w:val="24"/>
          <w:szCs w:val="24"/>
        </w:rPr>
        <w:t>.</w:t>
      </w:r>
    </w:p>
    <w:p w14:paraId="5A3B6E24"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5.1. Ответственность за создание необходимых условий, обеспечивающих сохранность денежных средств при ведении кассовых операций, а также хранении и транспортировке денег, несет руководитель Учреждения.</w:t>
      </w:r>
    </w:p>
    <w:p w14:paraId="34FD349E"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 xml:space="preserve">5.2. Наличные денежные средства и денежные документы хранятся в изолированном помещении кассы в сейфе, который по окончании </w:t>
      </w:r>
      <w:r>
        <w:rPr>
          <w:rFonts w:ascii="Times New Roman" w:hAnsi="Times New Roman"/>
          <w:sz w:val="24"/>
          <w:szCs w:val="24"/>
        </w:rPr>
        <w:t xml:space="preserve">рабочего дня закрывается ключом. </w:t>
      </w:r>
      <w:r w:rsidRPr="00456E29">
        <w:rPr>
          <w:rFonts w:ascii="Times New Roman" w:hAnsi="Times New Roman"/>
          <w:sz w:val="24"/>
          <w:szCs w:val="24"/>
        </w:rPr>
        <w:t>Ключи от сейфа и помещения кассы хранятся у кассира, которому запрещается оставлять их в условленных местах, передавать посторонним лицам либо изготавливать неучтенные дубликаты.</w:t>
      </w:r>
    </w:p>
    <w:p w14:paraId="70D86D8F"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Доступ в помещение кассы лицам, не имеющим отношения к ее работе, воспрещается. Помещение кассы оборудуется охранной сигнализацией либо нет в зависимости от специфики учреждения.</w:t>
      </w:r>
    </w:p>
    <w:p w14:paraId="39EFF0D3"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Перед открытием помещения кассы (сейфа) кассир обязан убедиться в сохранности замков, дверей, в исправности охранной сигнализации.</w:t>
      </w:r>
    </w:p>
    <w:p w14:paraId="44F69B74"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Хранение в кассе наличных денег и других ценностей, не принадлежащих Учреждению, запрещается.</w:t>
      </w:r>
    </w:p>
    <w:p w14:paraId="43B691F3"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 xml:space="preserve">5.3. В целях транспортировки денежных средств кассиру предоставляется служебный транспорт и назначается сопровождающее лицо. При транспортировке денежных средств </w:t>
      </w:r>
      <w:r>
        <w:rPr>
          <w:rFonts w:ascii="Times New Roman" w:hAnsi="Times New Roman"/>
          <w:sz w:val="24"/>
          <w:szCs w:val="24"/>
        </w:rPr>
        <w:t>бухгалтеру</w:t>
      </w:r>
      <w:r w:rsidRPr="00456E29">
        <w:rPr>
          <w:rFonts w:ascii="Times New Roman" w:hAnsi="Times New Roman"/>
          <w:sz w:val="24"/>
          <w:szCs w:val="24"/>
        </w:rPr>
        <w:t>, сопровождающему лицу и водителю транспортного средства запрещается:</w:t>
      </w:r>
    </w:p>
    <w:p w14:paraId="4E09E4D4" w14:textId="77777777" w:rsidR="00360F36" w:rsidRPr="00456E29" w:rsidRDefault="00E278AA"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разглашать маршрут движения и размер суммы доставляемых денежных средств и ценностей;</w:t>
      </w:r>
    </w:p>
    <w:p w14:paraId="6C9C72C7" w14:textId="77777777" w:rsidR="00360F36" w:rsidRPr="00456E29" w:rsidRDefault="00E278AA"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допускать в салон транспортного средства лиц, не назначенных руководителем Учреждения для их доставки;</w:t>
      </w:r>
    </w:p>
    <w:p w14:paraId="48EC2D5C" w14:textId="77777777" w:rsidR="00360F36" w:rsidRDefault="00E278AA"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следовать пешком, попутным или общественным транспортом;</w:t>
      </w:r>
    </w:p>
    <w:p w14:paraId="27950002" w14:textId="77777777" w:rsidR="00360F36" w:rsidRPr="00456E29" w:rsidRDefault="00E278AA"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выполнять какие-либо поручения и любым иным образом отвлекаться от доставления денег и ценностей по назначению.</w:t>
      </w:r>
    </w:p>
    <w:p w14:paraId="1A2E218C" w14:textId="77777777" w:rsidR="00360F36" w:rsidRPr="00456E29" w:rsidRDefault="00360F36" w:rsidP="00360F36">
      <w:pPr>
        <w:pStyle w:val="a3"/>
        <w:spacing w:after="0" w:line="240" w:lineRule="auto"/>
        <w:ind w:firstLine="567"/>
        <w:jc w:val="both"/>
        <w:rPr>
          <w:rFonts w:ascii="Times New Roman" w:hAnsi="Times New Roman"/>
          <w:sz w:val="24"/>
          <w:szCs w:val="24"/>
        </w:rPr>
      </w:pPr>
    </w:p>
    <w:p w14:paraId="76C9C302" w14:textId="77777777" w:rsidR="00360F36" w:rsidRPr="00456E29" w:rsidRDefault="00360F36" w:rsidP="00360F36">
      <w:pPr>
        <w:pStyle w:val="a3"/>
        <w:spacing w:after="0" w:line="240" w:lineRule="auto"/>
        <w:ind w:firstLine="567"/>
        <w:jc w:val="both"/>
        <w:rPr>
          <w:rFonts w:ascii="Times New Roman" w:hAnsi="Times New Roman"/>
          <w:b/>
          <w:bCs/>
          <w:sz w:val="24"/>
          <w:szCs w:val="24"/>
        </w:rPr>
      </w:pPr>
      <w:r>
        <w:rPr>
          <w:rFonts w:ascii="Times New Roman" w:hAnsi="Times New Roman"/>
          <w:b/>
          <w:bCs/>
          <w:sz w:val="24"/>
          <w:szCs w:val="24"/>
        </w:rPr>
        <w:t>6. Проверка кассовой дисциплины</w:t>
      </w:r>
      <w:r w:rsidR="00EB3ACF">
        <w:rPr>
          <w:rFonts w:ascii="Times New Roman" w:hAnsi="Times New Roman"/>
          <w:b/>
          <w:bCs/>
          <w:sz w:val="24"/>
          <w:szCs w:val="24"/>
        </w:rPr>
        <w:t>.</w:t>
      </w:r>
    </w:p>
    <w:p w14:paraId="354B2B0C"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6.1. Соблюдение кассовой дисциплины контролируется при проведении:</w:t>
      </w:r>
    </w:p>
    <w:p w14:paraId="1FBF4700" w14:textId="77777777" w:rsidR="00360F36" w:rsidRPr="00456E29" w:rsidRDefault="00E278AA"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внешних проверок (проверки органами Росфиннадзора, налоговыми органами);</w:t>
      </w:r>
    </w:p>
    <w:p w14:paraId="08138419" w14:textId="77777777" w:rsidR="00360F36" w:rsidRPr="00456E29" w:rsidRDefault="00E278AA"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внутренних проверок (внутренний контроль).</w:t>
      </w:r>
    </w:p>
    <w:p w14:paraId="6FBF764A"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Целью проверок по соблюдению кассовой дисциплины является выявление и устранение нарушений, связанных с использованием и хранением наличных денежных средств и иных ценностей, находящихся в кассе.</w:t>
      </w:r>
    </w:p>
    <w:p w14:paraId="1F29F277"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6.2. Внутренний контроль кассовой дисциплины осуществляется комиссией по внутреннему финансовому контролю.</w:t>
      </w:r>
    </w:p>
    <w:p w14:paraId="27478331"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Помимо обязательных случаев проведения инвентаризации кассы, установленных законодательством РФ и локальными актами Учреждения, ежеквартально комиссией проводятся внезапные ревизии кассы на основании приказа (распоряжения) руководителя Учреждения с указанием сроков ревизии.</w:t>
      </w:r>
    </w:p>
    <w:p w14:paraId="7D80BEF8"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Ревизия кассы проводится с полным полистным пересчетом денежной наличности и проверкой других ценностей, находящихся в кассе. Остаток наличных денег в кассе сверяется с данными учета по кассовой книге.</w:t>
      </w:r>
    </w:p>
    <w:p w14:paraId="4F2B3DEF"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Помимо пересчета денежной наличности в ходе ревизии кассы проверяется:</w:t>
      </w:r>
    </w:p>
    <w:p w14:paraId="48F3CDD2" w14:textId="77777777" w:rsidR="00360F36" w:rsidRPr="00456E29" w:rsidRDefault="00E278AA"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правильность заполнения кассовых документов;</w:t>
      </w:r>
    </w:p>
    <w:p w14:paraId="4C2BBC84" w14:textId="77777777" w:rsidR="00360F36" w:rsidRPr="00456E29" w:rsidRDefault="00E278AA"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достоверность документов, на основании которых осуществляются кассовые расходы;</w:t>
      </w:r>
    </w:p>
    <w:p w14:paraId="44EBFBE1" w14:textId="77777777" w:rsidR="00360F36" w:rsidRPr="00456E29" w:rsidRDefault="00E278AA"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соблюдение установленного лимита кассы и размера расчетов наличными деньгами;</w:t>
      </w:r>
    </w:p>
    <w:p w14:paraId="2C2ABE1B" w14:textId="77777777" w:rsidR="00360F36" w:rsidRPr="00456E29" w:rsidRDefault="00E278AA"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правильность оформления операций по депонированным суммам;</w:t>
      </w:r>
    </w:p>
    <w:p w14:paraId="7ECBE3B4" w14:textId="77777777" w:rsidR="00360F36" w:rsidRPr="00456E29" w:rsidRDefault="00E278AA" w:rsidP="00360F36">
      <w:pPr>
        <w:pStyle w:val="a3"/>
        <w:spacing w:after="0" w:line="240" w:lineRule="auto"/>
        <w:ind w:firstLine="567"/>
        <w:jc w:val="both"/>
        <w:rPr>
          <w:rFonts w:ascii="Times New Roman" w:hAnsi="Times New Roman"/>
          <w:sz w:val="24"/>
          <w:szCs w:val="24"/>
        </w:rPr>
      </w:pPr>
      <w:r>
        <w:rPr>
          <w:rFonts w:ascii="Times New Roman" w:hAnsi="Times New Roman"/>
          <w:sz w:val="24"/>
          <w:szCs w:val="24"/>
        </w:rPr>
        <w:t>-</w:t>
      </w:r>
      <w:r w:rsidR="00360F36" w:rsidRPr="00456E29">
        <w:rPr>
          <w:rFonts w:ascii="Times New Roman" w:hAnsi="Times New Roman"/>
          <w:sz w:val="24"/>
          <w:szCs w:val="24"/>
        </w:rPr>
        <w:t xml:space="preserve"> правильность работы программных средств по обработке кассовых документов.</w:t>
      </w:r>
    </w:p>
    <w:p w14:paraId="6EEB5EAF"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Результаты ревизии фиксируются в акте ревизии. При обнаружении в ходе ревизии расхождений между фактическим наличием ценностей в кассе и учетными данными (недостач или излишков) в акте указывается их сумма и обстоятельства возникновения, а также меры по устранению таких расхождений.</w:t>
      </w:r>
    </w:p>
    <w:p w14:paraId="569C47CC" w14:textId="77777777" w:rsidR="00360F36" w:rsidRPr="00456E29" w:rsidRDefault="00360F36" w:rsidP="00360F36">
      <w:pPr>
        <w:pStyle w:val="a3"/>
        <w:spacing w:after="0" w:line="240" w:lineRule="auto"/>
        <w:ind w:firstLine="567"/>
        <w:jc w:val="both"/>
        <w:rPr>
          <w:rFonts w:ascii="Times New Roman" w:hAnsi="Times New Roman"/>
          <w:sz w:val="24"/>
          <w:szCs w:val="24"/>
        </w:rPr>
      </w:pPr>
      <w:r w:rsidRPr="00456E29">
        <w:rPr>
          <w:rFonts w:ascii="Times New Roman" w:hAnsi="Times New Roman"/>
          <w:sz w:val="24"/>
          <w:szCs w:val="24"/>
        </w:rPr>
        <w:t xml:space="preserve">Ответственность за недостачу и излишек ценностей в кассе, выявленные в ходе ревизии, несет </w:t>
      </w:r>
      <w:r>
        <w:rPr>
          <w:rFonts w:ascii="Times New Roman" w:hAnsi="Times New Roman"/>
          <w:sz w:val="24"/>
          <w:szCs w:val="24"/>
        </w:rPr>
        <w:t>бухгалтер</w:t>
      </w:r>
      <w:r w:rsidRPr="00456E29">
        <w:rPr>
          <w:rFonts w:ascii="Times New Roman" w:hAnsi="Times New Roman"/>
          <w:sz w:val="24"/>
          <w:szCs w:val="24"/>
        </w:rPr>
        <w:t>.</w:t>
      </w:r>
    </w:p>
    <w:p w14:paraId="447B506D" w14:textId="77777777" w:rsidR="00360F36" w:rsidRPr="00456E29" w:rsidRDefault="00360F36" w:rsidP="00360F36">
      <w:pPr>
        <w:pStyle w:val="1"/>
        <w:shd w:val="clear" w:color="auto" w:fill="FFFFFF"/>
        <w:spacing w:before="0" w:after="0" w:line="240" w:lineRule="auto"/>
        <w:ind w:firstLine="567"/>
        <w:jc w:val="both"/>
        <w:rPr>
          <w:color w:val="000000"/>
        </w:rPr>
      </w:pPr>
      <w:r w:rsidRPr="00456E29">
        <w:rPr>
          <w:color w:val="000000"/>
        </w:rPr>
        <w:t>Подразделению юридического лица, по месту нахождения которого оборудуется обособленное рабочее место (рабочие места) (обособленное подразделение), сдающему наличные деньги на банковский счет, открытый юридическому лицу в банке, лимит остатка наличных денег устанавливается в порядке, предусмотренном настоящим Указанием для юридического лица.</w:t>
      </w:r>
    </w:p>
    <w:p w14:paraId="49C92DFA" w14:textId="77777777" w:rsidR="00360F36" w:rsidRPr="00456E29" w:rsidRDefault="00360F36" w:rsidP="00360F36">
      <w:pPr>
        <w:pStyle w:val="1"/>
        <w:shd w:val="clear" w:color="auto" w:fill="FFFFFF"/>
        <w:spacing w:before="0" w:after="0" w:line="240" w:lineRule="auto"/>
        <w:ind w:firstLine="567"/>
        <w:jc w:val="both"/>
        <w:rPr>
          <w:color w:val="000000"/>
        </w:rPr>
      </w:pPr>
      <w:r w:rsidRPr="00456E29">
        <w:rPr>
          <w:color w:val="000000"/>
        </w:rPr>
        <w:t>Юридическое лицо, в состав которого входят обособленные подразделения, сдающие наличные деньги в кассу юридического лица, определяет лимит остатка наличных денег с учетом лимитов остатка наличных денег, установленных этим обособленным подразделениям.</w:t>
      </w:r>
    </w:p>
    <w:p w14:paraId="45F5BB7E" w14:textId="77777777" w:rsidR="00360F36" w:rsidRPr="00456E29" w:rsidRDefault="00360F36" w:rsidP="00360F36">
      <w:pPr>
        <w:pStyle w:val="1"/>
        <w:shd w:val="clear" w:color="auto" w:fill="FFFFFF"/>
        <w:spacing w:before="0" w:after="0" w:line="240" w:lineRule="auto"/>
        <w:ind w:firstLine="567"/>
        <w:jc w:val="both"/>
        <w:rPr>
          <w:color w:val="000000"/>
        </w:rPr>
      </w:pPr>
      <w:r w:rsidRPr="00456E29">
        <w:rPr>
          <w:color w:val="000000"/>
        </w:rPr>
        <w:t>Экземпляр распорядительного документа об установлении обособленному подразделению лимита остатка наличных денег направляется юридическим лицом обособленному подразделению в порядке, установленном юридическим лицом.</w:t>
      </w:r>
    </w:p>
    <w:p w14:paraId="7F26AB49" w14:textId="77777777" w:rsidR="00360F36" w:rsidRPr="00456E29" w:rsidRDefault="00360F36" w:rsidP="00360F36">
      <w:pPr>
        <w:pStyle w:val="1"/>
        <w:shd w:val="clear" w:color="auto" w:fill="FFFFFF"/>
        <w:spacing w:before="0" w:after="0" w:line="240" w:lineRule="auto"/>
        <w:ind w:firstLine="567"/>
        <w:jc w:val="both"/>
        <w:rPr>
          <w:color w:val="000000"/>
        </w:rPr>
      </w:pPr>
      <w:r w:rsidRPr="00456E29">
        <w:rPr>
          <w:color w:val="000000"/>
        </w:rPr>
        <w:t>Уполномоченный представитель обособленного подразделения может в порядке, установленном юридическим лицом, сдавать наличные деньги в кассу юридического лица или в банк, или в организацию, входящую в систему Банка России, для зачисления их сумм на банковский счет юридического лица.</w:t>
      </w:r>
    </w:p>
    <w:p w14:paraId="0985F98C" w14:textId="77777777" w:rsidR="00286073" w:rsidRDefault="00360F36" w:rsidP="00451007">
      <w:pPr>
        <w:pStyle w:val="1"/>
        <w:shd w:val="clear" w:color="auto" w:fill="FFFFFF"/>
        <w:spacing w:before="0" w:after="0" w:line="240" w:lineRule="auto"/>
        <w:ind w:firstLine="567"/>
        <w:jc w:val="both"/>
        <w:rPr>
          <w:color w:val="000000"/>
        </w:rPr>
      </w:pPr>
      <w:r w:rsidRPr="00456E29">
        <w:rPr>
          <w:color w:val="000000"/>
        </w:rPr>
        <w:t xml:space="preserve">Обособленные подразделения передают юридическому лицу копию </w:t>
      </w:r>
      <w:r>
        <w:rPr>
          <w:color w:val="000000"/>
        </w:rPr>
        <w:t>кассового отчета</w:t>
      </w:r>
      <w:r w:rsidRPr="00456E29">
        <w:rPr>
          <w:color w:val="000000"/>
        </w:rPr>
        <w:t xml:space="preserve"> 0310004 в порядке, установленном юридическим лицом с учето</w:t>
      </w:r>
      <w:r>
        <w:rPr>
          <w:color w:val="000000"/>
        </w:rPr>
        <w:t>м срока составления юридическим лицом</w:t>
      </w:r>
      <w:r w:rsidRPr="00456E29">
        <w:rPr>
          <w:color w:val="000000"/>
        </w:rPr>
        <w:t xml:space="preserve"> бухгалт</w:t>
      </w:r>
      <w:r>
        <w:rPr>
          <w:color w:val="000000"/>
        </w:rPr>
        <w:t>ерской (финансовой) отчетности</w:t>
      </w:r>
      <w:r w:rsidR="00173923">
        <w:rPr>
          <w:color w:val="000000"/>
        </w:rPr>
        <w:t>.</w:t>
      </w:r>
    </w:p>
    <w:p w14:paraId="73C3243B" w14:textId="77777777" w:rsidR="0096688F" w:rsidRDefault="0096688F" w:rsidP="00451007">
      <w:pPr>
        <w:pStyle w:val="1"/>
        <w:shd w:val="clear" w:color="auto" w:fill="FFFFFF"/>
        <w:spacing w:before="0" w:after="0" w:line="240" w:lineRule="auto"/>
        <w:ind w:firstLine="567"/>
        <w:jc w:val="both"/>
        <w:rPr>
          <w:color w:val="000000"/>
        </w:rPr>
      </w:pPr>
    </w:p>
    <w:p w14:paraId="2051EA5D" w14:textId="77777777" w:rsidR="0096688F" w:rsidRDefault="0096688F" w:rsidP="00451007">
      <w:pPr>
        <w:pStyle w:val="1"/>
        <w:shd w:val="clear" w:color="auto" w:fill="FFFFFF"/>
        <w:spacing w:before="0" w:after="0" w:line="240" w:lineRule="auto"/>
        <w:ind w:firstLine="567"/>
        <w:jc w:val="both"/>
        <w:rPr>
          <w:color w:val="000000"/>
        </w:rPr>
      </w:pPr>
    </w:p>
    <w:p w14:paraId="0198C03D" w14:textId="77777777" w:rsidR="0096688F" w:rsidRDefault="0096688F" w:rsidP="00451007">
      <w:pPr>
        <w:pStyle w:val="1"/>
        <w:shd w:val="clear" w:color="auto" w:fill="FFFFFF"/>
        <w:spacing w:before="0" w:after="0" w:line="240" w:lineRule="auto"/>
        <w:ind w:firstLine="567"/>
        <w:jc w:val="both"/>
        <w:rPr>
          <w:color w:val="000000"/>
        </w:rPr>
      </w:pPr>
    </w:p>
    <w:p w14:paraId="5C139E74" w14:textId="77777777" w:rsidR="0096688F" w:rsidRDefault="0096688F" w:rsidP="00451007">
      <w:pPr>
        <w:pStyle w:val="1"/>
        <w:shd w:val="clear" w:color="auto" w:fill="FFFFFF"/>
        <w:spacing w:before="0" w:after="0" w:line="240" w:lineRule="auto"/>
        <w:ind w:firstLine="567"/>
        <w:jc w:val="both"/>
        <w:rPr>
          <w:color w:val="000000"/>
        </w:rPr>
      </w:pPr>
    </w:p>
    <w:p w14:paraId="77B2AE1E" w14:textId="77777777" w:rsidR="0096688F" w:rsidRDefault="0096688F" w:rsidP="00451007">
      <w:pPr>
        <w:pStyle w:val="1"/>
        <w:shd w:val="clear" w:color="auto" w:fill="FFFFFF"/>
        <w:spacing w:before="0" w:after="0" w:line="240" w:lineRule="auto"/>
        <w:ind w:firstLine="567"/>
        <w:jc w:val="both"/>
        <w:rPr>
          <w:color w:val="000000"/>
        </w:rPr>
      </w:pPr>
    </w:p>
    <w:p w14:paraId="1CCEA25F" w14:textId="77777777" w:rsidR="0096688F" w:rsidRDefault="0096688F" w:rsidP="00451007">
      <w:pPr>
        <w:pStyle w:val="1"/>
        <w:shd w:val="clear" w:color="auto" w:fill="FFFFFF"/>
        <w:spacing w:before="0" w:after="0" w:line="240" w:lineRule="auto"/>
        <w:ind w:firstLine="567"/>
        <w:jc w:val="both"/>
        <w:rPr>
          <w:color w:val="000000"/>
        </w:rPr>
      </w:pPr>
    </w:p>
    <w:p w14:paraId="3E37D886" w14:textId="77777777" w:rsidR="0096688F" w:rsidRDefault="0096688F" w:rsidP="00451007">
      <w:pPr>
        <w:pStyle w:val="1"/>
        <w:shd w:val="clear" w:color="auto" w:fill="FFFFFF"/>
        <w:spacing w:before="0" w:after="0" w:line="240" w:lineRule="auto"/>
        <w:ind w:firstLine="567"/>
        <w:jc w:val="both"/>
        <w:rPr>
          <w:color w:val="000000"/>
        </w:rPr>
      </w:pPr>
    </w:p>
    <w:p w14:paraId="7F7A677D" w14:textId="77777777" w:rsidR="0096688F" w:rsidRDefault="0096688F" w:rsidP="00451007">
      <w:pPr>
        <w:pStyle w:val="1"/>
        <w:shd w:val="clear" w:color="auto" w:fill="FFFFFF"/>
        <w:spacing w:before="0" w:after="0" w:line="240" w:lineRule="auto"/>
        <w:ind w:firstLine="567"/>
        <w:jc w:val="both"/>
        <w:rPr>
          <w:color w:val="000000"/>
        </w:rPr>
      </w:pPr>
    </w:p>
    <w:p w14:paraId="15E12C4F" w14:textId="77777777" w:rsidR="00736443" w:rsidRDefault="00736443" w:rsidP="00451007">
      <w:pPr>
        <w:pStyle w:val="ConsPlusNormal"/>
        <w:jc w:val="center"/>
        <w:rPr>
          <w:rFonts w:ascii="Times New Roman" w:hAnsi="Times New Roman" w:cs="Times New Roman"/>
          <w:b/>
          <w:bCs/>
          <w:sz w:val="24"/>
          <w:szCs w:val="24"/>
        </w:rPr>
      </w:pPr>
    </w:p>
    <w:p w14:paraId="2D422884" w14:textId="5423184F" w:rsidR="0063134E" w:rsidRDefault="00A14E8E" w:rsidP="0063134E">
      <w:pPr>
        <w:pStyle w:val="ConsPlusNormal"/>
        <w:jc w:val="center"/>
        <w:rPr>
          <w:rFonts w:ascii="Times New Roman" w:hAnsi="Times New Roman"/>
          <w:b/>
          <w:sz w:val="24"/>
          <w:szCs w:val="24"/>
        </w:rPr>
      </w:pPr>
      <w:r>
        <w:rPr>
          <w:rFonts w:ascii="Times New Roman" w:hAnsi="Times New Roman" w:cs="Times New Roman"/>
          <w:b/>
          <w:bCs/>
          <w:sz w:val="24"/>
          <w:szCs w:val="24"/>
        </w:rPr>
        <w:lastRenderedPageBreak/>
        <w:t xml:space="preserve">                                                                                                                     </w:t>
      </w:r>
      <w:r w:rsidR="0063134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286073" w:rsidRPr="00451007">
        <w:rPr>
          <w:rFonts w:ascii="Times New Roman" w:hAnsi="Times New Roman" w:cs="Times New Roman"/>
          <w:b/>
          <w:bCs/>
          <w:sz w:val="24"/>
          <w:szCs w:val="24"/>
        </w:rPr>
        <w:t xml:space="preserve">Приложение № </w:t>
      </w:r>
      <w:r w:rsidR="00451007" w:rsidRPr="00451007">
        <w:rPr>
          <w:rFonts w:ascii="Times New Roman" w:hAnsi="Times New Roman" w:cs="Times New Roman"/>
          <w:b/>
          <w:bCs/>
          <w:sz w:val="24"/>
          <w:szCs w:val="24"/>
        </w:rPr>
        <w:t>1.1</w:t>
      </w:r>
      <w:r w:rsidR="00D073FC">
        <w:rPr>
          <w:rFonts w:ascii="Times New Roman" w:hAnsi="Times New Roman" w:cs="Times New Roman"/>
          <w:b/>
          <w:bCs/>
          <w:sz w:val="24"/>
          <w:szCs w:val="24"/>
        </w:rPr>
        <w:t>3</w:t>
      </w:r>
      <w:r w:rsidR="00451007" w:rsidRPr="00451007">
        <w:rPr>
          <w:rFonts w:ascii="Times New Roman" w:hAnsi="Times New Roman" w:cs="Times New Roman"/>
          <w:b/>
          <w:bCs/>
          <w:sz w:val="24"/>
          <w:szCs w:val="24"/>
        </w:rPr>
        <w:t>.</w:t>
      </w:r>
      <w:r w:rsidR="00286073" w:rsidRPr="00451007">
        <w:rPr>
          <w:rFonts w:ascii="Times New Roman" w:hAnsi="Times New Roman" w:cs="Times New Roman"/>
          <w:b/>
          <w:bCs/>
          <w:sz w:val="24"/>
          <w:szCs w:val="24"/>
        </w:rPr>
        <w:br/>
      </w:r>
      <w:bookmarkStart w:id="5" w:name="_Hlk59112412"/>
      <w:r w:rsidR="00451007">
        <w:rPr>
          <w:rFonts w:ascii="Times New Roman" w:hAnsi="Times New Roman"/>
          <w:b/>
          <w:sz w:val="24"/>
          <w:szCs w:val="24"/>
        </w:rPr>
        <w:t xml:space="preserve">                                                                                                           </w:t>
      </w:r>
      <w:r>
        <w:rPr>
          <w:rFonts w:ascii="Times New Roman" w:hAnsi="Times New Roman"/>
          <w:b/>
          <w:sz w:val="24"/>
          <w:szCs w:val="24"/>
        </w:rPr>
        <w:t xml:space="preserve"> </w:t>
      </w:r>
      <w:bookmarkStart w:id="6" w:name="_docStart_14"/>
      <w:bookmarkStart w:id="7" w:name="_title_14"/>
      <w:bookmarkStart w:id="8" w:name="_ref_1-3bdcd53da2c440"/>
      <w:bookmarkEnd w:id="5"/>
      <w:bookmarkEnd w:id="6"/>
      <w:r w:rsidR="0063134E">
        <w:rPr>
          <w:rFonts w:ascii="Times New Roman" w:hAnsi="Times New Roman"/>
          <w:b/>
          <w:sz w:val="24"/>
          <w:szCs w:val="24"/>
        </w:rPr>
        <w:t xml:space="preserve">                  к Учетной политике </w:t>
      </w:r>
    </w:p>
    <w:p w14:paraId="5E192419" w14:textId="77777777" w:rsidR="0063134E" w:rsidRPr="0063134E" w:rsidRDefault="0063134E" w:rsidP="006313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4212DE1E" w14:textId="058AAC40" w:rsidR="00451007" w:rsidRDefault="00451007" w:rsidP="0063134E">
      <w:pPr>
        <w:pStyle w:val="ConsPlusNormal"/>
        <w:jc w:val="center"/>
        <w:rPr>
          <w:sz w:val="24"/>
          <w:szCs w:val="24"/>
        </w:rPr>
      </w:pPr>
    </w:p>
    <w:p w14:paraId="68DFFFDC" w14:textId="77777777" w:rsidR="00286073" w:rsidRPr="00CC6F13" w:rsidRDefault="00286073" w:rsidP="00286073">
      <w:pPr>
        <w:pStyle w:val="aa"/>
        <w:rPr>
          <w:sz w:val="24"/>
          <w:szCs w:val="24"/>
        </w:rPr>
      </w:pPr>
      <w:r w:rsidRPr="008650AD">
        <w:rPr>
          <w:sz w:val="24"/>
          <w:szCs w:val="24"/>
        </w:rPr>
        <w:t>Порядок формирования и использования резервов предстоящих расходов</w:t>
      </w:r>
      <w:bookmarkEnd w:id="7"/>
      <w:bookmarkEnd w:id="8"/>
      <w:r w:rsidR="00CC6F13" w:rsidRPr="00CC6F13">
        <w:rPr>
          <w:sz w:val="24"/>
          <w:szCs w:val="24"/>
        </w:rPr>
        <w:t>.</w:t>
      </w:r>
    </w:p>
    <w:p w14:paraId="74678864" w14:textId="77777777" w:rsidR="00286073" w:rsidRPr="008650AD" w:rsidRDefault="00286073" w:rsidP="0063134E">
      <w:pPr>
        <w:pStyle w:val="heading1normal"/>
        <w:numPr>
          <w:ilvl w:val="0"/>
          <w:numId w:val="11"/>
        </w:numPr>
        <w:spacing w:before="0" w:after="0" w:line="240" w:lineRule="auto"/>
        <w:jc w:val="center"/>
        <w:rPr>
          <w:sz w:val="24"/>
          <w:szCs w:val="24"/>
        </w:rPr>
      </w:pPr>
      <w:bookmarkStart w:id="9" w:name="_ref_1-3ad3ba7e08d04a"/>
      <w:r w:rsidRPr="008650AD">
        <w:rPr>
          <w:b/>
          <w:sz w:val="24"/>
          <w:szCs w:val="24"/>
        </w:rPr>
        <w:t>Общие положения</w:t>
      </w:r>
      <w:bookmarkEnd w:id="9"/>
      <w:r w:rsidR="00CC6F13">
        <w:rPr>
          <w:b/>
          <w:sz w:val="24"/>
          <w:szCs w:val="24"/>
          <w:lang w:val="en-US"/>
        </w:rPr>
        <w:t>.</w:t>
      </w:r>
    </w:p>
    <w:p w14:paraId="42E84CA1" w14:textId="77777777" w:rsidR="00286073" w:rsidRPr="008650AD" w:rsidRDefault="00286073" w:rsidP="0063134E">
      <w:pPr>
        <w:pStyle w:val="heading2normal"/>
        <w:spacing w:before="0" w:after="0" w:line="240" w:lineRule="auto"/>
        <w:ind w:firstLine="567"/>
        <w:rPr>
          <w:sz w:val="24"/>
          <w:szCs w:val="24"/>
        </w:rPr>
      </w:pPr>
      <w:bookmarkStart w:id="10" w:name="_ref_1-eb6bc5f7d3004a"/>
      <w:r w:rsidRPr="008650AD">
        <w:rPr>
          <w:sz w:val="24"/>
          <w:szCs w:val="24"/>
        </w:rPr>
        <w:t>В учете формируются следующие резервы:</w:t>
      </w:r>
      <w:bookmarkEnd w:id="10"/>
    </w:p>
    <w:p w14:paraId="64D09055" w14:textId="77777777" w:rsidR="00286073" w:rsidRPr="008650AD" w:rsidRDefault="00286073" w:rsidP="0063134E">
      <w:pPr>
        <w:pStyle w:val="a5"/>
        <w:numPr>
          <w:ilvl w:val="1"/>
          <w:numId w:val="12"/>
        </w:numPr>
        <w:spacing w:after="0" w:line="240" w:lineRule="auto"/>
        <w:ind w:firstLine="567"/>
        <w:jc w:val="both"/>
        <w:rPr>
          <w:rFonts w:ascii="Times New Roman" w:hAnsi="Times New Roman" w:cs="Times New Roman"/>
          <w:sz w:val="24"/>
          <w:szCs w:val="24"/>
        </w:rPr>
      </w:pPr>
      <w:r w:rsidRPr="008650AD">
        <w:rPr>
          <w:rFonts w:ascii="Times New Roman" w:hAnsi="Times New Roman" w:cs="Times New Roman"/>
          <w:sz w:val="24"/>
          <w:szCs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303DF089" w14:textId="77777777" w:rsidR="00286073" w:rsidRPr="008650AD" w:rsidRDefault="00286073" w:rsidP="0063134E">
      <w:pPr>
        <w:pStyle w:val="heading2normal"/>
        <w:spacing w:before="0" w:after="0" w:line="240" w:lineRule="auto"/>
        <w:ind w:firstLine="567"/>
        <w:rPr>
          <w:sz w:val="24"/>
          <w:szCs w:val="24"/>
        </w:rPr>
      </w:pPr>
      <w:bookmarkStart w:id="11" w:name="_ref_1-4bb54f341d9942"/>
      <w:r w:rsidRPr="008650AD">
        <w:rPr>
          <w:sz w:val="24"/>
          <w:szCs w:val="24"/>
        </w:rPr>
        <w:t>Каждый резерв используется только на покрытие тех расходов, в отношении которых он был создан.</w:t>
      </w:r>
      <w:bookmarkEnd w:id="11"/>
    </w:p>
    <w:p w14:paraId="53418193" w14:textId="77777777" w:rsidR="00286073" w:rsidRPr="008650AD" w:rsidRDefault="00286073" w:rsidP="0063134E">
      <w:pPr>
        <w:pStyle w:val="heading2normal"/>
        <w:spacing w:before="0" w:after="0" w:line="240" w:lineRule="auto"/>
        <w:ind w:firstLine="567"/>
        <w:rPr>
          <w:sz w:val="24"/>
          <w:szCs w:val="24"/>
        </w:rPr>
      </w:pPr>
      <w:bookmarkStart w:id="12" w:name="_ref_1-078cf6d4e4104f"/>
      <w:r w:rsidRPr="008650AD">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12"/>
    </w:p>
    <w:p w14:paraId="1314BB06" w14:textId="77777777" w:rsidR="00286073" w:rsidRPr="008650AD" w:rsidRDefault="00286073" w:rsidP="0063134E">
      <w:pPr>
        <w:pStyle w:val="heading2normal"/>
        <w:spacing w:before="0" w:after="0" w:line="240" w:lineRule="auto"/>
        <w:ind w:firstLine="567"/>
        <w:rPr>
          <w:sz w:val="24"/>
          <w:szCs w:val="24"/>
        </w:rPr>
      </w:pPr>
      <w:bookmarkStart w:id="13" w:name="_ref_1-ddd39a6901ba49"/>
      <w:r w:rsidRPr="008650AD">
        <w:rPr>
          <w:sz w:val="24"/>
          <w:szCs w:val="24"/>
        </w:rPr>
        <w:t>Для отражения конкретных резервов на счете 0 401 60 000 вводятся аналитические коды в порядке, определенном Рабочим планом счетов.</w:t>
      </w:r>
      <w:bookmarkEnd w:id="13"/>
    </w:p>
    <w:p w14:paraId="1D5787C2" w14:textId="77777777" w:rsidR="00286073" w:rsidRPr="008650AD" w:rsidRDefault="00286073" w:rsidP="0063134E">
      <w:pPr>
        <w:pStyle w:val="heading1normal"/>
        <w:spacing w:before="0" w:after="0" w:line="240" w:lineRule="auto"/>
        <w:ind w:firstLine="3828"/>
        <w:rPr>
          <w:sz w:val="24"/>
          <w:szCs w:val="24"/>
        </w:rPr>
      </w:pPr>
      <w:bookmarkStart w:id="14" w:name="_ref_1-68bb75cd0e8f4b"/>
      <w:r w:rsidRPr="008650AD">
        <w:rPr>
          <w:b/>
          <w:sz w:val="24"/>
          <w:szCs w:val="24"/>
        </w:rPr>
        <w:t>Резерв для оплаты отпусков</w:t>
      </w:r>
      <w:bookmarkEnd w:id="14"/>
      <w:r w:rsidR="00CC6F13">
        <w:rPr>
          <w:b/>
          <w:sz w:val="24"/>
          <w:szCs w:val="24"/>
          <w:lang w:val="en-US"/>
        </w:rPr>
        <w:t>.</w:t>
      </w:r>
    </w:p>
    <w:p w14:paraId="41FFE841" w14:textId="77777777" w:rsidR="00286073" w:rsidRPr="008650AD" w:rsidRDefault="00286073" w:rsidP="0063134E">
      <w:pPr>
        <w:pStyle w:val="heading2normal"/>
        <w:spacing w:before="0" w:after="0" w:line="240" w:lineRule="auto"/>
        <w:ind w:firstLine="567"/>
        <w:rPr>
          <w:sz w:val="24"/>
          <w:szCs w:val="24"/>
        </w:rPr>
      </w:pPr>
      <w:bookmarkStart w:id="15" w:name="_ref_1-cf5fdd45ada442"/>
      <w:r w:rsidRPr="008650AD">
        <w:rPr>
          <w:sz w:val="24"/>
          <w:szCs w:val="24"/>
        </w:rPr>
        <w:t>В целях расчета резерва для оплаты отпусков осуществляется оценка обязательств по состоянию на конец каждого года.</w:t>
      </w:r>
      <w:bookmarkEnd w:id="15"/>
    </w:p>
    <w:p w14:paraId="117DEA18" w14:textId="77777777" w:rsidR="00286073" w:rsidRPr="008650AD" w:rsidRDefault="00286073" w:rsidP="0063134E">
      <w:pPr>
        <w:pStyle w:val="heading2normal"/>
        <w:spacing w:before="0" w:after="0" w:line="240" w:lineRule="auto"/>
        <w:ind w:firstLine="567"/>
        <w:rPr>
          <w:sz w:val="24"/>
          <w:szCs w:val="24"/>
        </w:rPr>
      </w:pPr>
      <w:bookmarkStart w:id="16" w:name="_ref_1-373c3142cb4641"/>
      <w:r w:rsidRPr="008650AD">
        <w:rPr>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16"/>
    </w:p>
    <w:p w14:paraId="268A6473" w14:textId="77777777" w:rsidR="00286073" w:rsidRPr="008650AD" w:rsidRDefault="00286073" w:rsidP="0063134E">
      <w:pPr>
        <w:spacing w:after="0" w:line="240" w:lineRule="auto"/>
        <w:ind w:firstLine="567"/>
        <w:jc w:val="both"/>
        <w:rPr>
          <w:rFonts w:ascii="Times New Roman" w:hAnsi="Times New Roman" w:cs="Times New Roman"/>
          <w:sz w:val="24"/>
          <w:szCs w:val="24"/>
        </w:rPr>
      </w:pPr>
      <w:r w:rsidRPr="008650AD">
        <w:rPr>
          <w:rFonts w:ascii="Times New Roman" w:hAnsi="Times New Roman" w:cs="Times New Roman"/>
          <w:sz w:val="24"/>
          <w:szCs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14:paraId="5102A09C" w14:textId="77777777" w:rsidR="0063134E" w:rsidRDefault="00286073" w:rsidP="0063134E">
      <w:pPr>
        <w:pStyle w:val="heading2normal"/>
        <w:spacing w:before="0" w:after="0" w:line="240" w:lineRule="auto"/>
        <w:ind w:firstLine="567"/>
        <w:rPr>
          <w:sz w:val="24"/>
          <w:szCs w:val="24"/>
        </w:rPr>
      </w:pPr>
      <w:bookmarkStart w:id="17" w:name="_ref_1-a10536d50f9a4d"/>
      <w:r w:rsidRPr="008650AD">
        <w:rPr>
          <w:sz w:val="24"/>
          <w:szCs w:val="24"/>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17"/>
      <w:r w:rsidR="0063134E">
        <w:rPr>
          <w:sz w:val="24"/>
          <w:szCs w:val="24"/>
        </w:rPr>
        <w:t xml:space="preserve"> </w:t>
      </w:r>
    </w:p>
    <w:p w14:paraId="263C5F6E" w14:textId="110D9465" w:rsidR="00286073" w:rsidRPr="003B3B4C" w:rsidRDefault="00286073" w:rsidP="0063134E">
      <w:pPr>
        <w:pStyle w:val="heading2normal"/>
        <w:numPr>
          <w:ilvl w:val="0"/>
          <w:numId w:val="0"/>
        </w:numPr>
        <w:spacing w:before="0" w:after="0" w:line="240" w:lineRule="auto"/>
        <w:rPr>
          <w:sz w:val="24"/>
          <w:szCs w:val="24"/>
        </w:rPr>
      </w:pPr>
      <w:r w:rsidRPr="003B3B4C">
        <w:rPr>
          <w:sz w:val="24"/>
          <w:szCs w:val="24"/>
        </w:rPr>
        <w:t xml:space="preserve">Сведения предоставляются за подписью начальника отдела кадровой и правовой работы до 20 декабря текущего года. </w:t>
      </w:r>
    </w:p>
    <w:p w14:paraId="7525B5A8" w14:textId="77777777" w:rsidR="00286073" w:rsidRPr="008650AD" w:rsidRDefault="00286073" w:rsidP="0063134E">
      <w:pPr>
        <w:pStyle w:val="heading2normal"/>
        <w:spacing w:before="0" w:after="0" w:line="240" w:lineRule="auto"/>
        <w:ind w:firstLine="567"/>
        <w:rPr>
          <w:sz w:val="24"/>
          <w:szCs w:val="24"/>
        </w:rPr>
      </w:pPr>
      <w:bookmarkStart w:id="18" w:name="_ref_1-fbf4fe5cc60e47"/>
      <w:r w:rsidRPr="008650AD">
        <w:rPr>
          <w:sz w:val="24"/>
          <w:szCs w:val="24"/>
        </w:rPr>
        <w:t>Резерв для оплаты отпусков состоит из определяемых отдельно обязательств:</w:t>
      </w:r>
      <w:bookmarkEnd w:id="18"/>
    </w:p>
    <w:p w14:paraId="42B6DECC" w14:textId="77777777" w:rsidR="00286073" w:rsidRPr="008650AD" w:rsidRDefault="00286073" w:rsidP="0063134E">
      <w:pPr>
        <w:spacing w:after="0" w:line="240" w:lineRule="auto"/>
        <w:ind w:firstLine="567"/>
        <w:jc w:val="both"/>
        <w:rPr>
          <w:rFonts w:ascii="Times New Roman" w:hAnsi="Times New Roman" w:cs="Times New Roman"/>
          <w:sz w:val="24"/>
          <w:szCs w:val="24"/>
        </w:rPr>
      </w:pPr>
      <w:r w:rsidRPr="008650AD">
        <w:rPr>
          <w:rFonts w:ascii="Times New Roman" w:hAnsi="Times New Roman" w:cs="Times New Roman"/>
          <w:sz w:val="24"/>
          <w:szCs w:val="24"/>
        </w:rPr>
        <w:t>- на оплату отпусков работникам;</w:t>
      </w:r>
    </w:p>
    <w:p w14:paraId="7C8E202E" w14:textId="77777777" w:rsidR="00286073" w:rsidRPr="008650AD" w:rsidRDefault="00286073" w:rsidP="0063134E">
      <w:pPr>
        <w:spacing w:after="0" w:line="240" w:lineRule="auto"/>
        <w:ind w:firstLine="567"/>
        <w:jc w:val="both"/>
        <w:rPr>
          <w:rFonts w:ascii="Times New Roman" w:hAnsi="Times New Roman" w:cs="Times New Roman"/>
          <w:sz w:val="24"/>
          <w:szCs w:val="24"/>
        </w:rPr>
      </w:pPr>
      <w:r w:rsidRPr="008650AD">
        <w:rPr>
          <w:rFonts w:ascii="Times New Roman" w:hAnsi="Times New Roman" w:cs="Times New Roman"/>
          <w:sz w:val="24"/>
          <w:szCs w:val="24"/>
        </w:rPr>
        <w:t>- на уплату страховых взносов.</w:t>
      </w:r>
    </w:p>
    <w:p w14:paraId="73759060" w14:textId="77777777" w:rsidR="00286073" w:rsidRPr="008650AD" w:rsidRDefault="00286073" w:rsidP="0063134E">
      <w:pPr>
        <w:pStyle w:val="heading2normal"/>
        <w:spacing w:before="0" w:after="0" w:line="240" w:lineRule="auto"/>
        <w:ind w:firstLine="567"/>
        <w:rPr>
          <w:sz w:val="24"/>
          <w:szCs w:val="24"/>
        </w:rPr>
      </w:pPr>
      <w:bookmarkStart w:id="19" w:name="_ref_1-97d5b02b2f514d"/>
      <w:r w:rsidRPr="008650AD">
        <w:rPr>
          <w:sz w:val="24"/>
          <w:szCs w:val="24"/>
        </w:rPr>
        <w:t>Расчет оценки обязательства на оплату отпусков производится в целом по формуле:</w:t>
      </w:r>
      <w:bookmarkEnd w:id="19"/>
    </w:p>
    <w:tbl>
      <w:tblPr>
        <w:tblW w:w="4123" w:type="pct"/>
        <w:tblLook w:val="04A0" w:firstRow="1" w:lastRow="0" w:firstColumn="1" w:lastColumn="0" w:noHBand="0" w:noVBand="1"/>
      </w:tblPr>
      <w:tblGrid>
        <w:gridCol w:w="251"/>
        <w:gridCol w:w="6081"/>
        <w:gridCol w:w="2026"/>
      </w:tblGrid>
      <w:tr w:rsidR="00286073" w:rsidRPr="008650AD" w14:paraId="12672779" w14:textId="77777777" w:rsidTr="0063134E">
        <w:tc>
          <w:tcPr>
            <w:tcW w:w="150" w:type="pct"/>
          </w:tcPr>
          <w:p w14:paraId="0030A2E6" w14:textId="77777777" w:rsidR="00286073" w:rsidRPr="008650AD" w:rsidRDefault="00286073" w:rsidP="0063134E">
            <w:pPr>
              <w:keepNext/>
              <w:spacing w:after="0" w:line="240" w:lineRule="auto"/>
              <w:ind w:firstLine="567"/>
              <w:jc w:val="both"/>
              <w:rPr>
                <w:rFonts w:ascii="Times New Roman" w:hAnsi="Times New Roman" w:cs="Times New Roman"/>
                <w:sz w:val="24"/>
                <w:szCs w:val="24"/>
              </w:rPr>
            </w:pPr>
          </w:p>
        </w:tc>
        <w:tc>
          <w:tcPr>
            <w:tcW w:w="3638" w:type="pct"/>
          </w:tcPr>
          <w:p w14:paraId="64E5F3F2" w14:textId="77777777" w:rsidR="00286073" w:rsidRPr="008650AD" w:rsidRDefault="00286073" w:rsidP="0063134E">
            <w:pPr>
              <w:pStyle w:val="Normalunindented"/>
              <w:keepNext/>
              <w:spacing w:before="0" w:after="0" w:line="240" w:lineRule="auto"/>
              <w:ind w:left="-185" w:firstLine="505"/>
              <w:rPr>
                <w:sz w:val="24"/>
                <w:szCs w:val="24"/>
              </w:rPr>
            </w:pPr>
            <w:r w:rsidRPr="008650AD">
              <w:rPr>
                <w:sz w:val="24"/>
                <w:szCs w:val="24"/>
              </w:rPr>
              <w:t>Обязательство на оплату отпусков = ∑(К</w:t>
            </w:r>
            <w:r w:rsidRPr="008650AD">
              <w:rPr>
                <w:sz w:val="24"/>
                <w:szCs w:val="24"/>
                <w:vertAlign w:val="subscript"/>
              </w:rPr>
              <w:t>n</w:t>
            </w:r>
            <w:r w:rsidRPr="008650AD">
              <w:rPr>
                <w:sz w:val="24"/>
                <w:szCs w:val="24"/>
              </w:rPr>
              <w:t>хСЗП</w:t>
            </w:r>
            <w:r w:rsidRPr="008650AD">
              <w:rPr>
                <w:sz w:val="24"/>
                <w:szCs w:val="24"/>
                <w:vertAlign w:val="subscript"/>
              </w:rPr>
              <w:t>n</w:t>
            </w:r>
            <w:r w:rsidRPr="008650AD">
              <w:rPr>
                <w:sz w:val="24"/>
                <w:szCs w:val="24"/>
              </w:rPr>
              <w:t>),</w:t>
            </w:r>
          </w:p>
        </w:tc>
        <w:tc>
          <w:tcPr>
            <w:tcW w:w="1212" w:type="pct"/>
          </w:tcPr>
          <w:p w14:paraId="64CC7310" w14:textId="77777777" w:rsidR="00286073" w:rsidRPr="008650AD" w:rsidRDefault="00286073" w:rsidP="0063134E">
            <w:pPr>
              <w:pStyle w:val="Normalunindented"/>
              <w:keepNext/>
              <w:spacing w:before="0" w:after="0" w:line="240" w:lineRule="auto"/>
              <w:ind w:firstLine="567"/>
              <w:rPr>
                <w:sz w:val="24"/>
                <w:szCs w:val="24"/>
              </w:rPr>
            </w:pPr>
            <w:r w:rsidRPr="008650AD">
              <w:rPr>
                <w:sz w:val="24"/>
                <w:szCs w:val="24"/>
              </w:rPr>
              <w:t> </w:t>
            </w:r>
          </w:p>
        </w:tc>
      </w:tr>
    </w:tbl>
    <w:p w14:paraId="1A620DB3" w14:textId="77777777" w:rsidR="00286073" w:rsidRPr="008650AD" w:rsidRDefault="00286073" w:rsidP="0063134E">
      <w:pPr>
        <w:spacing w:after="0" w:line="240" w:lineRule="auto"/>
        <w:ind w:firstLine="567"/>
        <w:jc w:val="both"/>
        <w:rPr>
          <w:rFonts w:ascii="Times New Roman" w:hAnsi="Times New Roman" w:cs="Times New Roman"/>
          <w:sz w:val="24"/>
          <w:szCs w:val="24"/>
        </w:rPr>
      </w:pPr>
      <w:r w:rsidRPr="008650AD">
        <w:rPr>
          <w:rFonts w:ascii="Times New Roman" w:hAnsi="Times New Roman" w:cs="Times New Roman"/>
          <w:sz w:val="24"/>
          <w:szCs w:val="24"/>
        </w:rPr>
        <w:t>где К</w:t>
      </w:r>
      <w:r w:rsidRPr="008650AD">
        <w:rPr>
          <w:rFonts w:ascii="Times New Roman" w:hAnsi="Times New Roman" w:cs="Times New Roman"/>
          <w:sz w:val="24"/>
          <w:szCs w:val="24"/>
          <w:vertAlign w:val="subscript"/>
        </w:rPr>
        <w:t>n</w:t>
      </w:r>
      <w:r w:rsidRPr="008650AD">
        <w:rPr>
          <w:rFonts w:ascii="Times New Roman" w:hAnsi="Times New Roman" w:cs="Times New Roman"/>
          <w:sz w:val="24"/>
          <w:szCs w:val="24"/>
        </w:rPr>
        <w:t xml:space="preserve"> - количество неиспользованных n-м сотрудником дней отпуска по состоянию на конец расчетного периода;</w:t>
      </w:r>
    </w:p>
    <w:p w14:paraId="3EB43D1B" w14:textId="77777777" w:rsidR="00286073" w:rsidRPr="008650AD" w:rsidRDefault="00286073" w:rsidP="0063134E">
      <w:pPr>
        <w:spacing w:after="0" w:line="240" w:lineRule="auto"/>
        <w:ind w:firstLine="567"/>
        <w:jc w:val="both"/>
        <w:rPr>
          <w:rFonts w:ascii="Times New Roman" w:hAnsi="Times New Roman" w:cs="Times New Roman"/>
          <w:sz w:val="24"/>
          <w:szCs w:val="24"/>
        </w:rPr>
      </w:pPr>
      <w:r w:rsidRPr="008650AD">
        <w:rPr>
          <w:rFonts w:ascii="Times New Roman" w:hAnsi="Times New Roman" w:cs="Times New Roman"/>
          <w:sz w:val="24"/>
          <w:szCs w:val="24"/>
        </w:rPr>
        <w:t>СЗП</w:t>
      </w:r>
      <w:r w:rsidRPr="008650AD">
        <w:rPr>
          <w:rFonts w:ascii="Times New Roman" w:hAnsi="Times New Roman" w:cs="Times New Roman"/>
          <w:sz w:val="24"/>
          <w:szCs w:val="24"/>
          <w:vertAlign w:val="subscript"/>
        </w:rPr>
        <w:t>n</w:t>
      </w:r>
      <w:r w:rsidRPr="008650AD">
        <w:rPr>
          <w:rFonts w:ascii="Times New Roman" w:hAnsi="Times New Roman" w:cs="Times New Roman"/>
          <w:sz w:val="24"/>
          <w:szCs w:val="24"/>
        </w:rPr>
        <w:t xml:space="preserve"> - средний дневной заработок n-го работника, определяемый по состоянию на конец расчетного периода в соответствии </w:t>
      </w:r>
      <w:r w:rsidRPr="00EB3ACF">
        <w:rPr>
          <w:rFonts w:ascii="Times New Roman" w:hAnsi="Times New Roman" w:cs="Times New Roman"/>
          <w:sz w:val="24"/>
          <w:szCs w:val="24"/>
        </w:rPr>
        <w:t xml:space="preserve">с </w:t>
      </w:r>
      <w:hyperlink r:id="rId8" w:history="1">
        <w:r w:rsidRPr="00EB3ACF">
          <w:rPr>
            <w:rStyle w:val="a6"/>
            <w:rFonts w:ascii="Times New Roman" w:hAnsi="Times New Roman" w:cs="Times New Roman"/>
            <w:color w:val="auto"/>
            <w:sz w:val="24"/>
            <w:szCs w:val="24"/>
          </w:rPr>
          <w:t>п. 10</w:t>
        </w:r>
      </w:hyperlink>
      <w:r w:rsidRPr="00EB3ACF">
        <w:rPr>
          <w:rFonts w:ascii="Times New Roman" w:hAnsi="Times New Roman" w:cs="Times New Roman"/>
          <w:sz w:val="24"/>
          <w:szCs w:val="24"/>
        </w:rPr>
        <w:t xml:space="preserve"> Положения</w:t>
      </w:r>
      <w:r w:rsidRPr="008650AD">
        <w:rPr>
          <w:rFonts w:ascii="Times New Roman" w:hAnsi="Times New Roman" w:cs="Times New Roman"/>
          <w:sz w:val="24"/>
          <w:szCs w:val="24"/>
        </w:rPr>
        <w:t xml:space="preserve"> об особенностях порядка исчисления средней заработной платы (утв. Постановлением Правительства РФ от 24.12.2007 № 922);</w:t>
      </w:r>
    </w:p>
    <w:p w14:paraId="23990DAD" w14:textId="77777777" w:rsidR="00286073" w:rsidRPr="008650AD" w:rsidRDefault="00286073" w:rsidP="0063134E">
      <w:pPr>
        <w:spacing w:after="0" w:line="240" w:lineRule="auto"/>
        <w:ind w:firstLine="567"/>
        <w:jc w:val="both"/>
        <w:rPr>
          <w:rFonts w:ascii="Times New Roman" w:hAnsi="Times New Roman" w:cs="Times New Roman"/>
          <w:sz w:val="24"/>
          <w:szCs w:val="24"/>
        </w:rPr>
      </w:pPr>
      <w:r w:rsidRPr="008650AD">
        <w:rPr>
          <w:rFonts w:ascii="Times New Roman" w:hAnsi="Times New Roman" w:cs="Times New Roman"/>
          <w:sz w:val="24"/>
          <w:szCs w:val="24"/>
        </w:rPr>
        <w:t>n - число работников, имеющих право на оплачиваемые отпуска по состоянию на конец соответствующего периода.</w:t>
      </w:r>
    </w:p>
    <w:p w14:paraId="41AE69A8" w14:textId="77777777" w:rsidR="00286073" w:rsidRPr="008650AD" w:rsidRDefault="00286073" w:rsidP="0063134E">
      <w:pPr>
        <w:pStyle w:val="heading2normal"/>
        <w:spacing w:before="0" w:after="0" w:line="240" w:lineRule="auto"/>
        <w:ind w:firstLine="567"/>
        <w:rPr>
          <w:sz w:val="24"/>
          <w:szCs w:val="24"/>
        </w:rPr>
      </w:pPr>
      <w:bookmarkStart w:id="20" w:name="_ref_1-c178fb7489454d"/>
      <w:r w:rsidRPr="008650AD">
        <w:rPr>
          <w:sz w:val="24"/>
          <w:szCs w:val="24"/>
        </w:rPr>
        <w:t>Оценка обязательств по сумме страховых взносов рассчитывается в среднем по формуле:</w:t>
      </w:r>
      <w:bookmarkEnd w:id="20"/>
    </w:p>
    <w:tbl>
      <w:tblPr>
        <w:tblW w:w="5000" w:type="pct"/>
        <w:tblLook w:val="04A0" w:firstRow="1" w:lastRow="0" w:firstColumn="1" w:lastColumn="0" w:noHBand="0" w:noVBand="1"/>
      </w:tblPr>
      <w:tblGrid>
        <w:gridCol w:w="608"/>
        <w:gridCol w:w="9021"/>
        <w:gridCol w:w="507"/>
      </w:tblGrid>
      <w:tr w:rsidR="00286073" w:rsidRPr="008650AD" w14:paraId="267306E7" w14:textId="77777777" w:rsidTr="007D3032">
        <w:tc>
          <w:tcPr>
            <w:tcW w:w="300" w:type="pct"/>
          </w:tcPr>
          <w:p w14:paraId="5B183AA1" w14:textId="77777777" w:rsidR="00286073" w:rsidRPr="008650AD" w:rsidRDefault="00286073" w:rsidP="0063134E">
            <w:pPr>
              <w:keepNext/>
              <w:spacing w:after="0" w:line="240" w:lineRule="auto"/>
              <w:ind w:firstLine="567"/>
              <w:jc w:val="both"/>
              <w:rPr>
                <w:rFonts w:ascii="Times New Roman" w:hAnsi="Times New Roman" w:cs="Times New Roman"/>
                <w:sz w:val="24"/>
                <w:szCs w:val="24"/>
              </w:rPr>
            </w:pPr>
          </w:p>
        </w:tc>
        <w:tc>
          <w:tcPr>
            <w:tcW w:w="4450" w:type="pct"/>
          </w:tcPr>
          <w:p w14:paraId="4B8E2235" w14:textId="77777777" w:rsidR="00286073" w:rsidRPr="008650AD" w:rsidRDefault="00286073" w:rsidP="0063134E">
            <w:pPr>
              <w:pStyle w:val="Normalunindented"/>
              <w:keepNext/>
              <w:spacing w:before="0" w:after="0" w:line="240" w:lineRule="auto"/>
              <w:rPr>
                <w:sz w:val="24"/>
                <w:szCs w:val="24"/>
              </w:rPr>
            </w:pPr>
            <w:r w:rsidRPr="008650AD">
              <w:rPr>
                <w:sz w:val="24"/>
                <w:szCs w:val="24"/>
              </w:rPr>
              <w:t>Обязательство на уплату страховых взносов = Обязательство на оплату отпусков x С,</w:t>
            </w:r>
          </w:p>
        </w:tc>
        <w:tc>
          <w:tcPr>
            <w:tcW w:w="300" w:type="pct"/>
          </w:tcPr>
          <w:p w14:paraId="26C31E6D" w14:textId="77777777" w:rsidR="00286073" w:rsidRPr="008650AD" w:rsidRDefault="00286073" w:rsidP="0063134E">
            <w:pPr>
              <w:pStyle w:val="Normalunindented"/>
              <w:keepNext/>
              <w:spacing w:before="0" w:after="0" w:line="240" w:lineRule="auto"/>
              <w:ind w:firstLine="567"/>
              <w:rPr>
                <w:sz w:val="24"/>
                <w:szCs w:val="24"/>
              </w:rPr>
            </w:pPr>
            <w:r w:rsidRPr="008650AD">
              <w:rPr>
                <w:sz w:val="24"/>
                <w:szCs w:val="24"/>
              </w:rPr>
              <w:t> </w:t>
            </w:r>
          </w:p>
        </w:tc>
      </w:tr>
    </w:tbl>
    <w:p w14:paraId="25DC9473" w14:textId="77777777" w:rsidR="00286073" w:rsidRPr="008650AD" w:rsidRDefault="00286073" w:rsidP="0063134E">
      <w:pPr>
        <w:spacing w:after="0" w:line="240" w:lineRule="auto"/>
        <w:jc w:val="both"/>
        <w:rPr>
          <w:rFonts w:ascii="Times New Roman" w:hAnsi="Times New Roman" w:cs="Times New Roman"/>
          <w:sz w:val="24"/>
          <w:szCs w:val="24"/>
        </w:rPr>
      </w:pPr>
      <w:r w:rsidRPr="008650AD">
        <w:rPr>
          <w:rFonts w:ascii="Times New Roman" w:hAnsi="Times New Roman" w:cs="Times New Roman"/>
          <w:sz w:val="24"/>
          <w:szCs w:val="24"/>
        </w:rPr>
        <w:t>где С - средневзвешенная ставка страховых взносов за последний месяц соответствующего периода.</w:t>
      </w:r>
    </w:p>
    <w:p w14:paraId="1A37D306" w14:textId="77777777" w:rsidR="00286073" w:rsidRPr="008650AD" w:rsidRDefault="00286073" w:rsidP="0063134E">
      <w:pPr>
        <w:pStyle w:val="heading2normal"/>
        <w:spacing w:before="0" w:after="0" w:line="240" w:lineRule="auto"/>
        <w:ind w:firstLine="567"/>
        <w:rPr>
          <w:sz w:val="24"/>
          <w:szCs w:val="24"/>
        </w:rPr>
      </w:pPr>
      <w:bookmarkStart w:id="21" w:name="_ref_1-a861fcbaca1a4a"/>
      <w:r w:rsidRPr="008650AD">
        <w:rPr>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21"/>
    </w:p>
    <w:p w14:paraId="6AA75F73" w14:textId="77777777" w:rsidR="00286073" w:rsidRPr="008650AD" w:rsidRDefault="00286073" w:rsidP="0063134E">
      <w:pPr>
        <w:pStyle w:val="heading2normal"/>
        <w:spacing w:before="0" w:after="0" w:line="240" w:lineRule="auto"/>
        <w:ind w:firstLine="567"/>
        <w:rPr>
          <w:sz w:val="24"/>
          <w:szCs w:val="24"/>
        </w:rPr>
      </w:pPr>
      <w:bookmarkStart w:id="22" w:name="_ref_1-35e17e5b5b7a4e"/>
      <w:r w:rsidRPr="008650AD">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22"/>
    </w:p>
    <w:p w14:paraId="3205A98D" w14:textId="77777777" w:rsidR="00286073" w:rsidRPr="008650AD" w:rsidRDefault="00286073" w:rsidP="0063134E">
      <w:pPr>
        <w:pStyle w:val="heading2normal"/>
        <w:spacing w:before="0" w:after="0" w:line="240" w:lineRule="auto"/>
        <w:ind w:firstLine="567"/>
        <w:rPr>
          <w:sz w:val="24"/>
          <w:szCs w:val="24"/>
        </w:rPr>
      </w:pPr>
      <w:bookmarkStart w:id="23" w:name="_ref_1-75ec59b825df4b"/>
      <w:r w:rsidRPr="008650AD">
        <w:rPr>
          <w:sz w:val="24"/>
          <w:szCs w:val="24"/>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23"/>
    </w:p>
    <w:p w14:paraId="1E4659D8" w14:textId="77777777" w:rsidR="00286073" w:rsidRPr="008650AD" w:rsidRDefault="00286073" w:rsidP="0063134E">
      <w:pPr>
        <w:pStyle w:val="heading2normal"/>
        <w:spacing w:before="0" w:after="0" w:line="240" w:lineRule="auto"/>
        <w:ind w:firstLine="567"/>
        <w:rPr>
          <w:sz w:val="24"/>
          <w:szCs w:val="24"/>
        </w:rPr>
      </w:pPr>
      <w:bookmarkStart w:id="24" w:name="_ref_1-b3219d39cb924f"/>
      <w:r w:rsidRPr="008650AD">
        <w:rPr>
          <w:sz w:val="24"/>
          <w:szCs w:val="24"/>
        </w:rPr>
        <w:lastRenderedPageBreak/>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24"/>
    </w:p>
    <w:p w14:paraId="0BF18239" w14:textId="77777777" w:rsidR="00286073" w:rsidRDefault="00286073" w:rsidP="00CC6F13">
      <w:pPr>
        <w:spacing w:after="0" w:line="240" w:lineRule="auto"/>
        <w:jc w:val="both"/>
        <w:rPr>
          <w:rFonts w:ascii="Times New Roman" w:hAnsi="Times New Roman" w:cs="Times New Roman"/>
          <w:sz w:val="24"/>
          <w:szCs w:val="24"/>
        </w:rPr>
      </w:pPr>
    </w:p>
    <w:p w14:paraId="4B1D7483" w14:textId="77777777" w:rsidR="00286073" w:rsidRDefault="00286073" w:rsidP="00CC6F13">
      <w:pPr>
        <w:spacing w:after="0" w:line="240" w:lineRule="auto"/>
        <w:jc w:val="both"/>
        <w:rPr>
          <w:rFonts w:ascii="Times New Roman" w:hAnsi="Times New Roman" w:cs="Times New Roman"/>
          <w:sz w:val="24"/>
          <w:szCs w:val="24"/>
        </w:rPr>
      </w:pPr>
    </w:p>
    <w:p w14:paraId="440B9B15" w14:textId="77777777" w:rsidR="00286073" w:rsidRPr="00EB3ACF" w:rsidRDefault="00286073" w:rsidP="00CC6F13">
      <w:pPr>
        <w:pStyle w:val="ConsPlusNormal"/>
        <w:outlineLvl w:val="2"/>
        <w:rPr>
          <w:rFonts w:ascii="Times New Roman" w:hAnsi="Times New Roman" w:cs="Times New Roman"/>
          <w:b/>
          <w:bCs/>
          <w:i/>
          <w:iCs/>
          <w:sz w:val="24"/>
          <w:szCs w:val="24"/>
        </w:rPr>
      </w:pPr>
      <w:r w:rsidRPr="00EB3ACF">
        <w:rPr>
          <w:rFonts w:ascii="Times New Roman" w:hAnsi="Times New Roman" w:cs="Times New Roman"/>
          <w:b/>
          <w:bCs/>
          <w:i/>
          <w:iCs/>
          <w:sz w:val="24"/>
          <w:szCs w:val="24"/>
        </w:rPr>
        <w:t>Приложение N 1</w:t>
      </w:r>
    </w:p>
    <w:p w14:paraId="0C495823" w14:textId="77777777" w:rsidR="00286073" w:rsidRPr="00EB3ACF" w:rsidRDefault="00286073" w:rsidP="00CC6F13">
      <w:pPr>
        <w:pStyle w:val="ConsPlusNormal"/>
        <w:jc w:val="right"/>
        <w:rPr>
          <w:rFonts w:ascii="Times New Roman" w:hAnsi="Times New Roman" w:cs="Times New Roman"/>
          <w:b/>
          <w:bCs/>
          <w:i/>
          <w:iCs/>
          <w:sz w:val="24"/>
          <w:szCs w:val="24"/>
        </w:rPr>
      </w:pPr>
      <w:r w:rsidRPr="00EB3ACF">
        <w:rPr>
          <w:rFonts w:ascii="Times New Roman" w:hAnsi="Times New Roman" w:cs="Times New Roman"/>
          <w:b/>
          <w:bCs/>
          <w:i/>
          <w:iCs/>
          <w:sz w:val="24"/>
          <w:szCs w:val="24"/>
        </w:rPr>
        <w:t>к Порядку формирования и использования</w:t>
      </w:r>
    </w:p>
    <w:p w14:paraId="74C6F294" w14:textId="77777777" w:rsidR="00286073" w:rsidRPr="00EB3ACF" w:rsidRDefault="00286073" w:rsidP="00CC6F13">
      <w:pPr>
        <w:pStyle w:val="ConsPlusNormal"/>
        <w:jc w:val="right"/>
        <w:rPr>
          <w:rFonts w:ascii="Times New Roman" w:hAnsi="Times New Roman" w:cs="Times New Roman"/>
          <w:b/>
          <w:bCs/>
          <w:i/>
          <w:iCs/>
          <w:sz w:val="24"/>
          <w:szCs w:val="24"/>
        </w:rPr>
      </w:pPr>
      <w:r w:rsidRPr="00EB3ACF">
        <w:rPr>
          <w:rFonts w:ascii="Times New Roman" w:hAnsi="Times New Roman" w:cs="Times New Roman"/>
          <w:b/>
          <w:bCs/>
          <w:i/>
          <w:iCs/>
          <w:sz w:val="24"/>
          <w:szCs w:val="24"/>
        </w:rPr>
        <w:t>резервов предстоящих расходов</w:t>
      </w:r>
    </w:p>
    <w:p w14:paraId="0F551CFE" w14:textId="77777777" w:rsidR="00286073" w:rsidRDefault="00286073" w:rsidP="00CC6F13">
      <w:pPr>
        <w:pStyle w:val="ConsPlusNormal"/>
        <w:jc w:val="both"/>
        <w:rPr>
          <w:rFonts w:ascii="Times New Roman" w:hAnsi="Times New Roman" w:cs="Times New Roman"/>
          <w:sz w:val="24"/>
          <w:szCs w:val="24"/>
        </w:rPr>
      </w:pPr>
    </w:p>
    <w:p w14:paraId="4F45EE40" w14:textId="77777777" w:rsidR="00286073" w:rsidRPr="00AB7973" w:rsidRDefault="00286073" w:rsidP="00CC6F13">
      <w:pPr>
        <w:pStyle w:val="ConsPlusNormal"/>
        <w:jc w:val="both"/>
        <w:rPr>
          <w:rFonts w:ascii="Times New Roman" w:hAnsi="Times New Roman" w:cs="Times New Roman"/>
          <w:sz w:val="24"/>
          <w:szCs w:val="24"/>
        </w:rPr>
      </w:pPr>
    </w:p>
    <w:p w14:paraId="48D1ED02" w14:textId="77777777" w:rsidR="00286073" w:rsidRPr="00CC6F13" w:rsidRDefault="00286073" w:rsidP="00CC6F13">
      <w:pPr>
        <w:pStyle w:val="ConsPlusNormal"/>
        <w:jc w:val="center"/>
        <w:rPr>
          <w:rFonts w:ascii="Times New Roman" w:hAnsi="Times New Roman" w:cs="Times New Roman"/>
          <w:b/>
          <w:bCs/>
          <w:sz w:val="24"/>
          <w:szCs w:val="24"/>
        </w:rPr>
      </w:pPr>
      <w:bookmarkStart w:id="25" w:name="P3662"/>
      <w:bookmarkEnd w:id="25"/>
      <w:r w:rsidRPr="00CC6F13">
        <w:rPr>
          <w:rFonts w:ascii="Times New Roman" w:hAnsi="Times New Roman" w:cs="Times New Roman"/>
          <w:b/>
          <w:bCs/>
          <w:sz w:val="24"/>
          <w:szCs w:val="24"/>
        </w:rPr>
        <w:t xml:space="preserve">Сведения о </w:t>
      </w:r>
      <w:r w:rsidR="00571E78">
        <w:rPr>
          <w:rFonts w:ascii="Times New Roman" w:hAnsi="Times New Roman" w:cs="Times New Roman"/>
          <w:b/>
          <w:bCs/>
          <w:sz w:val="24"/>
          <w:szCs w:val="24"/>
        </w:rPr>
        <w:t xml:space="preserve">количестве неиспользованных дней </w:t>
      </w:r>
      <w:r w:rsidRPr="00CC6F13">
        <w:rPr>
          <w:rFonts w:ascii="Times New Roman" w:hAnsi="Times New Roman" w:cs="Times New Roman"/>
          <w:b/>
          <w:bCs/>
          <w:sz w:val="24"/>
          <w:szCs w:val="24"/>
        </w:rPr>
        <w:t>отпуска</w:t>
      </w:r>
    </w:p>
    <w:p w14:paraId="387E44D0" w14:textId="77777777" w:rsidR="00286073" w:rsidRPr="00CC6F13" w:rsidRDefault="00571E78" w:rsidP="00CC6F1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По состоянию на 31 декабря 20___ года</w:t>
      </w:r>
    </w:p>
    <w:p w14:paraId="5F22A64B" w14:textId="77777777" w:rsidR="00286073" w:rsidRPr="00AB7973" w:rsidRDefault="00286073" w:rsidP="00CC6F13">
      <w:pPr>
        <w:pStyle w:val="ConsPlusNormal"/>
        <w:jc w:val="both"/>
        <w:rPr>
          <w:rFonts w:ascii="Times New Roman" w:hAnsi="Times New Roman" w:cs="Times New Roman"/>
          <w:sz w:val="24"/>
          <w:szCs w:val="24"/>
        </w:rPr>
      </w:pP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7"/>
        <w:gridCol w:w="1910"/>
        <w:gridCol w:w="3544"/>
        <w:gridCol w:w="4252"/>
      </w:tblGrid>
      <w:tr w:rsidR="00571E78" w:rsidRPr="00AB7973" w14:paraId="7DCE9837" w14:textId="77777777" w:rsidTr="00571E78">
        <w:trPr>
          <w:trHeight w:val="276"/>
        </w:trPr>
        <w:tc>
          <w:tcPr>
            <w:tcW w:w="567" w:type="dxa"/>
          </w:tcPr>
          <w:p w14:paraId="4F527711" w14:textId="77777777" w:rsidR="00571E78" w:rsidRPr="00AB7973" w:rsidRDefault="00571E78" w:rsidP="00571E78">
            <w:pPr>
              <w:pStyle w:val="ConsPlusNormal"/>
              <w:jc w:val="center"/>
              <w:rPr>
                <w:rFonts w:ascii="Times New Roman" w:hAnsi="Times New Roman" w:cs="Times New Roman"/>
                <w:sz w:val="24"/>
                <w:szCs w:val="24"/>
              </w:rPr>
            </w:pPr>
            <w:r w:rsidRPr="00AB7973">
              <w:rPr>
                <w:rFonts w:ascii="Times New Roman" w:hAnsi="Times New Roman" w:cs="Times New Roman"/>
                <w:sz w:val="24"/>
                <w:szCs w:val="24"/>
              </w:rPr>
              <w:t>N п/п</w:t>
            </w:r>
          </w:p>
        </w:tc>
        <w:tc>
          <w:tcPr>
            <w:tcW w:w="1910" w:type="dxa"/>
          </w:tcPr>
          <w:p w14:paraId="29AEAFA1" w14:textId="77777777" w:rsidR="00571E78" w:rsidRPr="00AB7973" w:rsidRDefault="00571E78" w:rsidP="00571E78">
            <w:pPr>
              <w:pStyle w:val="ConsPlusNormal"/>
              <w:jc w:val="center"/>
              <w:rPr>
                <w:rFonts w:ascii="Times New Roman" w:hAnsi="Times New Roman" w:cs="Times New Roman"/>
                <w:sz w:val="24"/>
                <w:szCs w:val="24"/>
              </w:rPr>
            </w:pPr>
            <w:r w:rsidRPr="00AB7973">
              <w:rPr>
                <w:rFonts w:ascii="Times New Roman" w:hAnsi="Times New Roman" w:cs="Times New Roman"/>
                <w:sz w:val="24"/>
                <w:szCs w:val="24"/>
              </w:rPr>
              <w:t>Должность работника</w:t>
            </w:r>
          </w:p>
        </w:tc>
        <w:tc>
          <w:tcPr>
            <w:tcW w:w="3544" w:type="dxa"/>
          </w:tcPr>
          <w:p w14:paraId="2D946EE8" w14:textId="77777777" w:rsidR="00571E78" w:rsidRPr="00AB7973" w:rsidRDefault="00571E78" w:rsidP="00571E78">
            <w:pPr>
              <w:pStyle w:val="ConsPlusNormal"/>
              <w:jc w:val="center"/>
              <w:rPr>
                <w:rFonts w:ascii="Times New Roman" w:hAnsi="Times New Roman" w:cs="Times New Roman"/>
                <w:sz w:val="24"/>
                <w:szCs w:val="24"/>
              </w:rPr>
            </w:pPr>
            <w:r w:rsidRPr="00AB7973">
              <w:rPr>
                <w:rFonts w:ascii="Times New Roman" w:hAnsi="Times New Roman" w:cs="Times New Roman"/>
                <w:sz w:val="24"/>
                <w:szCs w:val="24"/>
              </w:rPr>
              <w:t>Ф.И.О.</w:t>
            </w:r>
          </w:p>
        </w:tc>
        <w:tc>
          <w:tcPr>
            <w:tcW w:w="4252" w:type="dxa"/>
            <w:tcBorders>
              <w:bottom w:val="nil"/>
            </w:tcBorders>
            <w:shd w:val="clear" w:color="auto" w:fill="auto"/>
          </w:tcPr>
          <w:p w14:paraId="326F95B2" w14:textId="77777777" w:rsidR="00571E78" w:rsidRPr="00AB7973" w:rsidRDefault="00571E78" w:rsidP="00571E78">
            <w:pPr>
              <w:jc w:val="center"/>
            </w:pPr>
            <w:r>
              <w:rPr>
                <w:rFonts w:ascii="Times New Roman" w:hAnsi="Times New Roman" w:cs="Times New Roman"/>
                <w:sz w:val="24"/>
                <w:szCs w:val="24"/>
              </w:rPr>
              <w:t>Количество н</w:t>
            </w:r>
            <w:r w:rsidRPr="00AB7973">
              <w:rPr>
                <w:rFonts w:ascii="Times New Roman" w:hAnsi="Times New Roman" w:cs="Times New Roman"/>
                <w:sz w:val="24"/>
                <w:szCs w:val="24"/>
              </w:rPr>
              <w:t>еиспользованн</w:t>
            </w:r>
            <w:r>
              <w:rPr>
                <w:rFonts w:ascii="Times New Roman" w:hAnsi="Times New Roman" w:cs="Times New Roman"/>
                <w:sz w:val="24"/>
                <w:szCs w:val="24"/>
              </w:rPr>
              <w:t>ых дней отпуска</w:t>
            </w:r>
            <w:r w:rsidRPr="00AB7973">
              <w:rPr>
                <w:rFonts w:ascii="Times New Roman" w:hAnsi="Times New Roman" w:cs="Times New Roman"/>
                <w:sz w:val="24"/>
                <w:szCs w:val="24"/>
              </w:rPr>
              <w:t xml:space="preserve"> за </w:t>
            </w:r>
            <w:r>
              <w:rPr>
                <w:rFonts w:ascii="Times New Roman" w:hAnsi="Times New Roman" w:cs="Times New Roman"/>
                <w:sz w:val="24"/>
                <w:szCs w:val="24"/>
              </w:rPr>
              <w:t>фактически отработанное время</w:t>
            </w:r>
          </w:p>
        </w:tc>
      </w:tr>
      <w:tr w:rsidR="00571E78" w:rsidRPr="00AB7973" w14:paraId="76BF7CCF" w14:textId="77777777" w:rsidTr="00571E78">
        <w:trPr>
          <w:trHeight w:val="608"/>
        </w:trPr>
        <w:tc>
          <w:tcPr>
            <w:tcW w:w="567" w:type="dxa"/>
          </w:tcPr>
          <w:p w14:paraId="79B26BEA" w14:textId="77777777" w:rsidR="00571E78" w:rsidRPr="00AB7973" w:rsidRDefault="00571E78" w:rsidP="00571E78">
            <w:pPr>
              <w:pStyle w:val="ConsPlusNormal"/>
              <w:rPr>
                <w:rFonts w:ascii="Times New Roman" w:hAnsi="Times New Roman" w:cs="Times New Roman"/>
                <w:sz w:val="24"/>
                <w:szCs w:val="24"/>
              </w:rPr>
            </w:pPr>
          </w:p>
        </w:tc>
        <w:tc>
          <w:tcPr>
            <w:tcW w:w="1910" w:type="dxa"/>
          </w:tcPr>
          <w:p w14:paraId="4CE2EC9D" w14:textId="77777777" w:rsidR="00571E78" w:rsidRPr="00AB7973" w:rsidRDefault="00571E78" w:rsidP="00571E78">
            <w:pPr>
              <w:pStyle w:val="ConsPlusNormal"/>
              <w:rPr>
                <w:rFonts w:ascii="Times New Roman" w:hAnsi="Times New Roman" w:cs="Times New Roman"/>
                <w:sz w:val="24"/>
                <w:szCs w:val="24"/>
              </w:rPr>
            </w:pPr>
          </w:p>
        </w:tc>
        <w:tc>
          <w:tcPr>
            <w:tcW w:w="3544" w:type="dxa"/>
          </w:tcPr>
          <w:p w14:paraId="389C1F93" w14:textId="77777777" w:rsidR="00571E78" w:rsidRPr="00AB7973" w:rsidRDefault="00571E78" w:rsidP="00571E78">
            <w:pPr>
              <w:pStyle w:val="ConsPlusNormal"/>
              <w:rPr>
                <w:rFonts w:ascii="Times New Roman" w:hAnsi="Times New Roman" w:cs="Times New Roman"/>
                <w:sz w:val="24"/>
                <w:szCs w:val="24"/>
              </w:rPr>
            </w:pPr>
          </w:p>
        </w:tc>
        <w:tc>
          <w:tcPr>
            <w:tcW w:w="4252" w:type="dxa"/>
          </w:tcPr>
          <w:p w14:paraId="58740A64" w14:textId="77777777" w:rsidR="00571E78" w:rsidRPr="00AB7973" w:rsidRDefault="00571E78" w:rsidP="00571E78">
            <w:pPr>
              <w:pStyle w:val="ConsPlusNormal"/>
              <w:rPr>
                <w:rFonts w:ascii="Times New Roman" w:hAnsi="Times New Roman" w:cs="Times New Roman"/>
                <w:sz w:val="24"/>
                <w:szCs w:val="24"/>
              </w:rPr>
            </w:pPr>
          </w:p>
        </w:tc>
      </w:tr>
    </w:tbl>
    <w:p w14:paraId="2B241347" w14:textId="77777777" w:rsidR="00286073" w:rsidRPr="00AB7973" w:rsidRDefault="00286073" w:rsidP="00CC6F13">
      <w:pPr>
        <w:pStyle w:val="ConsPlusNormal"/>
        <w:jc w:val="both"/>
        <w:rPr>
          <w:rFonts w:ascii="Times New Roman" w:hAnsi="Times New Roman" w:cs="Times New Roman"/>
          <w:sz w:val="24"/>
          <w:szCs w:val="24"/>
        </w:rPr>
      </w:pPr>
    </w:p>
    <w:p w14:paraId="22044ADC" w14:textId="77777777" w:rsidR="00571E78" w:rsidRDefault="00571E78" w:rsidP="00CC6F13">
      <w:pPr>
        <w:pStyle w:val="ConsPlusNonformat"/>
        <w:jc w:val="both"/>
        <w:rPr>
          <w:rFonts w:ascii="Times New Roman" w:hAnsi="Times New Roman" w:cs="Times New Roman"/>
          <w:sz w:val="24"/>
          <w:szCs w:val="24"/>
        </w:rPr>
      </w:pPr>
      <w:r>
        <w:rPr>
          <w:rFonts w:ascii="Times New Roman" w:hAnsi="Times New Roman" w:cs="Times New Roman"/>
          <w:sz w:val="24"/>
          <w:szCs w:val="24"/>
        </w:rPr>
        <w:t>Исполнитель:</w:t>
      </w:r>
    </w:p>
    <w:p w14:paraId="19B89904" w14:textId="77777777" w:rsidR="00286073" w:rsidRPr="00AB7973" w:rsidRDefault="00286073" w:rsidP="00CC6F13">
      <w:pPr>
        <w:pStyle w:val="ConsPlusNonformat"/>
        <w:jc w:val="both"/>
        <w:rPr>
          <w:rFonts w:ascii="Times New Roman" w:hAnsi="Times New Roman" w:cs="Times New Roman"/>
          <w:sz w:val="24"/>
          <w:szCs w:val="24"/>
        </w:rPr>
      </w:pPr>
      <w:r w:rsidRPr="00AB7973">
        <w:rPr>
          <w:rFonts w:ascii="Times New Roman" w:hAnsi="Times New Roman" w:cs="Times New Roman"/>
          <w:sz w:val="24"/>
          <w:szCs w:val="24"/>
        </w:rPr>
        <w:t xml:space="preserve">Начальник отдела </w:t>
      </w:r>
      <w:r w:rsidRPr="003B3B4C">
        <w:rPr>
          <w:rFonts w:ascii="Times New Roman" w:hAnsi="Times New Roman" w:cs="Times New Roman"/>
          <w:sz w:val="24"/>
          <w:szCs w:val="24"/>
        </w:rPr>
        <w:t>кадровой и правовой работы</w:t>
      </w:r>
      <w:r w:rsidRPr="00AB7973">
        <w:rPr>
          <w:rFonts w:ascii="Times New Roman" w:hAnsi="Times New Roman" w:cs="Times New Roman"/>
          <w:sz w:val="24"/>
          <w:szCs w:val="24"/>
        </w:rPr>
        <w:t>___________ (____________________)</w:t>
      </w:r>
    </w:p>
    <w:p w14:paraId="59D2DFAE" w14:textId="77777777" w:rsidR="00286073" w:rsidRPr="00293A66" w:rsidRDefault="00286073" w:rsidP="00CC6F13">
      <w:pPr>
        <w:pStyle w:val="ConsPlusNonformat"/>
        <w:jc w:val="both"/>
        <w:rPr>
          <w:rFonts w:ascii="Times New Roman" w:hAnsi="Times New Roman" w:cs="Times New Roman"/>
        </w:rPr>
      </w:pPr>
    </w:p>
    <w:p w14:paraId="09DBFD04" w14:textId="77777777" w:rsidR="00286073" w:rsidRPr="00AB7973" w:rsidRDefault="00286073" w:rsidP="00CC6F13">
      <w:pPr>
        <w:pStyle w:val="ConsPlusNonformat"/>
        <w:jc w:val="both"/>
        <w:rPr>
          <w:rFonts w:ascii="Times New Roman" w:hAnsi="Times New Roman" w:cs="Times New Roman"/>
          <w:sz w:val="24"/>
          <w:szCs w:val="24"/>
        </w:rPr>
      </w:pPr>
    </w:p>
    <w:p w14:paraId="57863E05" w14:textId="77777777" w:rsidR="00286073" w:rsidRDefault="00286073" w:rsidP="00CC6F13">
      <w:pPr>
        <w:pStyle w:val="1"/>
        <w:shd w:val="clear" w:color="auto" w:fill="FFFFFF"/>
        <w:spacing w:before="0" w:after="0" w:line="240" w:lineRule="auto"/>
        <w:ind w:firstLine="567"/>
        <w:jc w:val="both"/>
        <w:rPr>
          <w:color w:val="000000"/>
        </w:rPr>
      </w:pPr>
      <w:r w:rsidRPr="00AB7973">
        <w:t>"___" _</w:t>
      </w:r>
      <w:r>
        <w:t>____________</w:t>
      </w:r>
      <w:r w:rsidR="00571E78">
        <w:t>20___ год</w:t>
      </w:r>
    </w:p>
    <w:p w14:paraId="54062F2A" w14:textId="77777777" w:rsidR="00286073" w:rsidRDefault="00286073" w:rsidP="00360F36">
      <w:pPr>
        <w:pStyle w:val="1"/>
        <w:shd w:val="clear" w:color="auto" w:fill="FFFFFF"/>
        <w:spacing w:before="0" w:after="0" w:line="240" w:lineRule="auto"/>
        <w:ind w:firstLine="567"/>
        <w:jc w:val="both"/>
        <w:rPr>
          <w:color w:val="000000"/>
        </w:rPr>
      </w:pPr>
    </w:p>
    <w:p w14:paraId="0C4C46F0" w14:textId="77777777" w:rsidR="00451007" w:rsidRDefault="00451007" w:rsidP="00360F36">
      <w:pPr>
        <w:pStyle w:val="1"/>
        <w:shd w:val="clear" w:color="auto" w:fill="FFFFFF"/>
        <w:spacing w:before="0" w:after="0" w:line="240" w:lineRule="auto"/>
        <w:ind w:firstLine="567"/>
        <w:jc w:val="both"/>
        <w:rPr>
          <w:color w:val="000000"/>
        </w:rPr>
      </w:pPr>
    </w:p>
    <w:p w14:paraId="654A0F25" w14:textId="77777777" w:rsidR="00451007" w:rsidRDefault="00451007" w:rsidP="00360F36">
      <w:pPr>
        <w:pStyle w:val="1"/>
        <w:shd w:val="clear" w:color="auto" w:fill="FFFFFF"/>
        <w:spacing w:before="0" w:after="0" w:line="240" w:lineRule="auto"/>
        <w:ind w:firstLine="567"/>
        <w:jc w:val="both"/>
        <w:rPr>
          <w:color w:val="000000"/>
        </w:rPr>
      </w:pPr>
    </w:p>
    <w:p w14:paraId="6533F3DA" w14:textId="77777777" w:rsidR="00451007" w:rsidRDefault="00451007" w:rsidP="00360F36">
      <w:pPr>
        <w:pStyle w:val="1"/>
        <w:shd w:val="clear" w:color="auto" w:fill="FFFFFF"/>
        <w:spacing w:before="0" w:after="0" w:line="240" w:lineRule="auto"/>
        <w:ind w:firstLine="567"/>
        <w:jc w:val="both"/>
        <w:rPr>
          <w:color w:val="000000"/>
        </w:rPr>
      </w:pPr>
    </w:p>
    <w:p w14:paraId="151EE43D" w14:textId="77777777" w:rsidR="00451007" w:rsidRDefault="00451007" w:rsidP="00360F36">
      <w:pPr>
        <w:pStyle w:val="1"/>
        <w:shd w:val="clear" w:color="auto" w:fill="FFFFFF"/>
        <w:spacing w:before="0" w:after="0" w:line="240" w:lineRule="auto"/>
        <w:ind w:firstLine="567"/>
        <w:jc w:val="both"/>
        <w:rPr>
          <w:color w:val="000000"/>
        </w:rPr>
      </w:pPr>
    </w:p>
    <w:p w14:paraId="5D26BD2B" w14:textId="77777777" w:rsidR="00451007" w:rsidRDefault="00451007" w:rsidP="00360F36">
      <w:pPr>
        <w:pStyle w:val="1"/>
        <w:shd w:val="clear" w:color="auto" w:fill="FFFFFF"/>
        <w:spacing w:before="0" w:after="0" w:line="240" w:lineRule="auto"/>
        <w:ind w:firstLine="567"/>
        <w:jc w:val="both"/>
        <w:rPr>
          <w:color w:val="000000"/>
        </w:rPr>
      </w:pPr>
    </w:p>
    <w:p w14:paraId="3233FFA0" w14:textId="77777777" w:rsidR="00451007" w:rsidRDefault="00451007" w:rsidP="00360F36">
      <w:pPr>
        <w:pStyle w:val="1"/>
        <w:shd w:val="clear" w:color="auto" w:fill="FFFFFF"/>
        <w:spacing w:before="0" w:after="0" w:line="240" w:lineRule="auto"/>
        <w:ind w:firstLine="567"/>
        <w:jc w:val="both"/>
        <w:rPr>
          <w:color w:val="000000"/>
        </w:rPr>
      </w:pPr>
    </w:p>
    <w:p w14:paraId="0FE27146" w14:textId="77777777" w:rsidR="0096688F" w:rsidRDefault="0096688F" w:rsidP="00360F36">
      <w:pPr>
        <w:pStyle w:val="1"/>
        <w:shd w:val="clear" w:color="auto" w:fill="FFFFFF"/>
        <w:spacing w:before="0" w:after="0" w:line="240" w:lineRule="auto"/>
        <w:ind w:firstLine="567"/>
        <w:jc w:val="both"/>
        <w:rPr>
          <w:color w:val="000000"/>
        </w:rPr>
      </w:pPr>
    </w:p>
    <w:p w14:paraId="7D203D3A" w14:textId="77777777" w:rsidR="0096688F" w:rsidRDefault="0096688F" w:rsidP="00360F36">
      <w:pPr>
        <w:pStyle w:val="1"/>
        <w:shd w:val="clear" w:color="auto" w:fill="FFFFFF"/>
        <w:spacing w:before="0" w:after="0" w:line="240" w:lineRule="auto"/>
        <w:ind w:firstLine="567"/>
        <w:jc w:val="both"/>
        <w:rPr>
          <w:color w:val="000000"/>
        </w:rPr>
      </w:pPr>
    </w:p>
    <w:p w14:paraId="58D9E01E" w14:textId="705C6751" w:rsidR="0096688F" w:rsidRDefault="0096688F" w:rsidP="00360F36">
      <w:pPr>
        <w:pStyle w:val="1"/>
        <w:shd w:val="clear" w:color="auto" w:fill="FFFFFF"/>
        <w:spacing w:before="0" w:after="0" w:line="240" w:lineRule="auto"/>
        <w:ind w:firstLine="567"/>
        <w:jc w:val="both"/>
        <w:rPr>
          <w:color w:val="000000"/>
        </w:rPr>
      </w:pPr>
    </w:p>
    <w:p w14:paraId="23F484BD" w14:textId="6F01DC04" w:rsidR="0063134E" w:rsidRDefault="0063134E" w:rsidP="00360F36">
      <w:pPr>
        <w:pStyle w:val="1"/>
        <w:shd w:val="clear" w:color="auto" w:fill="FFFFFF"/>
        <w:spacing w:before="0" w:after="0" w:line="240" w:lineRule="auto"/>
        <w:ind w:firstLine="567"/>
        <w:jc w:val="both"/>
        <w:rPr>
          <w:color w:val="000000"/>
        </w:rPr>
      </w:pPr>
    </w:p>
    <w:p w14:paraId="35628A60" w14:textId="206367B5" w:rsidR="0063134E" w:rsidRDefault="0063134E" w:rsidP="00360F36">
      <w:pPr>
        <w:pStyle w:val="1"/>
        <w:shd w:val="clear" w:color="auto" w:fill="FFFFFF"/>
        <w:spacing w:before="0" w:after="0" w:line="240" w:lineRule="auto"/>
        <w:ind w:firstLine="567"/>
        <w:jc w:val="both"/>
        <w:rPr>
          <w:color w:val="000000"/>
        </w:rPr>
      </w:pPr>
    </w:p>
    <w:p w14:paraId="208E54A3" w14:textId="0F51A871" w:rsidR="0063134E" w:rsidRDefault="0063134E" w:rsidP="00360F36">
      <w:pPr>
        <w:pStyle w:val="1"/>
        <w:shd w:val="clear" w:color="auto" w:fill="FFFFFF"/>
        <w:spacing w:before="0" w:after="0" w:line="240" w:lineRule="auto"/>
        <w:ind w:firstLine="567"/>
        <w:jc w:val="both"/>
        <w:rPr>
          <w:color w:val="000000"/>
        </w:rPr>
      </w:pPr>
    </w:p>
    <w:p w14:paraId="4AB7A582" w14:textId="02553762" w:rsidR="0063134E" w:rsidRDefault="0063134E" w:rsidP="00360F36">
      <w:pPr>
        <w:pStyle w:val="1"/>
        <w:shd w:val="clear" w:color="auto" w:fill="FFFFFF"/>
        <w:spacing w:before="0" w:after="0" w:line="240" w:lineRule="auto"/>
        <w:ind w:firstLine="567"/>
        <w:jc w:val="both"/>
        <w:rPr>
          <w:color w:val="000000"/>
        </w:rPr>
      </w:pPr>
    </w:p>
    <w:p w14:paraId="1A3A6533" w14:textId="4D490AA7" w:rsidR="0063134E" w:rsidRDefault="0063134E" w:rsidP="00360F36">
      <w:pPr>
        <w:pStyle w:val="1"/>
        <w:shd w:val="clear" w:color="auto" w:fill="FFFFFF"/>
        <w:spacing w:before="0" w:after="0" w:line="240" w:lineRule="auto"/>
        <w:ind w:firstLine="567"/>
        <w:jc w:val="both"/>
        <w:rPr>
          <w:color w:val="000000"/>
        </w:rPr>
      </w:pPr>
    </w:p>
    <w:p w14:paraId="062A9132" w14:textId="2A10ED8D" w:rsidR="0063134E" w:rsidRDefault="0063134E" w:rsidP="00360F36">
      <w:pPr>
        <w:pStyle w:val="1"/>
        <w:shd w:val="clear" w:color="auto" w:fill="FFFFFF"/>
        <w:spacing w:before="0" w:after="0" w:line="240" w:lineRule="auto"/>
        <w:ind w:firstLine="567"/>
        <w:jc w:val="both"/>
        <w:rPr>
          <w:color w:val="000000"/>
        </w:rPr>
      </w:pPr>
    </w:p>
    <w:p w14:paraId="66761183" w14:textId="5A8ABFE1" w:rsidR="0063134E" w:rsidRDefault="0063134E" w:rsidP="00360F36">
      <w:pPr>
        <w:pStyle w:val="1"/>
        <w:shd w:val="clear" w:color="auto" w:fill="FFFFFF"/>
        <w:spacing w:before="0" w:after="0" w:line="240" w:lineRule="auto"/>
        <w:ind w:firstLine="567"/>
        <w:jc w:val="both"/>
        <w:rPr>
          <w:color w:val="000000"/>
        </w:rPr>
      </w:pPr>
    </w:p>
    <w:p w14:paraId="17F00D28" w14:textId="6F357904" w:rsidR="0063134E" w:rsidRDefault="0063134E" w:rsidP="00360F36">
      <w:pPr>
        <w:pStyle w:val="1"/>
        <w:shd w:val="clear" w:color="auto" w:fill="FFFFFF"/>
        <w:spacing w:before="0" w:after="0" w:line="240" w:lineRule="auto"/>
        <w:ind w:firstLine="567"/>
        <w:jc w:val="both"/>
        <w:rPr>
          <w:color w:val="000000"/>
        </w:rPr>
      </w:pPr>
    </w:p>
    <w:p w14:paraId="71708536" w14:textId="04B36514" w:rsidR="0063134E" w:rsidRDefault="0063134E" w:rsidP="00360F36">
      <w:pPr>
        <w:pStyle w:val="1"/>
        <w:shd w:val="clear" w:color="auto" w:fill="FFFFFF"/>
        <w:spacing w:before="0" w:after="0" w:line="240" w:lineRule="auto"/>
        <w:ind w:firstLine="567"/>
        <w:jc w:val="both"/>
        <w:rPr>
          <w:color w:val="000000"/>
        </w:rPr>
      </w:pPr>
    </w:p>
    <w:p w14:paraId="71395880" w14:textId="40051518" w:rsidR="0063134E" w:rsidRDefault="0063134E" w:rsidP="00360F36">
      <w:pPr>
        <w:pStyle w:val="1"/>
        <w:shd w:val="clear" w:color="auto" w:fill="FFFFFF"/>
        <w:spacing w:before="0" w:after="0" w:line="240" w:lineRule="auto"/>
        <w:ind w:firstLine="567"/>
        <w:jc w:val="both"/>
        <w:rPr>
          <w:color w:val="000000"/>
        </w:rPr>
      </w:pPr>
    </w:p>
    <w:p w14:paraId="1E071775" w14:textId="111B9FE6" w:rsidR="0063134E" w:rsidRDefault="0063134E" w:rsidP="00360F36">
      <w:pPr>
        <w:pStyle w:val="1"/>
        <w:shd w:val="clear" w:color="auto" w:fill="FFFFFF"/>
        <w:spacing w:before="0" w:after="0" w:line="240" w:lineRule="auto"/>
        <w:ind w:firstLine="567"/>
        <w:jc w:val="both"/>
        <w:rPr>
          <w:color w:val="000000"/>
        </w:rPr>
      </w:pPr>
    </w:p>
    <w:p w14:paraId="6BD1FD77" w14:textId="71F59FEF" w:rsidR="0063134E" w:rsidRDefault="0063134E" w:rsidP="00360F36">
      <w:pPr>
        <w:pStyle w:val="1"/>
        <w:shd w:val="clear" w:color="auto" w:fill="FFFFFF"/>
        <w:spacing w:before="0" w:after="0" w:line="240" w:lineRule="auto"/>
        <w:ind w:firstLine="567"/>
        <w:jc w:val="both"/>
        <w:rPr>
          <w:color w:val="000000"/>
        </w:rPr>
      </w:pPr>
    </w:p>
    <w:p w14:paraId="77058EA1" w14:textId="2B3DAB9A" w:rsidR="0063134E" w:rsidRDefault="0063134E" w:rsidP="00360F36">
      <w:pPr>
        <w:pStyle w:val="1"/>
        <w:shd w:val="clear" w:color="auto" w:fill="FFFFFF"/>
        <w:spacing w:before="0" w:after="0" w:line="240" w:lineRule="auto"/>
        <w:ind w:firstLine="567"/>
        <w:jc w:val="both"/>
        <w:rPr>
          <w:color w:val="000000"/>
        </w:rPr>
      </w:pPr>
    </w:p>
    <w:p w14:paraId="5D050FDD" w14:textId="263E7BFC" w:rsidR="0063134E" w:rsidRDefault="0063134E" w:rsidP="00360F36">
      <w:pPr>
        <w:pStyle w:val="1"/>
        <w:shd w:val="clear" w:color="auto" w:fill="FFFFFF"/>
        <w:spacing w:before="0" w:after="0" w:line="240" w:lineRule="auto"/>
        <w:ind w:firstLine="567"/>
        <w:jc w:val="both"/>
        <w:rPr>
          <w:color w:val="000000"/>
        </w:rPr>
      </w:pPr>
    </w:p>
    <w:p w14:paraId="46273F33" w14:textId="77777777" w:rsidR="0063134E" w:rsidRDefault="0063134E" w:rsidP="00360F36">
      <w:pPr>
        <w:pStyle w:val="1"/>
        <w:shd w:val="clear" w:color="auto" w:fill="FFFFFF"/>
        <w:spacing w:before="0" w:after="0" w:line="240" w:lineRule="auto"/>
        <w:ind w:firstLine="567"/>
        <w:jc w:val="both"/>
        <w:rPr>
          <w:color w:val="000000"/>
        </w:rPr>
      </w:pPr>
    </w:p>
    <w:p w14:paraId="3977B717" w14:textId="77777777" w:rsidR="0096688F" w:rsidRDefault="0096688F" w:rsidP="00360F36">
      <w:pPr>
        <w:pStyle w:val="1"/>
        <w:shd w:val="clear" w:color="auto" w:fill="FFFFFF"/>
        <w:spacing w:before="0" w:after="0" w:line="240" w:lineRule="auto"/>
        <w:ind w:firstLine="567"/>
        <w:jc w:val="both"/>
        <w:rPr>
          <w:color w:val="000000"/>
        </w:rPr>
      </w:pPr>
    </w:p>
    <w:p w14:paraId="40B7BF2D" w14:textId="77777777" w:rsidR="0096688F" w:rsidRDefault="0096688F" w:rsidP="00360F36">
      <w:pPr>
        <w:pStyle w:val="1"/>
        <w:shd w:val="clear" w:color="auto" w:fill="FFFFFF"/>
        <w:spacing w:before="0" w:after="0" w:line="240" w:lineRule="auto"/>
        <w:ind w:firstLine="567"/>
        <w:jc w:val="both"/>
        <w:rPr>
          <w:color w:val="000000"/>
        </w:rPr>
      </w:pPr>
    </w:p>
    <w:p w14:paraId="642E08AC" w14:textId="77777777" w:rsidR="0096688F" w:rsidRDefault="0096688F" w:rsidP="00360F36">
      <w:pPr>
        <w:pStyle w:val="1"/>
        <w:shd w:val="clear" w:color="auto" w:fill="FFFFFF"/>
        <w:spacing w:before="0" w:after="0" w:line="240" w:lineRule="auto"/>
        <w:ind w:firstLine="567"/>
        <w:jc w:val="both"/>
        <w:rPr>
          <w:color w:val="000000"/>
        </w:rPr>
      </w:pPr>
    </w:p>
    <w:p w14:paraId="550F9AD4" w14:textId="77777777" w:rsidR="00451007" w:rsidRDefault="00451007" w:rsidP="00360F36">
      <w:pPr>
        <w:pStyle w:val="1"/>
        <w:shd w:val="clear" w:color="auto" w:fill="FFFFFF"/>
        <w:spacing w:before="0" w:after="0" w:line="240" w:lineRule="auto"/>
        <w:ind w:firstLine="567"/>
        <w:jc w:val="both"/>
        <w:rPr>
          <w:color w:val="000000"/>
        </w:rPr>
      </w:pPr>
    </w:p>
    <w:p w14:paraId="52B3A9E1" w14:textId="77777777" w:rsidR="00A14E8E" w:rsidRDefault="00A14E8E" w:rsidP="00451007">
      <w:pPr>
        <w:pStyle w:val="ConsPlusNormal"/>
        <w:rPr>
          <w:rFonts w:ascii="Times New Roman" w:hAnsi="Times New Roman" w:cs="Times New Roman"/>
          <w:b/>
          <w:sz w:val="24"/>
          <w:szCs w:val="24"/>
        </w:rPr>
      </w:pPr>
    </w:p>
    <w:p w14:paraId="51890809" w14:textId="77777777" w:rsidR="00451007" w:rsidRPr="0059215B" w:rsidRDefault="00A14E8E" w:rsidP="00451007">
      <w:pPr>
        <w:pStyle w:val="ConsPlusNormal"/>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51007" w:rsidRPr="00E404E5">
        <w:rPr>
          <w:rFonts w:ascii="Times New Roman" w:hAnsi="Times New Roman" w:cs="Times New Roman"/>
          <w:b/>
          <w:sz w:val="24"/>
          <w:szCs w:val="24"/>
        </w:rPr>
        <w:t xml:space="preserve">Приложение № </w:t>
      </w:r>
      <w:r w:rsidR="00451007">
        <w:rPr>
          <w:rFonts w:ascii="Times New Roman" w:hAnsi="Times New Roman" w:cs="Times New Roman"/>
          <w:b/>
          <w:sz w:val="24"/>
          <w:szCs w:val="24"/>
        </w:rPr>
        <w:t>1.11.</w:t>
      </w:r>
    </w:p>
    <w:p w14:paraId="2D716F95" w14:textId="12C6101F" w:rsidR="0063134E" w:rsidRDefault="00451007" w:rsidP="0063134E">
      <w:pPr>
        <w:pStyle w:val="ConsPlusNormal"/>
        <w:jc w:val="center"/>
        <w:rPr>
          <w:rFonts w:ascii="Times New Roman" w:hAnsi="Times New Roman"/>
          <w:b/>
          <w:sz w:val="24"/>
          <w:szCs w:val="24"/>
        </w:rPr>
      </w:pPr>
      <w:r>
        <w:rPr>
          <w:rFonts w:ascii="Times New Roman" w:hAnsi="Times New Roman"/>
          <w:b/>
          <w:sz w:val="24"/>
          <w:szCs w:val="24"/>
        </w:rPr>
        <w:t xml:space="preserve">                                                                                                         </w:t>
      </w:r>
      <w:r w:rsidR="0063134E">
        <w:rPr>
          <w:rFonts w:ascii="Times New Roman" w:hAnsi="Times New Roman"/>
          <w:b/>
          <w:sz w:val="24"/>
          <w:szCs w:val="24"/>
        </w:rPr>
        <w:t xml:space="preserve">                  </w:t>
      </w:r>
      <w:r>
        <w:rPr>
          <w:rFonts w:ascii="Times New Roman" w:hAnsi="Times New Roman"/>
          <w:b/>
          <w:sz w:val="24"/>
          <w:szCs w:val="24"/>
        </w:rPr>
        <w:t xml:space="preserve">  </w:t>
      </w:r>
      <w:r w:rsidR="0063134E">
        <w:rPr>
          <w:rFonts w:ascii="Times New Roman" w:hAnsi="Times New Roman"/>
          <w:b/>
          <w:sz w:val="24"/>
          <w:szCs w:val="24"/>
        </w:rPr>
        <w:t xml:space="preserve">к Учетной политике </w:t>
      </w:r>
    </w:p>
    <w:p w14:paraId="73D2611F" w14:textId="77777777" w:rsidR="0063134E" w:rsidRPr="0063134E" w:rsidRDefault="0063134E" w:rsidP="006313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1AEEABBD" w14:textId="68E4D2BA" w:rsidR="00451007" w:rsidRPr="00E404E5" w:rsidRDefault="00451007" w:rsidP="0063134E">
      <w:pPr>
        <w:pStyle w:val="ConsPlusNormal"/>
        <w:jc w:val="center"/>
        <w:rPr>
          <w:rFonts w:ascii="Times New Roman" w:hAnsi="Times New Roman" w:cs="Times New Roman"/>
          <w:b/>
          <w:sz w:val="24"/>
          <w:szCs w:val="24"/>
        </w:rPr>
      </w:pPr>
    </w:p>
    <w:p w14:paraId="513F2E80" w14:textId="77777777" w:rsidR="00451007" w:rsidRPr="00E82DED" w:rsidRDefault="00451007" w:rsidP="00451007">
      <w:pPr>
        <w:spacing w:after="0" w:line="240" w:lineRule="auto"/>
        <w:ind w:firstLine="540"/>
        <w:jc w:val="center"/>
        <w:rPr>
          <w:rFonts w:ascii="Times New Roman" w:hAnsi="Times New Roman"/>
          <w:b/>
          <w:sz w:val="24"/>
          <w:szCs w:val="24"/>
        </w:rPr>
      </w:pPr>
      <w:r w:rsidRPr="00456E29">
        <w:rPr>
          <w:rFonts w:ascii="Times New Roman" w:hAnsi="Times New Roman"/>
          <w:b/>
          <w:sz w:val="24"/>
          <w:szCs w:val="24"/>
        </w:rPr>
        <w:t>Правила учета, хранения и уничтожения бланков строгой отчетности</w:t>
      </w:r>
      <w:r>
        <w:rPr>
          <w:rFonts w:ascii="Times New Roman" w:hAnsi="Times New Roman"/>
          <w:b/>
          <w:sz w:val="24"/>
          <w:szCs w:val="24"/>
        </w:rPr>
        <w:t>.</w:t>
      </w:r>
    </w:p>
    <w:p w14:paraId="7FE7D138" w14:textId="77777777" w:rsidR="00451007" w:rsidRPr="00456E29" w:rsidRDefault="00451007" w:rsidP="00451007">
      <w:pPr>
        <w:spacing w:after="0" w:line="240" w:lineRule="auto"/>
        <w:jc w:val="both"/>
        <w:rPr>
          <w:rFonts w:ascii="Times New Roman" w:hAnsi="Times New Roman"/>
          <w:sz w:val="24"/>
          <w:szCs w:val="24"/>
        </w:rPr>
      </w:pPr>
    </w:p>
    <w:p w14:paraId="7B5240AF" w14:textId="77777777" w:rsidR="00451007" w:rsidRPr="00AB7973" w:rsidRDefault="00451007" w:rsidP="00451007">
      <w:pPr>
        <w:pStyle w:val="ConsPlusNormal"/>
        <w:ind w:firstLine="540"/>
        <w:jc w:val="both"/>
        <w:rPr>
          <w:rFonts w:ascii="Times New Roman" w:hAnsi="Times New Roman" w:cs="Times New Roman"/>
          <w:sz w:val="24"/>
          <w:szCs w:val="24"/>
        </w:rPr>
      </w:pPr>
      <w:r w:rsidRPr="00456E29">
        <w:rPr>
          <w:rFonts w:ascii="Times New Roman" w:hAnsi="Times New Roman"/>
          <w:sz w:val="24"/>
          <w:szCs w:val="24"/>
        </w:rPr>
        <w:t>1.</w:t>
      </w:r>
      <w:r w:rsidRPr="00AB7973">
        <w:rPr>
          <w:rFonts w:ascii="Times New Roman" w:hAnsi="Times New Roman" w:cs="Times New Roman"/>
          <w:sz w:val="24"/>
          <w:szCs w:val="24"/>
        </w:rPr>
        <w:t>Настоящ</w:t>
      </w:r>
      <w:r>
        <w:rPr>
          <w:rFonts w:ascii="Times New Roman" w:hAnsi="Times New Roman" w:cs="Times New Roman"/>
          <w:sz w:val="24"/>
          <w:szCs w:val="24"/>
        </w:rPr>
        <w:t>ие правила</w:t>
      </w:r>
      <w:r w:rsidRPr="00AB7973">
        <w:rPr>
          <w:rFonts w:ascii="Times New Roman" w:hAnsi="Times New Roman" w:cs="Times New Roman"/>
          <w:sz w:val="24"/>
          <w:szCs w:val="24"/>
        </w:rPr>
        <w:t xml:space="preserve"> устанавлива</w:t>
      </w:r>
      <w:r>
        <w:rPr>
          <w:rFonts w:ascii="Times New Roman" w:hAnsi="Times New Roman" w:cs="Times New Roman"/>
          <w:sz w:val="24"/>
          <w:szCs w:val="24"/>
        </w:rPr>
        <w:t>ю</w:t>
      </w:r>
      <w:r w:rsidRPr="00AB7973">
        <w:rPr>
          <w:rFonts w:ascii="Times New Roman" w:hAnsi="Times New Roman" w:cs="Times New Roman"/>
          <w:sz w:val="24"/>
          <w:szCs w:val="24"/>
        </w:rPr>
        <w:t xml:space="preserve">т в </w:t>
      </w:r>
      <w:r>
        <w:rPr>
          <w:rFonts w:ascii="Times New Roman" w:hAnsi="Times New Roman" w:cs="Times New Roman"/>
          <w:sz w:val="24"/>
          <w:szCs w:val="24"/>
        </w:rPr>
        <w:t>У</w:t>
      </w:r>
      <w:r w:rsidRPr="00AB7973">
        <w:rPr>
          <w:rFonts w:ascii="Times New Roman" w:hAnsi="Times New Roman" w:cs="Times New Roman"/>
          <w:sz w:val="24"/>
          <w:szCs w:val="24"/>
        </w:rPr>
        <w:t>чреждении единый порядок приемки, хранения, выдачи (списания) бланков строгой отчетности, кроме бланков листков нетрудоспособности и родовых сертификатов.</w:t>
      </w:r>
    </w:p>
    <w:p w14:paraId="1D8876C8" w14:textId="77777777" w:rsidR="00451007" w:rsidRDefault="00451007" w:rsidP="00451007">
      <w:pPr>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Приемка изготовленных в типографии БСО производится по накладной типографии представителем заказчика по доверенности. В день поступления бланков они принимаются </w:t>
      </w:r>
      <w:r>
        <w:rPr>
          <w:rFonts w:ascii="Times New Roman" w:hAnsi="Times New Roman"/>
          <w:sz w:val="24"/>
          <w:szCs w:val="24"/>
        </w:rPr>
        <w:t>заведующей складом</w:t>
      </w:r>
      <w:r w:rsidRPr="00456E29">
        <w:rPr>
          <w:rFonts w:ascii="Times New Roman" w:hAnsi="Times New Roman"/>
          <w:sz w:val="24"/>
          <w:szCs w:val="24"/>
        </w:rPr>
        <w:t>, ответственн</w:t>
      </w:r>
      <w:r>
        <w:rPr>
          <w:rFonts w:ascii="Times New Roman" w:hAnsi="Times New Roman"/>
          <w:sz w:val="24"/>
          <w:szCs w:val="24"/>
        </w:rPr>
        <w:t>ой</w:t>
      </w:r>
      <w:r w:rsidRPr="00456E29">
        <w:rPr>
          <w:rFonts w:ascii="Times New Roman" w:hAnsi="Times New Roman"/>
          <w:sz w:val="24"/>
          <w:szCs w:val="24"/>
        </w:rPr>
        <w:t xml:space="preserve"> за выдачу, хранение и использование бланков, в присутствии комиссии, назначенной </w:t>
      </w:r>
      <w:r>
        <w:rPr>
          <w:rFonts w:ascii="Times New Roman" w:hAnsi="Times New Roman"/>
          <w:sz w:val="24"/>
          <w:szCs w:val="24"/>
        </w:rPr>
        <w:t xml:space="preserve">приказом </w:t>
      </w:r>
      <w:r w:rsidR="001B2103" w:rsidRPr="00456E29">
        <w:rPr>
          <w:rFonts w:ascii="Times New Roman" w:hAnsi="Times New Roman"/>
          <w:sz w:val="24"/>
          <w:szCs w:val="24"/>
        </w:rPr>
        <w:t>руководител</w:t>
      </w:r>
      <w:r w:rsidR="001B2103">
        <w:rPr>
          <w:rFonts w:ascii="Times New Roman" w:hAnsi="Times New Roman"/>
          <w:sz w:val="24"/>
          <w:szCs w:val="24"/>
        </w:rPr>
        <w:t>я Учреждения</w:t>
      </w:r>
      <w:r w:rsidRPr="00456E29">
        <w:rPr>
          <w:rFonts w:ascii="Times New Roman" w:hAnsi="Times New Roman"/>
          <w:sz w:val="24"/>
          <w:szCs w:val="24"/>
        </w:rPr>
        <w:t xml:space="preserve">. </w:t>
      </w:r>
    </w:p>
    <w:p w14:paraId="17419E37" w14:textId="53652225" w:rsidR="00451007" w:rsidRPr="00456E29" w:rsidRDefault="00451007" w:rsidP="00451007">
      <w:pPr>
        <w:spacing w:after="0" w:line="240" w:lineRule="auto"/>
        <w:ind w:firstLine="709"/>
        <w:jc w:val="both"/>
        <w:rPr>
          <w:rFonts w:ascii="Times New Roman" w:hAnsi="Times New Roman"/>
          <w:sz w:val="24"/>
          <w:szCs w:val="24"/>
        </w:rPr>
      </w:pPr>
      <w:r w:rsidRPr="00AB7973">
        <w:rPr>
          <w:rFonts w:ascii="Times New Roman" w:hAnsi="Times New Roman" w:cs="Times New Roman"/>
          <w:sz w:val="24"/>
          <w:szCs w:val="24"/>
        </w:rPr>
        <w:t xml:space="preserve">С работниками, связанными с получением, выдачей, хранением бланков строгой отчетности, заключаются договоры о полной индивидуальной материальной </w:t>
      </w:r>
      <w:r w:rsidR="001B2103" w:rsidRPr="00AB7973">
        <w:rPr>
          <w:rFonts w:ascii="Times New Roman" w:hAnsi="Times New Roman" w:cs="Times New Roman"/>
          <w:sz w:val="24"/>
          <w:szCs w:val="24"/>
        </w:rPr>
        <w:t>ответственности</w:t>
      </w:r>
      <w:r w:rsidR="0063134E">
        <w:rPr>
          <w:rFonts w:ascii="Times New Roman" w:hAnsi="Times New Roman" w:cs="Times New Roman"/>
          <w:sz w:val="24"/>
          <w:szCs w:val="24"/>
        </w:rPr>
        <w:t xml:space="preserve"> </w:t>
      </w:r>
      <w:r w:rsidR="001B2103">
        <w:rPr>
          <w:rFonts w:ascii="Times New Roman" w:hAnsi="Times New Roman"/>
          <w:sz w:val="24"/>
          <w:szCs w:val="24"/>
        </w:rPr>
        <w:t xml:space="preserve">по </w:t>
      </w:r>
      <w:r w:rsidRPr="00456E29">
        <w:rPr>
          <w:rFonts w:ascii="Times New Roman" w:hAnsi="Times New Roman"/>
          <w:sz w:val="24"/>
          <w:szCs w:val="24"/>
        </w:rPr>
        <w:t>форме, утвержденной Постановлением Минтруда России от 31.12.2002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14:paraId="4B5F695D" w14:textId="77777777" w:rsidR="00451007" w:rsidRPr="00456E29" w:rsidRDefault="00451007" w:rsidP="00451007">
      <w:pPr>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Указанный работник принимает БСО, поступившие в </w:t>
      </w:r>
      <w:r>
        <w:rPr>
          <w:rFonts w:ascii="Times New Roman" w:hAnsi="Times New Roman"/>
          <w:sz w:val="24"/>
          <w:szCs w:val="24"/>
        </w:rPr>
        <w:t>Учреждение</w:t>
      </w:r>
      <w:r w:rsidRPr="00456E29">
        <w:rPr>
          <w:rFonts w:ascii="Times New Roman" w:hAnsi="Times New Roman"/>
          <w:sz w:val="24"/>
          <w:szCs w:val="24"/>
        </w:rPr>
        <w:t xml:space="preserve">, в присутствии </w:t>
      </w:r>
      <w:r>
        <w:rPr>
          <w:rFonts w:ascii="Times New Roman" w:hAnsi="Times New Roman"/>
          <w:sz w:val="24"/>
          <w:szCs w:val="24"/>
        </w:rPr>
        <w:t xml:space="preserve">назначенной </w:t>
      </w:r>
      <w:r w:rsidRPr="00456E29">
        <w:rPr>
          <w:rFonts w:ascii="Times New Roman" w:hAnsi="Times New Roman"/>
          <w:sz w:val="24"/>
          <w:szCs w:val="24"/>
        </w:rPr>
        <w:t>комисси</w:t>
      </w:r>
      <w:r>
        <w:rPr>
          <w:rFonts w:ascii="Times New Roman" w:hAnsi="Times New Roman"/>
          <w:sz w:val="24"/>
          <w:szCs w:val="24"/>
        </w:rPr>
        <w:t xml:space="preserve">ей. </w:t>
      </w:r>
      <w:r w:rsidRPr="00456E29">
        <w:rPr>
          <w:rFonts w:ascii="Times New Roman" w:hAnsi="Times New Roman"/>
          <w:sz w:val="24"/>
          <w:szCs w:val="24"/>
        </w:rPr>
        <w:t xml:space="preserve">Приемка производится в день поступления БСО. В ходе приемки проверяется соответствие фактического количества, серий и номеров БСО данным, указанным в сопроводительных документах (накладных, квитанциях и т.п.) составляется акт приемки </w:t>
      </w:r>
      <w:r>
        <w:rPr>
          <w:rFonts w:ascii="Times New Roman" w:hAnsi="Times New Roman"/>
          <w:sz w:val="24"/>
          <w:szCs w:val="24"/>
        </w:rPr>
        <w:t xml:space="preserve">и на основании акта </w:t>
      </w:r>
      <w:r w:rsidRPr="00456E29">
        <w:rPr>
          <w:rFonts w:ascii="Times New Roman" w:hAnsi="Times New Roman"/>
          <w:sz w:val="24"/>
          <w:szCs w:val="24"/>
        </w:rPr>
        <w:t>принимаются к учету</w:t>
      </w:r>
    </w:p>
    <w:p w14:paraId="2659F645" w14:textId="77777777" w:rsidR="00451007" w:rsidRPr="00456E29" w:rsidRDefault="00451007" w:rsidP="00451007">
      <w:pPr>
        <w:spacing w:after="0" w:line="240" w:lineRule="auto"/>
        <w:ind w:firstLine="709"/>
        <w:jc w:val="both"/>
        <w:rPr>
          <w:rFonts w:ascii="Times New Roman" w:hAnsi="Times New Roman"/>
          <w:sz w:val="24"/>
          <w:szCs w:val="24"/>
        </w:rPr>
      </w:pPr>
    </w:p>
    <w:p w14:paraId="6449749B" w14:textId="77777777" w:rsidR="00451007" w:rsidRDefault="00451007" w:rsidP="00451007">
      <w:pPr>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2.Выдача БСО для использования по назначению оформляется требованием-накладной, которая выписывается в </w:t>
      </w:r>
      <w:r>
        <w:rPr>
          <w:rFonts w:ascii="Times New Roman" w:hAnsi="Times New Roman"/>
          <w:sz w:val="24"/>
          <w:szCs w:val="24"/>
        </w:rPr>
        <w:t>трех</w:t>
      </w:r>
      <w:r w:rsidRPr="00456E29">
        <w:rPr>
          <w:rFonts w:ascii="Times New Roman" w:hAnsi="Times New Roman"/>
          <w:sz w:val="24"/>
          <w:szCs w:val="24"/>
        </w:rPr>
        <w:t xml:space="preserve"> экземплярах: </w:t>
      </w:r>
      <w:r>
        <w:rPr>
          <w:rFonts w:ascii="Times New Roman" w:hAnsi="Times New Roman"/>
          <w:sz w:val="24"/>
          <w:szCs w:val="24"/>
        </w:rPr>
        <w:t>1-</w:t>
      </w:r>
      <w:r w:rsidRPr="00456E29">
        <w:rPr>
          <w:rFonts w:ascii="Times New Roman" w:hAnsi="Times New Roman"/>
          <w:sz w:val="24"/>
          <w:szCs w:val="24"/>
        </w:rPr>
        <w:t xml:space="preserve"> служит основанием для </w:t>
      </w:r>
      <w:r>
        <w:rPr>
          <w:rFonts w:ascii="Times New Roman" w:hAnsi="Times New Roman"/>
          <w:sz w:val="24"/>
          <w:szCs w:val="24"/>
        </w:rPr>
        <w:t>перемещения</w:t>
      </w:r>
      <w:r w:rsidRPr="00456E29">
        <w:rPr>
          <w:rFonts w:ascii="Times New Roman" w:hAnsi="Times New Roman"/>
          <w:sz w:val="24"/>
          <w:szCs w:val="24"/>
        </w:rPr>
        <w:t xml:space="preserve"> бланков и сдается в </w:t>
      </w:r>
      <w:r>
        <w:rPr>
          <w:rFonts w:ascii="Times New Roman" w:hAnsi="Times New Roman"/>
          <w:sz w:val="24"/>
          <w:szCs w:val="24"/>
        </w:rPr>
        <w:t>ПФО</w:t>
      </w:r>
      <w:r w:rsidRPr="00456E29">
        <w:rPr>
          <w:rFonts w:ascii="Times New Roman" w:hAnsi="Times New Roman"/>
          <w:sz w:val="24"/>
          <w:szCs w:val="24"/>
        </w:rPr>
        <w:t xml:space="preserve">, </w:t>
      </w:r>
      <w:r>
        <w:rPr>
          <w:rFonts w:ascii="Times New Roman" w:hAnsi="Times New Roman"/>
          <w:sz w:val="24"/>
          <w:szCs w:val="24"/>
        </w:rPr>
        <w:t>2-</w:t>
      </w:r>
      <w:r w:rsidRPr="00456E29">
        <w:rPr>
          <w:rFonts w:ascii="Times New Roman" w:hAnsi="Times New Roman"/>
          <w:sz w:val="24"/>
          <w:szCs w:val="24"/>
        </w:rPr>
        <w:t xml:space="preserve"> остается у лица, получившего указанные бланки</w:t>
      </w:r>
      <w:r>
        <w:rPr>
          <w:rFonts w:ascii="Times New Roman" w:hAnsi="Times New Roman"/>
          <w:sz w:val="24"/>
          <w:szCs w:val="24"/>
        </w:rPr>
        <w:t>, 3- остается у заведующей складом</w:t>
      </w:r>
      <w:r w:rsidRPr="00456E29">
        <w:rPr>
          <w:rFonts w:ascii="Times New Roman" w:hAnsi="Times New Roman"/>
          <w:sz w:val="24"/>
          <w:szCs w:val="24"/>
        </w:rPr>
        <w:t xml:space="preserve">. Требования-накладные подписывают материально ответственные лица, сдающие и принимающие БСО. </w:t>
      </w:r>
    </w:p>
    <w:p w14:paraId="710B3958" w14:textId="77777777" w:rsidR="00451007" w:rsidRPr="00456E29" w:rsidRDefault="00451007" w:rsidP="00451007">
      <w:pPr>
        <w:spacing w:after="0" w:line="240" w:lineRule="auto"/>
        <w:ind w:firstLine="709"/>
        <w:jc w:val="both"/>
        <w:rPr>
          <w:rFonts w:ascii="Times New Roman" w:hAnsi="Times New Roman"/>
          <w:sz w:val="24"/>
          <w:szCs w:val="24"/>
        </w:rPr>
      </w:pPr>
    </w:p>
    <w:p w14:paraId="56A3D968" w14:textId="77777777" w:rsidR="00451007" w:rsidRPr="00456E29" w:rsidRDefault="00451007" w:rsidP="00451007">
      <w:pPr>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3. </w:t>
      </w:r>
      <w:r w:rsidRPr="00D073FC">
        <w:rPr>
          <w:rFonts w:ascii="Times New Roman" w:hAnsi="Times New Roman"/>
          <w:sz w:val="24"/>
          <w:szCs w:val="24"/>
        </w:rPr>
        <w:t xml:space="preserve">Аналитический учет бланков строгой отчетности ведется в Книге учета бланков строгой отчетности </w:t>
      </w:r>
      <w:hyperlink r:id="rId9" w:history="1">
        <w:r w:rsidRPr="00D073FC">
          <w:rPr>
            <w:rStyle w:val="a6"/>
            <w:rFonts w:ascii="Times New Roman" w:hAnsi="Times New Roman"/>
            <w:color w:val="auto"/>
            <w:sz w:val="24"/>
            <w:szCs w:val="24"/>
          </w:rPr>
          <w:t>(ф. 0504045)</w:t>
        </w:r>
      </w:hyperlink>
      <w:r w:rsidRPr="00D073FC">
        <w:rPr>
          <w:rFonts w:ascii="Times New Roman" w:hAnsi="Times New Roman"/>
          <w:sz w:val="24"/>
          <w:szCs w:val="24"/>
        </w:rPr>
        <w:t xml:space="preserve"> по видам, сериям и номерам, а также по местам их хранения с указанием даты получения (выдачи) бланков строгой отчетности, их количества и стоимости, а также по материально ответственным</w:t>
      </w:r>
      <w:r w:rsidRPr="00456E29">
        <w:rPr>
          <w:rFonts w:ascii="Times New Roman" w:hAnsi="Times New Roman"/>
          <w:sz w:val="24"/>
          <w:szCs w:val="24"/>
        </w:rPr>
        <w:t xml:space="preserve"> и подотчетным лицам. На основании данных по приходу и расходу бланков строгой отчетности выводится остаток на конец периода. Книги должны быть </w:t>
      </w:r>
      <w:r>
        <w:rPr>
          <w:rFonts w:ascii="Times New Roman" w:hAnsi="Times New Roman"/>
          <w:sz w:val="24"/>
          <w:szCs w:val="24"/>
        </w:rPr>
        <w:t xml:space="preserve">пронумерованы, </w:t>
      </w:r>
      <w:r w:rsidRPr="00456E29">
        <w:rPr>
          <w:rFonts w:ascii="Times New Roman" w:hAnsi="Times New Roman"/>
          <w:sz w:val="24"/>
          <w:szCs w:val="24"/>
        </w:rPr>
        <w:t>прошнурованы и опечатаны печатью, а количество листов заверено руководителем</w:t>
      </w:r>
      <w:r>
        <w:rPr>
          <w:rFonts w:ascii="Times New Roman" w:hAnsi="Times New Roman"/>
          <w:sz w:val="24"/>
          <w:szCs w:val="24"/>
        </w:rPr>
        <w:t xml:space="preserve"> Учреждения</w:t>
      </w:r>
      <w:r w:rsidRPr="00456E29">
        <w:rPr>
          <w:rFonts w:ascii="Times New Roman" w:hAnsi="Times New Roman"/>
          <w:sz w:val="24"/>
          <w:szCs w:val="24"/>
        </w:rPr>
        <w:t>.</w:t>
      </w:r>
    </w:p>
    <w:p w14:paraId="66D84F1C" w14:textId="77777777" w:rsidR="00451007" w:rsidRPr="00456E29" w:rsidRDefault="00451007" w:rsidP="00451007">
      <w:pPr>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Бланки хранятся в металлических шкафах и (или) сейфах </w:t>
      </w:r>
      <w:r>
        <w:rPr>
          <w:rFonts w:ascii="Times New Roman" w:hAnsi="Times New Roman"/>
          <w:sz w:val="24"/>
          <w:szCs w:val="24"/>
        </w:rPr>
        <w:t>У</w:t>
      </w:r>
      <w:r w:rsidRPr="00456E29">
        <w:rPr>
          <w:rFonts w:ascii="Times New Roman" w:hAnsi="Times New Roman"/>
          <w:sz w:val="24"/>
          <w:szCs w:val="24"/>
        </w:rPr>
        <w:t>чреждения. По окончании рабочего дня места хранения бланков опечатываются.</w:t>
      </w:r>
    </w:p>
    <w:p w14:paraId="135FC755" w14:textId="77777777" w:rsidR="00451007" w:rsidRPr="00456E29" w:rsidRDefault="00451007" w:rsidP="00451007">
      <w:pPr>
        <w:spacing w:after="0" w:line="240" w:lineRule="auto"/>
        <w:ind w:firstLine="709"/>
        <w:jc w:val="both"/>
        <w:rPr>
          <w:rFonts w:ascii="Times New Roman" w:hAnsi="Times New Roman"/>
          <w:sz w:val="24"/>
          <w:szCs w:val="24"/>
        </w:rPr>
      </w:pPr>
      <w:r w:rsidRPr="00456E29">
        <w:rPr>
          <w:rFonts w:ascii="Times New Roman" w:hAnsi="Times New Roman"/>
          <w:sz w:val="24"/>
          <w:szCs w:val="24"/>
        </w:rPr>
        <w:t>Контроль за сохранностью БСО, а также надлежащим их использованием осуществляется путем проведения инвентаризации.</w:t>
      </w:r>
    </w:p>
    <w:p w14:paraId="5C6EB968" w14:textId="77777777" w:rsidR="00451007" w:rsidRPr="00456E29" w:rsidRDefault="00451007" w:rsidP="00451007">
      <w:pPr>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Кроме плановых инвентаризаций БСО, проводятся внезапные контрольные проверки их наличия, правильности заполнения и использования в сроки, установленные приказом руководством </w:t>
      </w:r>
      <w:r>
        <w:rPr>
          <w:rFonts w:ascii="Times New Roman" w:hAnsi="Times New Roman"/>
          <w:sz w:val="24"/>
          <w:szCs w:val="24"/>
        </w:rPr>
        <w:t>У</w:t>
      </w:r>
      <w:r w:rsidRPr="00456E29">
        <w:rPr>
          <w:rFonts w:ascii="Times New Roman" w:hAnsi="Times New Roman"/>
          <w:sz w:val="24"/>
          <w:szCs w:val="24"/>
        </w:rPr>
        <w:t>чреждения.</w:t>
      </w:r>
    </w:p>
    <w:p w14:paraId="1ECBA718" w14:textId="77777777" w:rsidR="00451007" w:rsidRPr="00456E29" w:rsidRDefault="00451007" w:rsidP="00451007">
      <w:pPr>
        <w:spacing w:after="0" w:line="240" w:lineRule="auto"/>
        <w:ind w:firstLine="709"/>
        <w:jc w:val="both"/>
        <w:rPr>
          <w:rFonts w:ascii="Times New Roman" w:hAnsi="Times New Roman"/>
          <w:sz w:val="24"/>
          <w:szCs w:val="24"/>
        </w:rPr>
      </w:pPr>
      <w:r w:rsidRPr="00456E29">
        <w:rPr>
          <w:rFonts w:ascii="Times New Roman" w:hAnsi="Times New Roman"/>
          <w:sz w:val="24"/>
          <w:szCs w:val="24"/>
        </w:rPr>
        <w:t>Проверка фактического наличия бланков строгой отчетности производится по видам бланков, с учетом начальных и конечных номеров тех или иных бланков, а также по каждому месту хранения и материально ответственным лицам.</w:t>
      </w:r>
    </w:p>
    <w:p w14:paraId="05D6152B" w14:textId="77777777" w:rsidR="00451007" w:rsidRPr="00456E29" w:rsidRDefault="00451007" w:rsidP="00451007">
      <w:pPr>
        <w:spacing w:after="0" w:line="240" w:lineRule="auto"/>
        <w:ind w:firstLine="709"/>
        <w:jc w:val="both"/>
        <w:rPr>
          <w:rFonts w:ascii="Times New Roman" w:hAnsi="Times New Roman"/>
          <w:sz w:val="24"/>
          <w:szCs w:val="24"/>
        </w:rPr>
      </w:pPr>
      <w:r w:rsidRPr="00456E29">
        <w:rPr>
          <w:rFonts w:ascii="Times New Roman" w:hAnsi="Times New Roman"/>
          <w:sz w:val="24"/>
          <w:szCs w:val="24"/>
        </w:rPr>
        <w:t>При осуществлении контроля за надлежащим использованием бланков документов проверяется наличие печати организации и подписи главного бухгалтера (бухгалтера) на обложках (наклеенных на книжках листах) использованных книжек с квитанциями (сброшюрованных бланков), а также наличие копий документов (корешков документов), отсутствие в них исправлений.</w:t>
      </w:r>
    </w:p>
    <w:p w14:paraId="00F6D71C" w14:textId="77777777" w:rsidR="00451007" w:rsidRPr="00456E29" w:rsidRDefault="00451007" w:rsidP="00451007">
      <w:pPr>
        <w:spacing w:after="0" w:line="240" w:lineRule="auto"/>
        <w:ind w:firstLine="709"/>
        <w:jc w:val="both"/>
        <w:rPr>
          <w:rFonts w:ascii="Times New Roman" w:hAnsi="Times New Roman"/>
          <w:sz w:val="24"/>
          <w:szCs w:val="24"/>
        </w:rPr>
      </w:pPr>
      <w:r w:rsidRPr="00456E29">
        <w:rPr>
          <w:rFonts w:ascii="Times New Roman" w:hAnsi="Times New Roman"/>
          <w:sz w:val="24"/>
          <w:szCs w:val="24"/>
        </w:rPr>
        <w:t>Оформление результатов инвентаризации БСО производится в соответствии с:</w:t>
      </w:r>
    </w:p>
    <w:p w14:paraId="18A70166" w14:textId="77777777" w:rsidR="00451007" w:rsidRPr="00456E29" w:rsidRDefault="00451007" w:rsidP="00451007">
      <w:pPr>
        <w:spacing w:after="0" w:line="240" w:lineRule="auto"/>
        <w:ind w:firstLine="709"/>
        <w:jc w:val="both"/>
        <w:rPr>
          <w:rFonts w:ascii="Times New Roman" w:hAnsi="Times New Roman"/>
          <w:sz w:val="24"/>
          <w:szCs w:val="24"/>
        </w:rPr>
      </w:pPr>
      <w:r w:rsidRPr="00456E29">
        <w:rPr>
          <w:rFonts w:ascii="Times New Roman" w:hAnsi="Times New Roman"/>
          <w:sz w:val="24"/>
          <w:szCs w:val="24"/>
        </w:rPr>
        <w:lastRenderedPageBreak/>
        <w:t>- Методическими указаниями по инвентаризации имущества и финансовых обязательств, утвержденными Приказом Минфина России от 13.06.1995 N 49;</w:t>
      </w:r>
    </w:p>
    <w:p w14:paraId="59ED70AF" w14:textId="77777777" w:rsidR="00451007" w:rsidRPr="00456E29" w:rsidRDefault="00451007" w:rsidP="00451007">
      <w:pPr>
        <w:spacing w:after="0" w:line="240" w:lineRule="auto"/>
        <w:ind w:firstLine="709"/>
        <w:rPr>
          <w:rFonts w:ascii="Times New Roman" w:hAnsi="Times New Roman"/>
          <w:sz w:val="24"/>
          <w:szCs w:val="24"/>
        </w:rPr>
      </w:pPr>
      <w:r w:rsidRPr="00456E29">
        <w:rPr>
          <w:rFonts w:ascii="Times New Roman" w:hAnsi="Times New Roman"/>
          <w:sz w:val="24"/>
          <w:szCs w:val="24"/>
        </w:rPr>
        <w:t>- Рекомендациями по применению регистров бюджетного учета, утвержденными Приказом Минфина РФ от 15.12.2010 № 173н.</w:t>
      </w:r>
    </w:p>
    <w:p w14:paraId="0508CB9F" w14:textId="77777777" w:rsidR="00451007" w:rsidRPr="00456E29" w:rsidRDefault="00451007" w:rsidP="00451007">
      <w:pPr>
        <w:spacing w:after="0" w:line="240" w:lineRule="auto"/>
        <w:ind w:firstLine="709"/>
        <w:jc w:val="both"/>
        <w:rPr>
          <w:rFonts w:ascii="Times New Roman" w:hAnsi="Times New Roman"/>
          <w:sz w:val="24"/>
          <w:szCs w:val="24"/>
        </w:rPr>
      </w:pPr>
    </w:p>
    <w:p w14:paraId="3D784D0E" w14:textId="77777777" w:rsidR="00451007" w:rsidRPr="00456E29" w:rsidRDefault="00451007" w:rsidP="00451007">
      <w:pPr>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В случае выявления расхождений или недостач БСО главный бухгалтер немедленно докладывает </w:t>
      </w:r>
      <w:r>
        <w:rPr>
          <w:rFonts w:ascii="Times New Roman" w:hAnsi="Times New Roman"/>
          <w:sz w:val="24"/>
          <w:szCs w:val="24"/>
        </w:rPr>
        <w:t xml:space="preserve">руководителю Учреждения </w:t>
      </w:r>
      <w:r w:rsidRPr="00456E29">
        <w:rPr>
          <w:rFonts w:ascii="Times New Roman" w:hAnsi="Times New Roman"/>
          <w:sz w:val="24"/>
          <w:szCs w:val="24"/>
        </w:rPr>
        <w:t>об этом для принятия мер. Ответственность за хранение БСО несет работник, ответственный за выдачу, хранение и использование бланков БСО.</w:t>
      </w:r>
    </w:p>
    <w:p w14:paraId="4B30F810" w14:textId="77777777" w:rsidR="00451007" w:rsidRPr="00456E29" w:rsidRDefault="00451007" w:rsidP="00451007">
      <w:pPr>
        <w:spacing w:after="0" w:line="240" w:lineRule="auto"/>
        <w:ind w:firstLine="709"/>
        <w:jc w:val="both"/>
        <w:rPr>
          <w:rFonts w:ascii="Times New Roman" w:hAnsi="Times New Roman"/>
          <w:sz w:val="24"/>
          <w:szCs w:val="24"/>
        </w:rPr>
      </w:pPr>
    </w:p>
    <w:p w14:paraId="30A95FD2" w14:textId="77777777" w:rsidR="00451007" w:rsidRPr="00456E29" w:rsidRDefault="00451007" w:rsidP="00451007">
      <w:pPr>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4.Уничтожение документов в </w:t>
      </w:r>
      <w:r>
        <w:rPr>
          <w:rFonts w:ascii="Times New Roman" w:hAnsi="Times New Roman"/>
          <w:sz w:val="24"/>
          <w:szCs w:val="24"/>
        </w:rPr>
        <w:t>Учреждении</w:t>
      </w:r>
      <w:r w:rsidRPr="00456E29">
        <w:rPr>
          <w:rFonts w:ascii="Times New Roman" w:hAnsi="Times New Roman"/>
          <w:sz w:val="24"/>
          <w:szCs w:val="24"/>
        </w:rPr>
        <w:t xml:space="preserve"> производится в соответствии с требованиями Основных правил работы архивов в организации (одобрены Решением Коллегии Рос архива</w:t>
      </w:r>
      <w:r>
        <w:rPr>
          <w:rFonts w:ascii="Times New Roman" w:hAnsi="Times New Roman"/>
          <w:sz w:val="24"/>
          <w:szCs w:val="24"/>
        </w:rPr>
        <w:t>0</w:t>
      </w:r>
      <w:r w:rsidRPr="00456E29">
        <w:rPr>
          <w:rFonts w:ascii="Times New Roman" w:hAnsi="Times New Roman"/>
          <w:sz w:val="24"/>
          <w:szCs w:val="24"/>
        </w:rPr>
        <w:t>6 февраля 2002). Уничтожаются документы с истекшим сроком хранения, а также испорченные при заполнении</w:t>
      </w:r>
    </w:p>
    <w:p w14:paraId="6CCDC53E" w14:textId="77777777" w:rsidR="00451007" w:rsidRPr="00456E29" w:rsidRDefault="00451007" w:rsidP="00451007">
      <w:pPr>
        <w:pStyle w:val="ConsPlusNormal"/>
        <w:ind w:firstLine="709"/>
        <w:jc w:val="both"/>
        <w:rPr>
          <w:rFonts w:ascii="Times New Roman" w:hAnsi="Times New Roman" w:cs="Times New Roman"/>
          <w:sz w:val="24"/>
          <w:szCs w:val="24"/>
        </w:rPr>
      </w:pPr>
      <w:r w:rsidRPr="00456E29">
        <w:rPr>
          <w:rFonts w:ascii="Times New Roman" w:hAnsi="Times New Roman" w:cs="Times New Roman"/>
          <w:sz w:val="24"/>
          <w:szCs w:val="24"/>
        </w:rPr>
        <w:t xml:space="preserve">Для оформления решения комиссии </w:t>
      </w:r>
      <w:r>
        <w:rPr>
          <w:rFonts w:ascii="Times New Roman" w:hAnsi="Times New Roman" w:cs="Times New Roman"/>
          <w:sz w:val="24"/>
          <w:szCs w:val="24"/>
        </w:rPr>
        <w:t>У</w:t>
      </w:r>
      <w:r w:rsidRPr="00456E29">
        <w:rPr>
          <w:rFonts w:ascii="Times New Roman" w:hAnsi="Times New Roman" w:cs="Times New Roman"/>
          <w:sz w:val="24"/>
          <w:szCs w:val="24"/>
        </w:rPr>
        <w:t xml:space="preserve">чреждения по поступлению и выбытию активов о списании бланков строгой отчетности применяется Акт о списании бланков строгой отчетности (ф. 0504816), в том числе и для оформления решения о списании испорченных бланков строгой отчетности. Акт (ф. 0504816) подписывается членами комиссии и утверждается руководителем </w:t>
      </w:r>
      <w:r>
        <w:rPr>
          <w:rFonts w:ascii="Times New Roman" w:hAnsi="Times New Roman" w:cs="Times New Roman"/>
          <w:sz w:val="24"/>
          <w:szCs w:val="24"/>
        </w:rPr>
        <w:t>У</w:t>
      </w:r>
      <w:r w:rsidRPr="00456E29">
        <w:rPr>
          <w:rFonts w:ascii="Times New Roman" w:hAnsi="Times New Roman" w:cs="Times New Roman"/>
          <w:sz w:val="24"/>
          <w:szCs w:val="24"/>
        </w:rPr>
        <w:t>чреждения.</w:t>
      </w:r>
    </w:p>
    <w:p w14:paraId="2D14C014" w14:textId="77777777" w:rsidR="00451007" w:rsidRPr="00456E29" w:rsidRDefault="00451007" w:rsidP="00451007">
      <w:pPr>
        <w:spacing w:after="0" w:line="240" w:lineRule="auto"/>
        <w:ind w:firstLine="709"/>
        <w:jc w:val="both"/>
        <w:rPr>
          <w:rFonts w:ascii="Times New Roman" w:hAnsi="Times New Roman"/>
          <w:sz w:val="24"/>
          <w:szCs w:val="24"/>
        </w:rPr>
      </w:pPr>
    </w:p>
    <w:p w14:paraId="1019901E" w14:textId="77777777" w:rsidR="00451007" w:rsidRPr="00456E29" w:rsidRDefault="00451007" w:rsidP="00451007">
      <w:pPr>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Документы для уничтожения отбирает комиссия. При этом комиссией составляется акт о выделении документов к уничтожению. К акту прилагается опись дел с временными сроками хранения за определенный период времени. Описи дел и акты должны рассматриваться комиссией в едином комплексе и утверждаться руководителем </w:t>
      </w:r>
      <w:r>
        <w:rPr>
          <w:rFonts w:ascii="Times New Roman" w:hAnsi="Times New Roman"/>
          <w:sz w:val="24"/>
          <w:szCs w:val="24"/>
        </w:rPr>
        <w:t>Учреждения</w:t>
      </w:r>
      <w:r w:rsidRPr="00456E29">
        <w:rPr>
          <w:rFonts w:ascii="Times New Roman" w:hAnsi="Times New Roman"/>
          <w:sz w:val="24"/>
          <w:szCs w:val="24"/>
        </w:rPr>
        <w:t>. Дела, включенные в утвержденный акт о выделении документов для уничтожения, отделяются от остальных дел и хранятся в специально отведенном месте. Отобранные для уничтожения и включенные в акты документы передаются на уничтожение.</w:t>
      </w:r>
    </w:p>
    <w:p w14:paraId="3FBA8200" w14:textId="77777777" w:rsidR="00451007" w:rsidRPr="00456E29" w:rsidRDefault="00451007" w:rsidP="00451007">
      <w:pPr>
        <w:spacing w:after="0" w:line="240" w:lineRule="auto"/>
        <w:ind w:firstLine="709"/>
        <w:jc w:val="both"/>
        <w:rPr>
          <w:rFonts w:ascii="Times New Roman" w:hAnsi="Times New Roman"/>
          <w:sz w:val="24"/>
          <w:szCs w:val="24"/>
        </w:rPr>
      </w:pPr>
      <w:r w:rsidRPr="00456E29">
        <w:rPr>
          <w:rFonts w:ascii="Times New Roman" w:hAnsi="Times New Roman"/>
          <w:sz w:val="24"/>
          <w:szCs w:val="24"/>
        </w:rPr>
        <w:t>Папки с документами (дела), подлежащие уничтожению, передаются на переработку (утилизацию). Перед сдачей папки с документами упаковываются и опечатываются.</w:t>
      </w:r>
    </w:p>
    <w:p w14:paraId="711A0F31" w14:textId="77777777" w:rsidR="00451007" w:rsidRPr="00456E29" w:rsidRDefault="00451007" w:rsidP="00451007">
      <w:pPr>
        <w:spacing w:after="0" w:line="240" w:lineRule="auto"/>
        <w:ind w:firstLine="709"/>
        <w:jc w:val="both"/>
        <w:rPr>
          <w:rFonts w:ascii="Times New Roman" w:hAnsi="Times New Roman"/>
          <w:sz w:val="24"/>
          <w:szCs w:val="24"/>
        </w:rPr>
      </w:pPr>
      <w:r w:rsidRPr="00456E29">
        <w:rPr>
          <w:rFonts w:ascii="Times New Roman" w:hAnsi="Times New Roman"/>
          <w:sz w:val="24"/>
          <w:szCs w:val="24"/>
        </w:rPr>
        <w:t xml:space="preserve">Комиссия должна зафиксировать факт уничтожения всех бумаг (передачи на переработку) и составить еще один акт об уничтожении документов. К акту прилагается накладная, согласно которой документы были переданы в переработку. </w:t>
      </w:r>
      <w:r>
        <w:rPr>
          <w:rFonts w:ascii="Times New Roman" w:hAnsi="Times New Roman"/>
          <w:sz w:val="24"/>
          <w:szCs w:val="24"/>
        </w:rPr>
        <w:t>А</w:t>
      </w:r>
      <w:r w:rsidRPr="00456E29">
        <w:rPr>
          <w:rFonts w:ascii="Times New Roman" w:hAnsi="Times New Roman"/>
          <w:sz w:val="24"/>
          <w:szCs w:val="24"/>
        </w:rPr>
        <w:t>кт утверждается руководителем. Акт о выделении документов к уничтожению вместе с описями дел, акт об уничтожении документов хранятся в архиве общества в формируемом деле.</w:t>
      </w:r>
    </w:p>
    <w:p w14:paraId="0FC5B8CC" w14:textId="77777777" w:rsidR="00451007" w:rsidRDefault="00451007" w:rsidP="00451007">
      <w:pPr>
        <w:pStyle w:val="ConsPlusNormal"/>
        <w:ind w:firstLine="567"/>
        <w:jc w:val="both"/>
        <w:rPr>
          <w:rFonts w:ascii="Times New Roman" w:hAnsi="Times New Roman" w:cs="Times New Roman"/>
          <w:sz w:val="24"/>
          <w:szCs w:val="24"/>
        </w:rPr>
      </w:pPr>
    </w:p>
    <w:p w14:paraId="2F4F3676" w14:textId="77777777" w:rsidR="00451007" w:rsidRDefault="00451007" w:rsidP="00451007">
      <w:pPr>
        <w:pStyle w:val="ConsPlusNormal"/>
        <w:ind w:firstLine="567"/>
        <w:jc w:val="both"/>
        <w:rPr>
          <w:rFonts w:ascii="Times New Roman" w:hAnsi="Times New Roman" w:cs="Times New Roman"/>
          <w:sz w:val="24"/>
          <w:szCs w:val="24"/>
        </w:rPr>
      </w:pPr>
    </w:p>
    <w:p w14:paraId="0CE92A3B" w14:textId="77777777" w:rsidR="001B2103" w:rsidRDefault="001B2103" w:rsidP="00451007">
      <w:pPr>
        <w:pStyle w:val="ConsPlusNormal"/>
        <w:ind w:firstLine="567"/>
        <w:jc w:val="both"/>
        <w:rPr>
          <w:rFonts w:ascii="Times New Roman" w:hAnsi="Times New Roman" w:cs="Times New Roman"/>
          <w:sz w:val="24"/>
          <w:szCs w:val="24"/>
        </w:rPr>
      </w:pPr>
    </w:p>
    <w:p w14:paraId="6805D958" w14:textId="77777777" w:rsidR="001B2103" w:rsidRDefault="001B2103" w:rsidP="00451007">
      <w:pPr>
        <w:pStyle w:val="ConsPlusNormal"/>
        <w:ind w:firstLine="567"/>
        <w:jc w:val="both"/>
        <w:rPr>
          <w:rFonts w:ascii="Times New Roman" w:hAnsi="Times New Roman" w:cs="Times New Roman"/>
          <w:sz w:val="24"/>
          <w:szCs w:val="24"/>
        </w:rPr>
      </w:pPr>
    </w:p>
    <w:p w14:paraId="437002D9" w14:textId="77777777" w:rsidR="001B2103" w:rsidRDefault="001B2103" w:rsidP="00451007">
      <w:pPr>
        <w:pStyle w:val="ConsPlusNormal"/>
        <w:ind w:firstLine="567"/>
        <w:jc w:val="both"/>
        <w:rPr>
          <w:rFonts w:ascii="Times New Roman" w:hAnsi="Times New Roman" w:cs="Times New Roman"/>
          <w:sz w:val="24"/>
          <w:szCs w:val="24"/>
        </w:rPr>
      </w:pPr>
    </w:p>
    <w:p w14:paraId="3B2A1EAA" w14:textId="77777777" w:rsidR="00451007" w:rsidRPr="00AB7973" w:rsidRDefault="00451007" w:rsidP="00451007">
      <w:pPr>
        <w:pStyle w:val="ConsPlusNormal"/>
        <w:jc w:val="center"/>
        <w:rPr>
          <w:rFonts w:ascii="Times New Roman" w:hAnsi="Times New Roman" w:cs="Times New Roman"/>
          <w:sz w:val="24"/>
          <w:szCs w:val="24"/>
        </w:rPr>
      </w:pPr>
      <w:r w:rsidRPr="00AB7973">
        <w:rPr>
          <w:rFonts w:ascii="Times New Roman" w:hAnsi="Times New Roman" w:cs="Times New Roman"/>
          <w:b/>
          <w:sz w:val="24"/>
          <w:szCs w:val="24"/>
        </w:rPr>
        <w:t>Перечень лиц, имеющих право</w:t>
      </w:r>
    </w:p>
    <w:p w14:paraId="59E745CF" w14:textId="77777777" w:rsidR="00451007" w:rsidRPr="00AB7973" w:rsidRDefault="00451007" w:rsidP="00451007">
      <w:pPr>
        <w:pStyle w:val="ConsPlusNormal"/>
        <w:jc w:val="center"/>
        <w:rPr>
          <w:rFonts w:ascii="Times New Roman" w:hAnsi="Times New Roman" w:cs="Times New Roman"/>
          <w:sz w:val="24"/>
          <w:szCs w:val="24"/>
        </w:rPr>
      </w:pPr>
      <w:r w:rsidRPr="00AB7973">
        <w:rPr>
          <w:rFonts w:ascii="Times New Roman" w:hAnsi="Times New Roman" w:cs="Times New Roman"/>
          <w:b/>
          <w:sz w:val="24"/>
          <w:szCs w:val="24"/>
        </w:rPr>
        <w:t>получать бланки строгой отчетности</w:t>
      </w:r>
    </w:p>
    <w:p w14:paraId="186DFF2D" w14:textId="77777777" w:rsidR="00451007" w:rsidRPr="00AB7973" w:rsidRDefault="00451007" w:rsidP="00451007">
      <w:pPr>
        <w:pStyle w:val="ConsPlusNormal"/>
        <w:jc w:val="both"/>
        <w:rPr>
          <w:rFonts w:ascii="Times New Roman" w:hAnsi="Times New Roman" w:cs="Times New Roman"/>
          <w:sz w:val="24"/>
          <w:szCs w:val="24"/>
        </w:rPr>
      </w:pPr>
    </w:p>
    <w:p w14:paraId="4EE3272E" w14:textId="77777777" w:rsidR="00451007" w:rsidRPr="00AB7973" w:rsidRDefault="00451007" w:rsidP="00451007">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Ответственными за получение, учет, хранение, выдачу бланков строгой отчетности являются:</w:t>
      </w:r>
    </w:p>
    <w:p w14:paraId="7B62F4A3" w14:textId="77777777" w:rsidR="00451007" w:rsidRPr="00AB7973" w:rsidRDefault="00451007" w:rsidP="00451007">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 по бланкам трудовых книжек и вкладышей к трудовым книжкам - начальник отдела кадров</w:t>
      </w:r>
      <w:r>
        <w:rPr>
          <w:rFonts w:ascii="Times New Roman" w:hAnsi="Times New Roman" w:cs="Times New Roman"/>
          <w:sz w:val="24"/>
          <w:szCs w:val="24"/>
        </w:rPr>
        <w:t>ой и правовой работы</w:t>
      </w:r>
      <w:r w:rsidRPr="00AB7973">
        <w:rPr>
          <w:rFonts w:ascii="Times New Roman" w:hAnsi="Times New Roman" w:cs="Times New Roman"/>
          <w:sz w:val="24"/>
          <w:szCs w:val="24"/>
        </w:rPr>
        <w:t>;</w:t>
      </w:r>
    </w:p>
    <w:p w14:paraId="1E5004C2" w14:textId="77777777" w:rsidR="007C5E5F" w:rsidRDefault="007C5E5F" w:rsidP="00451007">
      <w:pPr>
        <w:pStyle w:val="ConsPlusNormal"/>
        <w:ind w:firstLine="540"/>
        <w:jc w:val="both"/>
        <w:rPr>
          <w:rFonts w:ascii="Times New Roman" w:hAnsi="Times New Roman" w:cs="Times New Roman"/>
          <w:sz w:val="24"/>
          <w:szCs w:val="24"/>
        </w:rPr>
      </w:pPr>
    </w:p>
    <w:p w14:paraId="7ED33D8C" w14:textId="77777777" w:rsidR="007C5E5F" w:rsidRDefault="007C5E5F" w:rsidP="00451007">
      <w:pPr>
        <w:pStyle w:val="ConsPlusNormal"/>
        <w:ind w:firstLine="540"/>
        <w:jc w:val="both"/>
        <w:rPr>
          <w:rFonts w:ascii="Times New Roman" w:hAnsi="Times New Roman" w:cs="Times New Roman"/>
          <w:sz w:val="24"/>
          <w:szCs w:val="24"/>
        </w:rPr>
      </w:pPr>
    </w:p>
    <w:p w14:paraId="08ED111C" w14:textId="77777777" w:rsidR="007C5E5F" w:rsidRDefault="007C5E5F" w:rsidP="00451007">
      <w:pPr>
        <w:pStyle w:val="ConsPlusNormal"/>
        <w:ind w:firstLine="540"/>
        <w:jc w:val="both"/>
        <w:rPr>
          <w:rFonts w:ascii="Times New Roman" w:hAnsi="Times New Roman" w:cs="Times New Roman"/>
          <w:sz w:val="24"/>
          <w:szCs w:val="24"/>
        </w:rPr>
      </w:pPr>
    </w:p>
    <w:p w14:paraId="09B60C5B" w14:textId="77777777" w:rsidR="007C5E5F" w:rsidRDefault="007C5E5F" w:rsidP="00451007">
      <w:pPr>
        <w:pStyle w:val="ConsPlusNormal"/>
        <w:ind w:firstLine="540"/>
        <w:jc w:val="both"/>
        <w:rPr>
          <w:rFonts w:ascii="Times New Roman" w:hAnsi="Times New Roman" w:cs="Times New Roman"/>
          <w:sz w:val="24"/>
          <w:szCs w:val="24"/>
        </w:rPr>
      </w:pPr>
    </w:p>
    <w:p w14:paraId="2804C6D7" w14:textId="77777777" w:rsidR="00451007" w:rsidRDefault="00451007" w:rsidP="00451007">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w:t>
      </w:r>
      <w:r>
        <w:rPr>
          <w:rFonts w:ascii="Times New Roman" w:hAnsi="Times New Roman" w:cs="Times New Roman"/>
          <w:sz w:val="24"/>
          <w:szCs w:val="24"/>
        </w:rPr>
        <w:t xml:space="preserve"> по ветеринарным свидетельствам различных форм – начальники структурных подразделений:</w:t>
      </w:r>
    </w:p>
    <w:p w14:paraId="5A4D0065" w14:textId="77777777" w:rsidR="00451007" w:rsidRPr="00AB7973" w:rsidRDefault="00451007" w:rsidP="004510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 топливным картам – начальник транспортного обеспечения.</w:t>
      </w:r>
    </w:p>
    <w:p w14:paraId="5714F7CF" w14:textId="77777777" w:rsidR="00451007" w:rsidRDefault="00451007" w:rsidP="00451007">
      <w:pPr>
        <w:pStyle w:val="ConsPlusNormal"/>
        <w:ind w:left="6237"/>
        <w:rPr>
          <w:rFonts w:ascii="Times New Roman" w:hAnsi="Times New Roman" w:cs="Times New Roman"/>
          <w:b/>
          <w:sz w:val="24"/>
          <w:szCs w:val="24"/>
        </w:rPr>
      </w:pPr>
    </w:p>
    <w:p w14:paraId="2330AD7C" w14:textId="24989A5B" w:rsidR="001B2103" w:rsidRDefault="001B2103" w:rsidP="00451007">
      <w:pPr>
        <w:pStyle w:val="ConsPlusNormal"/>
        <w:rPr>
          <w:rFonts w:ascii="Times New Roman" w:hAnsi="Times New Roman" w:cs="Times New Roman"/>
          <w:b/>
          <w:sz w:val="24"/>
          <w:szCs w:val="24"/>
        </w:rPr>
      </w:pPr>
    </w:p>
    <w:p w14:paraId="0D665FD7" w14:textId="77777777" w:rsidR="0063134E" w:rsidRDefault="0063134E" w:rsidP="00451007">
      <w:pPr>
        <w:pStyle w:val="ConsPlusNormal"/>
        <w:rPr>
          <w:rFonts w:ascii="Times New Roman" w:hAnsi="Times New Roman" w:cs="Times New Roman"/>
          <w:b/>
          <w:sz w:val="24"/>
          <w:szCs w:val="24"/>
        </w:rPr>
      </w:pPr>
    </w:p>
    <w:p w14:paraId="1D7C317C" w14:textId="77777777" w:rsidR="00451007" w:rsidRPr="0059215B" w:rsidRDefault="00A14E8E" w:rsidP="00451007">
      <w:pPr>
        <w:pStyle w:val="ConsPlusNormal"/>
        <w:ind w:left="6237"/>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51007" w:rsidRPr="00E404E5">
        <w:rPr>
          <w:rFonts w:ascii="Times New Roman" w:hAnsi="Times New Roman" w:cs="Times New Roman"/>
          <w:b/>
          <w:sz w:val="24"/>
          <w:szCs w:val="24"/>
        </w:rPr>
        <w:t xml:space="preserve">Приложение № </w:t>
      </w:r>
      <w:r w:rsidR="001B2103">
        <w:rPr>
          <w:rFonts w:ascii="Times New Roman" w:hAnsi="Times New Roman" w:cs="Times New Roman"/>
          <w:b/>
          <w:sz w:val="24"/>
          <w:szCs w:val="24"/>
        </w:rPr>
        <w:t>1.1</w:t>
      </w:r>
      <w:r w:rsidR="00D073FC">
        <w:rPr>
          <w:rFonts w:ascii="Times New Roman" w:hAnsi="Times New Roman" w:cs="Times New Roman"/>
          <w:b/>
          <w:sz w:val="24"/>
          <w:szCs w:val="24"/>
        </w:rPr>
        <w:t>7</w:t>
      </w:r>
      <w:r w:rsidR="001B2103">
        <w:rPr>
          <w:rFonts w:ascii="Times New Roman" w:hAnsi="Times New Roman" w:cs="Times New Roman"/>
          <w:b/>
          <w:sz w:val="24"/>
          <w:szCs w:val="24"/>
        </w:rPr>
        <w:t>.</w:t>
      </w:r>
    </w:p>
    <w:p w14:paraId="730A494D" w14:textId="0643CCEA" w:rsidR="0063134E" w:rsidRDefault="001B2103" w:rsidP="0063134E">
      <w:pPr>
        <w:pStyle w:val="ConsPlusNormal"/>
        <w:jc w:val="center"/>
        <w:rPr>
          <w:rFonts w:ascii="Times New Roman" w:hAnsi="Times New Roman"/>
          <w:b/>
          <w:sz w:val="24"/>
          <w:szCs w:val="24"/>
        </w:rPr>
      </w:pPr>
      <w:r>
        <w:rPr>
          <w:rFonts w:ascii="Times New Roman" w:hAnsi="Times New Roman"/>
          <w:b/>
          <w:sz w:val="24"/>
          <w:szCs w:val="24"/>
        </w:rPr>
        <w:t xml:space="preserve">                                                                                                          </w:t>
      </w:r>
      <w:r w:rsidR="0063134E">
        <w:rPr>
          <w:rFonts w:ascii="Times New Roman" w:hAnsi="Times New Roman"/>
          <w:b/>
          <w:sz w:val="24"/>
          <w:szCs w:val="24"/>
        </w:rPr>
        <w:t xml:space="preserve">                    </w:t>
      </w:r>
      <w:r>
        <w:rPr>
          <w:rFonts w:ascii="Times New Roman" w:hAnsi="Times New Roman"/>
          <w:b/>
          <w:sz w:val="24"/>
          <w:szCs w:val="24"/>
        </w:rPr>
        <w:t xml:space="preserve"> </w:t>
      </w:r>
      <w:r w:rsidR="0063134E">
        <w:rPr>
          <w:rFonts w:ascii="Times New Roman" w:hAnsi="Times New Roman"/>
          <w:b/>
          <w:sz w:val="24"/>
          <w:szCs w:val="24"/>
        </w:rPr>
        <w:t xml:space="preserve">к Учетной политике </w:t>
      </w:r>
    </w:p>
    <w:p w14:paraId="6CAAFFBD" w14:textId="77777777" w:rsidR="0063134E" w:rsidRPr="0063134E" w:rsidRDefault="0063134E" w:rsidP="006313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029AE7CD" w14:textId="7721DDBC" w:rsidR="001B2103" w:rsidRPr="00031D15" w:rsidRDefault="001B2103" w:rsidP="0063134E">
      <w:pPr>
        <w:pStyle w:val="ConsPlusNormal"/>
        <w:jc w:val="center"/>
        <w:rPr>
          <w:rFonts w:ascii="Times New Roman" w:hAnsi="Times New Roman" w:cs="Times New Roman"/>
          <w:sz w:val="24"/>
          <w:szCs w:val="24"/>
        </w:rPr>
      </w:pPr>
    </w:p>
    <w:p w14:paraId="0BBB4E69" w14:textId="77777777" w:rsidR="00451007" w:rsidRDefault="00451007" w:rsidP="00451007">
      <w:pPr>
        <w:spacing w:after="0" w:line="240" w:lineRule="auto"/>
        <w:jc w:val="center"/>
        <w:rPr>
          <w:rFonts w:ascii="Times New Roman" w:eastAsia="Calibri" w:hAnsi="Times New Roman" w:cs="Times New Roman"/>
          <w:b/>
          <w:sz w:val="24"/>
          <w:szCs w:val="24"/>
        </w:rPr>
      </w:pPr>
    </w:p>
    <w:p w14:paraId="2BBBC8B2" w14:textId="77777777" w:rsidR="00451007" w:rsidRPr="00731A5A" w:rsidRDefault="00451007" w:rsidP="00451007">
      <w:pPr>
        <w:spacing w:after="0" w:line="240" w:lineRule="auto"/>
        <w:jc w:val="center"/>
        <w:rPr>
          <w:rFonts w:ascii="Times New Roman" w:eastAsia="Calibri" w:hAnsi="Times New Roman" w:cs="Times New Roman"/>
          <w:b/>
          <w:sz w:val="24"/>
          <w:szCs w:val="24"/>
        </w:rPr>
      </w:pPr>
      <w:r w:rsidRPr="00731A5A">
        <w:rPr>
          <w:rFonts w:ascii="Times New Roman" w:eastAsia="Calibri" w:hAnsi="Times New Roman" w:cs="Times New Roman"/>
          <w:b/>
          <w:sz w:val="24"/>
          <w:szCs w:val="24"/>
        </w:rPr>
        <w:t>Положение</w:t>
      </w:r>
    </w:p>
    <w:p w14:paraId="5E0F2820" w14:textId="77777777" w:rsidR="00451007" w:rsidRPr="00731A5A" w:rsidRDefault="00451007" w:rsidP="00451007">
      <w:pPr>
        <w:spacing w:after="0" w:line="240" w:lineRule="auto"/>
        <w:jc w:val="center"/>
        <w:rPr>
          <w:rFonts w:ascii="Times New Roman" w:eastAsia="Calibri" w:hAnsi="Times New Roman" w:cs="Times New Roman"/>
          <w:b/>
          <w:sz w:val="24"/>
          <w:szCs w:val="24"/>
        </w:rPr>
      </w:pPr>
      <w:r w:rsidRPr="00731A5A">
        <w:rPr>
          <w:rFonts w:ascii="Times New Roman" w:eastAsia="Calibri" w:hAnsi="Times New Roman" w:cs="Times New Roman"/>
          <w:b/>
          <w:sz w:val="24"/>
          <w:szCs w:val="24"/>
        </w:rPr>
        <w:t>об использовании корпоративной сотовой связи</w:t>
      </w:r>
    </w:p>
    <w:p w14:paraId="06832B8F" w14:textId="77777777" w:rsidR="00451007" w:rsidRPr="00731A5A" w:rsidRDefault="00451007" w:rsidP="00451007">
      <w:pPr>
        <w:spacing w:after="0" w:line="240" w:lineRule="auto"/>
        <w:ind w:firstLine="540"/>
        <w:jc w:val="both"/>
        <w:rPr>
          <w:rFonts w:ascii="Times New Roman" w:eastAsia="Calibri" w:hAnsi="Times New Roman" w:cs="Times New Roman"/>
          <w:b/>
          <w:sz w:val="24"/>
          <w:szCs w:val="24"/>
        </w:rPr>
      </w:pPr>
    </w:p>
    <w:p w14:paraId="712AB329" w14:textId="77777777" w:rsidR="00451007" w:rsidRPr="00D301B6" w:rsidRDefault="00451007" w:rsidP="00451007">
      <w:pPr>
        <w:spacing w:after="0" w:line="240" w:lineRule="auto"/>
        <w:ind w:firstLine="567"/>
        <w:jc w:val="both"/>
        <w:rPr>
          <w:rFonts w:ascii="Times New Roman" w:eastAsia="Calibri" w:hAnsi="Times New Roman" w:cs="Times New Roman"/>
          <w:b/>
          <w:sz w:val="24"/>
          <w:szCs w:val="24"/>
        </w:rPr>
      </w:pPr>
      <w:r w:rsidRPr="00D301B6">
        <w:rPr>
          <w:rFonts w:ascii="Times New Roman" w:eastAsia="Calibri" w:hAnsi="Times New Roman" w:cs="Times New Roman"/>
          <w:b/>
          <w:sz w:val="24"/>
          <w:szCs w:val="24"/>
        </w:rPr>
        <w:t>1. Общие положения</w:t>
      </w:r>
    </w:p>
    <w:p w14:paraId="0E281E2A"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r w:rsidRPr="00731A5A">
        <w:rPr>
          <w:rFonts w:ascii="Times New Roman" w:eastAsia="Calibri" w:hAnsi="Times New Roman" w:cs="Times New Roman"/>
          <w:sz w:val="24"/>
          <w:szCs w:val="24"/>
        </w:rPr>
        <w:t xml:space="preserve">1.1. Положение об использовании корпоративной сотовой связи работниками </w:t>
      </w:r>
      <w:r>
        <w:rPr>
          <w:rFonts w:ascii="Times New Roman" w:eastAsia="Calibri" w:hAnsi="Times New Roman" w:cs="Times New Roman"/>
          <w:sz w:val="24"/>
          <w:szCs w:val="24"/>
        </w:rPr>
        <w:t>Учреждения</w:t>
      </w:r>
      <w:r w:rsidRPr="00731A5A">
        <w:rPr>
          <w:rFonts w:ascii="Times New Roman" w:eastAsia="Calibri" w:hAnsi="Times New Roman" w:cs="Times New Roman"/>
          <w:sz w:val="24"/>
          <w:szCs w:val="24"/>
        </w:rPr>
        <w:t xml:space="preserve"> определяет порядок использования и предоставления работникам права пользования номерами и всеми услугами корпоративной сотовой связи.</w:t>
      </w:r>
    </w:p>
    <w:p w14:paraId="3419E4E2"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r w:rsidRPr="00731A5A">
        <w:rPr>
          <w:rFonts w:ascii="Times New Roman" w:eastAsia="Calibri" w:hAnsi="Times New Roman" w:cs="Times New Roman"/>
          <w:sz w:val="24"/>
          <w:szCs w:val="24"/>
        </w:rPr>
        <w:t>1.2. Право пользования номерами корпоративной сотовой связи предоставляется работникам за счет Работодателя в целях более эффективного использования имеющихся ресурсов для оперативного решения вопросов производственной деятельности.</w:t>
      </w:r>
    </w:p>
    <w:p w14:paraId="606E91B5"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r w:rsidRPr="00731A5A">
        <w:rPr>
          <w:rFonts w:ascii="Times New Roman" w:eastAsia="Calibri" w:hAnsi="Times New Roman" w:cs="Times New Roman"/>
          <w:sz w:val="24"/>
          <w:szCs w:val="24"/>
        </w:rPr>
        <w:t>1.3. Условия трудовых договоров с работниками, регламентирующие предоставление права пользования корпоративной сотовой связью, в обязательном порядке согласовываются с бухгалтерией и юридическим отделом.</w:t>
      </w:r>
    </w:p>
    <w:p w14:paraId="0CD8C445"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p>
    <w:p w14:paraId="72EE33AD" w14:textId="77777777" w:rsidR="00451007" w:rsidRPr="00D301B6" w:rsidRDefault="00451007" w:rsidP="00451007">
      <w:pPr>
        <w:spacing w:after="0" w:line="240" w:lineRule="auto"/>
        <w:ind w:firstLine="567"/>
        <w:jc w:val="both"/>
        <w:rPr>
          <w:rFonts w:ascii="Times New Roman" w:eastAsia="Calibri" w:hAnsi="Times New Roman" w:cs="Times New Roman"/>
          <w:b/>
          <w:sz w:val="24"/>
          <w:szCs w:val="24"/>
        </w:rPr>
      </w:pPr>
      <w:r w:rsidRPr="00D301B6">
        <w:rPr>
          <w:rFonts w:ascii="Times New Roman" w:eastAsia="Calibri" w:hAnsi="Times New Roman" w:cs="Times New Roman"/>
          <w:b/>
          <w:sz w:val="24"/>
          <w:szCs w:val="24"/>
        </w:rPr>
        <w:t>2. Основные понятия и сокращения</w:t>
      </w:r>
    </w:p>
    <w:p w14:paraId="37415EEC"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r w:rsidRPr="00731A5A">
        <w:rPr>
          <w:rFonts w:ascii="Times New Roman" w:eastAsia="Calibri" w:hAnsi="Times New Roman" w:cs="Times New Roman"/>
          <w:sz w:val="24"/>
          <w:szCs w:val="24"/>
        </w:rPr>
        <w:t>В настоящем Положении применяются следующие основные понятия и сокращения:</w:t>
      </w:r>
    </w:p>
    <w:p w14:paraId="61E34CF0"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r w:rsidRPr="00731A5A">
        <w:rPr>
          <w:rFonts w:ascii="Times New Roman" w:eastAsia="Calibri" w:hAnsi="Times New Roman" w:cs="Times New Roman"/>
          <w:sz w:val="24"/>
          <w:szCs w:val="24"/>
        </w:rPr>
        <w:t>пользователь корпоративной сотовой связи – сотрудник, которому предоставлено право пользования номером корпоративной сотовой связи на основании приказа Работодателя;</w:t>
      </w:r>
    </w:p>
    <w:p w14:paraId="680B7EC8"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r w:rsidRPr="00731A5A">
        <w:rPr>
          <w:rFonts w:ascii="Times New Roman" w:eastAsia="Calibri" w:hAnsi="Times New Roman" w:cs="Times New Roman"/>
          <w:sz w:val="24"/>
          <w:szCs w:val="24"/>
        </w:rPr>
        <w:t>лимит - денежное ограничение на расходы сотовой связи за один месяц, лимит каждой категории пользователей утверждается приказом Работодателя.</w:t>
      </w:r>
    </w:p>
    <w:p w14:paraId="1C0BB891"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p>
    <w:p w14:paraId="08B45A76" w14:textId="77777777" w:rsidR="00451007" w:rsidRPr="00D301B6" w:rsidRDefault="00451007" w:rsidP="00451007">
      <w:pPr>
        <w:spacing w:after="0" w:line="240" w:lineRule="auto"/>
        <w:ind w:firstLine="567"/>
        <w:jc w:val="both"/>
        <w:rPr>
          <w:rFonts w:ascii="Times New Roman" w:eastAsia="Calibri" w:hAnsi="Times New Roman" w:cs="Times New Roman"/>
          <w:b/>
          <w:sz w:val="24"/>
          <w:szCs w:val="24"/>
        </w:rPr>
      </w:pPr>
      <w:bookmarkStart w:id="26" w:name="Par37"/>
      <w:bookmarkEnd w:id="26"/>
      <w:r w:rsidRPr="00D301B6">
        <w:rPr>
          <w:rFonts w:ascii="Times New Roman" w:eastAsia="Calibri" w:hAnsi="Times New Roman" w:cs="Times New Roman"/>
          <w:b/>
          <w:sz w:val="24"/>
          <w:szCs w:val="24"/>
        </w:rPr>
        <w:t>3. Выделение номера корпоративной сотовой связи</w:t>
      </w:r>
    </w:p>
    <w:p w14:paraId="09FF14CC"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r w:rsidRPr="00731A5A">
        <w:rPr>
          <w:rFonts w:ascii="Times New Roman" w:eastAsia="Calibri" w:hAnsi="Times New Roman" w:cs="Times New Roman"/>
          <w:sz w:val="24"/>
          <w:szCs w:val="24"/>
        </w:rPr>
        <w:t>3.1. Работникам, указанным в п. 2 Положения, номер корпоративной сотовой связи выделяется или возвращается ими на основании служебной записки непосредственного руководителя работника.</w:t>
      </w:r>
    </w:p>
    <w:p w14:paraId="19CD84DE"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r w:rsidRPr="00731A5A">
        <w:rPr>
          <w:rFonts w:ascii="Times New Roman" w:eastAsia="Calibri" w:hAnsi="Times New Roman" w:cs="Times New Roman"/>
          <w:sz w:val="24"/>
          <w:szCs w:val="24"/>
        </w:rPr>
        <w:t>3.2. Служебная записка должна содержать: Ф.И.О. работника, должность и обоснование размера лимита в пределах утвержденного диапазона.</w:t>
      </w:r>
    </w:p>
    <w:p w14:paraId="7C6EF94F"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p>
    <w:p w14:paraId="485F4289" w14:textId="77777777" w:rsidR="00451007" w:rsidRPr="00D301B6" w:rsidRDefault="00451007" w:rsidP="00451007">
      <w:pPr>
        <w:spacing w:after="0" w:line="240" w:lineRule="auto"/>
        <w:ind w:firstLine="567"/>
        <w:jc w:val="both"/>
        <w:rPr>
          <w:rFonts w:ascii="Times New Roman" w:eastAsia="Calibri" w:hAnsi="Times New Roman" w:cs="Times New Roman"/>
          <w:b/>
          <w:sz w:val="24"/>
          <w:szCs w:val="24"/>
        </w:rPr>
      </w:pPr>
      <w:r w:rsidRPr="00D301B6">
        <w:rPr>
          <w:rFonts w:ascii="Times New Roman" w:eastAsia="Calibri" w:hAnsi="Times New Roman" w:cs="Times New Roman"/>
          <w:b/>
          <w:sz w:val="24"/>
          <w:szCs w:val="24"/>
        </w:rPr>
        <w:t>4. Порядок получения ном</w:t>
      </w:r>
      <w:r>
        <w:rPr>
          <w:rFonts w:ascii="Times New Roman" w:eastAsia="Calibri" w:hAnsi="Times New Roman" w:cs="Times New Roman"/>
          <w:b/>
          <w:sz w:val="24"/>
          <w:szCs w:val="24"/>
        </w:rPr>
        <w:t xml:space="preserve">ера корпоративной сотовой связи </w:t>
      </w:r>
      <w:r w:rsidRPr="00D301B6">
        <w:rPr>
          <w:rFonts w:ascii="Times New Roman" w:eastAsia="Calibri" w:hAnsi="Times New Roman" w:cs="Times New Roman"/>
          <w:b/>
          <w:sz w:val="24"/>
          <w:szCs w:val="24"/>
        </w:rPr>
        <w:t>и его использования</w:t>
      </w:r>
    </w:p>
    <w:p w14:paraId="09885EE9"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r w:rsidRPr="00731A5A">
        <w:rPr>
          <w:rFonts w:ascii="Times New Roman" w:eastAsia="Calibri" w:hAnsi="Times New Roman" w:cs="Times New Roman"/>
          <w:sz w:val="24"/>
          <w:szCs w:val="24"/>
        </w:rPr>
        <w:t>4.1. Получение номера корпоративной сотовой связи осуществляется у начальника отдела материально технического обеспечения.</w:t>
      </w:r>
    </w:p>
    <w:p w14:paraId="4FADBBA7"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r w:rsidRPr="00731A5A">
        <w:rPr>
          <w:rFonts w:ascii="Times New Roman" w:eastAsia="Calibri" w:hAnsi="Times New Roman" w:cs="Times New Roman"/>
          <w:sz w:val="24"/>
          <w:szCs w:val="24"/>
        </w:rPr>
        <w:t>4.2. При получении номера сотовой связи работник обязан оформить заявление об ознакомлении с установленным ему лимитом и обязательстве возмещения суммы, превышающей установленный лимит, в кассу Работодателя.</w:t>
      </w:r>
    </w:p>
    <w:p w14:paraId="5704D98C"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r w:rsidRPr="00731A5A">
        <w:rPr>
          <w:rFonts w:ascii="Times New Roman" w:eastAsia="Calibri" w:hAnsi="Times New Roman" w:cs="Times New Roman"/>
          <w:sz w:val="24"/>
          <w:szCs w:val="24"/>
        </w:rPr>
        <w:t>4.3. При превышении пользователями корпоративной сотовой связи установленного лимита разница возмещается из личных средств пользователя. Возмещение перерасходованных средств за использование сотовой связи осуществляется сотрудником путем внесения наличных денежных средств в кассу Работодателя.</w:t>
      </w:r>
    </w:p>
    <w:p w14:paraId="701AAE91"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r w:rsidRPr="00731A5A">
        <w:rPr>
          <w:rFonts w:ascii="Times New Roman" w:eastAsia="Calibri" w:hAnsi="Times New Roman" w:cs="Times New Roman"/>
          <w:sz w:val="24"/>
          <w:szCs w:val="24"/>
        </w:rPr>
        <w:t>4.4. С момента выделения и до прекращения использования номера пользователь корпоративной сотовой связи обязан находиться на связи в рабочее время или во время выполнения задания Работодателя.</w:t>
      </w:r>
    </w:p>
    <w:p w14:paraId="4AA7E14B"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p>
    <w:p w14:paraId="257AD463" w14:textId="77777777" w:rsidR="00451007" w:rsidRPr="00D301B6" w:rsidRDefault="00451007" w:rsidP="00451007">
      <w:pPr>
        <w:spacing w:after="0" w:line="240" w:lineRule="auto"/>
        <w:ind w:firstLine="567"/>
        <w:jc w:val="both"/>
        <w:rPr>
          <w:rFonts w:ascii="Times New Roman" w:eastAsia="Calibri" w:hAnsi="Times New Roman" w:cs="Times New Roman"/>
          <w:b/>
          <w:sz w:val="24"/>
          <w:szCs w:val="24"/>
        </w:rPr>
      </w:pPr>
      <w:r w:rsidRPr="00D301B6">
        <w:rPr>
          <w:rFonts w:ascii="Times New Roman" w:eastAsia="Calibri" w:hAnsi="Times New Roman" w:cs="Times New Roman"/>
          <w:b/>
          <w:sz w:val="24"/>
          <w:szCs w:val="24"/>
        </w:rPr>
        <w:t>5. Учет расходования средств и информирование пользователей</w:t>
      </w:r>
    </w:p>
    <w:p w14:paraId="7432A125"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r w:rsidRPr="00731A5A">
        <w:rPr>
          <w:rFonts w:ascii="Times New Roman" w:eastAsia="Calibri" w:hAnsi="Times New Roman" w:cs="Times New Roman"/>
          <w:sz w:val="24"/>
          <w:szCs w:val="24"/>
        </w:rPr>
        <w:t xml:space="preserve">5.1. Учет расходования средств за использование сотовой связи ведет отдел материально технического обеспечения и ежемесячно сообщает индивидуальные данные о превышении лимитов пользования сотовой связи пользователям посредством рассылки информационных уведомлений. </w:t>
      </w:r>
    </w:p>
    <w:p w14:paraId="555CF7B5"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r w:rsidRPr="00731A5A">
        <w:rPr>
          <w:rFonts w:ascii="Times New Roman" w:eastAsia="Calibri" w:hAnsi="Times New Roman" w:cs="Times New Roman"/>
          <w:sz w:val="24"/>
          <w:szCs w:val="24"/>
        </w:rPr>
        <w:t>5.2. По согласованию с Работодателем пользователь либо начальник структурного подразделения имеет право обратиться за детализацией разговоров за предыдущий месяц. Срок предоставления детализации – 3 рабочих дня со дня обращения.</w:t>
      </w:r>
    </w:p>
    <w:p w14:paraId="6A97D0EA"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r w:rsidRPr="00731A5A">
        <w:rPr>
          <w:rFonts w:ascii="Times New Roman" w:eastAsia="Calibri" w:hAnsi="Times New Roman" w:cs="Times New Roman"/>
          <w:sz w:val="24"/>
          <w:szCs w:val="24"/>
        </w:rPr>
        <w:lastRenderedPageBreak/>
        <w:t>5.3. Невнесение средств в оплату перерасхода лимита является основанием для не выделения лимита на следующий период и для их взыскания с работника.</w:t>
      </w:r>
    </w:p>
    <w:p w14:paraId="5D368C01"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p>
    <w:p w14:paraId="10A5EAE4" w14:textId="77777777" w:rsidR="00451007" w:rsidRPr="00D301B6" w:rsidRDefault="00451007" w:rsidP="00451007">
      <w:pPr>
        <w:spacing w:after="0" w:line="240" w:lineRule="auto"/>
        <w:ind w:firstLine="567"/>
        <w:jc w:val="both"/>
        <w:rPr>
          <w:rFonts w:ascii="Times New Roman" w:eastAsia="Calibri" w:hAnsi="Times New Roman" w:cs="Times New Roman"/>
          <w:b/>
          <w:sz w:val="24"/>
          <w:szCs w:val="24"/>
        </w:rPr>
      </w:pPr>
      <w:r w:rsidRPr="00D301B6">
        <w:rPr>
          <w:rFonts w:ascii="Times New Roman" w:eastAsia="Calibri" w:hAnsi="Times New Roman" w:cs="Times New Roman"/>
          <w:b/>
          <w:sz w:val="24"/>
          <w:szCs w:val="24"/>
        </w:rPr>
        <w:t>6. Возврат номеров корпоративной сотовой связи</w:t>
      </w:r>
    </w:p>
    <w:p w14:paraId="4830EF37" w14:textId="77777777" w:rsidR="00451007" w:rsidRPr="00731A5A" w:rsidRDefault="00451007" w:rsidP="00451007">
      <w:pPr>
        <w:spacing w:after="0" w:line="240" w:lineRule="auto"/>
        <w:ind w:firstLine="567"/>
        <w:jc w:val="both"/>
        <w:rPr>
          <w:rFonts w:ascii="Times New Roman" w:eastAsia="Calibri" w:hAnsi="Times New Roman" w:cs="Times New Roman"/>
          <w:sz w:val="24"/>
          <w:szCs w:val="24"/>
        </w:rPr>
      </w:pPr>
      <w:r w:rsidRPr="00731A5A">
        <w:rPr>
          <w:rFonts w:ascii="Times New Roman" w:eastAsia="Calibri" w:hAnsi="Times New Roman" w:cs="Times New Roman"/>
          <w:sz w:val="24"/>
          <w:szCs w:val="24"/>
        </w:rPr>
        <w:t xml:space="preserve">В случае увольнения пользователя корпоративной сотовой связи, его перевода на должность, не включенную в утвержденный перечень пользователей, исключения из списка пользователей он обязан в течение 1 рабочего дня сдать выделенный ему корпоративный номер сотовой связи. По истечении указанного срока номер сотовой связи Работодателя блокируется. </w:t>
      </w:r>
    </w:p>
    <w:p w14:paraId="1855E846" w14:textId="77777777" w:rsidR="00451007" w:rsidRDefault="00451007" w:rsidP="00451007">
      <w:pPr>
        <w:spacing w:after="0" w:line="240" w:lineRule="auto"/>
        <w:ind w:firstLine="567"/>
        <w:jc w:val="both"/>
        <w:rPr>
          <w:rFonts w:ascii="Times New Roman" w:eastAsia="Calibri" w:hAnsi="Times New Roman" w:cs="Times New Roman"/>
          <w:bCs/>
          <w:sz w:val="24"/>
          <w:szCs w:val="24"/>
        </w:rPr>
      </w:pPr>
      <w:bookmarkStart w:id="27" w:name="_Toc316377943"/>
    </w:p>
    <w:p w14:paraId="32BC905C" w14:textId="77777777" w:rsidR="00451007" w:rsidRPr="00731A5A" w:rsidRDefault="00451007" w:rsidP="00451007">
      <w:pPr>
        <w:spacing w:after="0" w:line="240" w:lineRule="auto"/>
        <w:ind w:firstLine="567"/>
        <w:jc w:val="both"/>
        <w:rPr>
          <w:rFonts w:ascii="Times New Roman" w:eastAsia="Calibri" w:hAnsi="Times New Roman" w:cs="Times New Roman"/>
          <w:bCs/>
          <w:sz w:val="24"/>
          <w:szCs w:val="24"/>
        </w:rPr>
      </w:pPr>
      <w:r w:rsidRPr="00731A5A">
        <w:rPr>
          <w:rFonts w:ascii="Times New Roman" w:eastAsia="Calibri" w:hAnsi="Times New Roman" w:cs="Times New Roman"/>
          <w:bCs/>
          <w:sz w:val="24"/>
          <w:szCs w:val="24"/>
        </w:rPr>
        <w:t xml:space="preserve">Перечень должностных лиц, </w:t>
      </w:r>
      <w:r>
        <w:rPr>
          <w:rFonts w:ascii="Times New Roman" w:eastAsia="Calibri" w:hAnsi="Times New Roman" w:cs="Times New Roman"/>
          <w:bCs/>
          <w:sz w:val="24"/>
          <w:szCs w:val="24"/>
        </w:rPr>
        <w:t>имеющих</w:t>
      </w:r>
      <w:r w:rsidRPr="00731A5A">
        <w:rPr>
          <w:rFonts w:ascii="Times New Roman" w:eastAsia="Calibri" w:hAnsi="Times New Roman" w:cs="Times New Roman"/>
          <w:bCs/>
          <w:sz w:val="24"/>
          <w:szCs w:val="24"/>
        </w:rPr>
        <w:t xml:space="preserve"> право пользования</w:t>
      </w:r>
      <w:r>
        <w:rPr>
          <w:rFonts w:ascii="Times New Roman" w:eastAsia="Calibri" w:hAnsi="Times New Roman" w:cs="Times New Roman"/>
          <w:bCs/>
          <w:sz w:val="24"/>
          <w:szCs w:val="24"/>
        </w:rPr>
        <w:t xml:space="preserve"> предоставленной</w:t>
      </w:r>
      <w:r w:rsidRPr="00731A5A">
        <w:rPr>
          <w:rFonts w:ascii="Times New Roman" w:eastAsia="Calibri" w:hAnsi="Times New Roman" w:cs="Times New Roman"/>
          <w:bCs/>
          <w:sz w:val="24"/>
          <w:szCs w:val="24"/>
        </w:rPr>
        <w:t xml:space="preserve"> сотовой связью</w:t>
      </w:r>
      <w:bookmarkEnd w:id="27"/>
      <w:r w:rsidRPr="00731A5A">
        <w:rPr>
          <w:rFonts w:ascii="Times New Roman" w:eastAsia="Calibri" w:hAnsi="Times New Roman" w:cs="Times New Roman"/>
          <w:bCs/>
          <w:sz w:val="24"/>
          <w:szCs w:val="24"/>
        </w:rPr>
        <w:t>, закреплен приказом руководителя учреждения с установлением ежемесячного лимита.</w:t>
      </w:r>
    </w:p>
    <w:p w14:paraId="06FAE57A" w14:textId="77777777" w:rsidR="00451007" w:rsidRDefault="00451007" w:rsidP="00451007">
      <w:pPr>
        <w:pStyle w:val="ConsPlusNormal"/>
        <w:ind w:firstLine="567"/>
        <w:jc w:val="both"/>
        <w:rPr>
          <w:rFonts w:ascii="Times New Roman" w:hAnsi="Times New Roman" w:cs="Times New Roman"/>
          <w:sz w:val="24"/>
          <w:szCs w:val="24"/>
        </w:rPr>
      </w:pPr>
    </w:p>
    <w:p w14:paraId="62423ACE" w14:textId="77777777" w:rsidR="00451007" w:rsidRDefault="00451007" w:rsidP="00451007">
      <w:pPr>
        <w:pStyle w:val="ConsPlusNormal"/>
        <w:ind w:firstLine="567"/>
        <w:jc w:val="both"/>
        <w:rPr>
          <w:rFonts w:ascii="Times New Roman" w:hAnsi="Times New Roman" w:cs="Times New Roman"/>
          <w:sz w:val="24"/>
          <w:szCs w:val="24"/>
        </w:rPr>
      </w:pPr>
    </w:p>
    <w:p w14:paraId="21D6E799" w14:textId="77777777" w:rsidR="00451007" w:rsidRDefault="00451007" w:rsidP="00451007">
      <w:pPr>
        <w:pStyle w:val="ConsPlusNormal"/>
        <w:ind w:firstLine="567"/>
        <w:jc w:val="both"/>
        <w:rPr>
          <w:rFonts w:ascii="Times New Roman" w:hAnsi="Times New Roman" w:cs="Times New Roman"/>
          <w:sz w:val="24"/>
          <w:szCs w:val="24"/>
        </w:rPr>
      </w:pPr>
    </w:p>
    <w:p w14:paraId="4C7FAE99" w14:textId="77777777" w:rsidR="001B2103" w:rsidRDefault="001B2103" w:rsidP="00451007">
      <w:pPr>
        <w:pStyle w:val="ConsPlusNormal"/>
        <w:ind w:firstLine="567"/>
        <w:jc w:val="both"/>
        <w:rPr>
          <w:rFonts w:ascii="Times New Roman" w:hAnsi="Times New Roman" w:cs="Times New Roman"/>
          <w:sz w:val="24"/>
          <w:szCs w:val="24"/>
        </w:rPr>
      </w:pPr>
    </w:p>
    <w:p w14:paraId="595A1180" w14:textId="77777777" w:rsidR="001B2103" w:rsidRDefault="001B2103" w:rsidP="00451007">
      <w:pPr>
        <w:pStyle w:val="ConsPlusNormal"/>
        <w:ind w:firstLine="567"/>
        <w:jc w:val="both"/>
        <w:rPr>
          <w:rFonts w:ascii="Times New Roman" w:hAnsi="Times New Roman" w:cs="Times New Roman"/>
          <w:sz w:val="24"/>
          <w:szCs w:val="24"/>
        </w:rPr>
      </w:pPr>
    </w:p>
    <w:p w14:paraId="6F5E473F" w14:textId="77777777" w:rsidR="001B2103" w:rsidRDefault="001B2103" w:rsidP="00451007">
      <w:pPr>
        <w:pStyle w:val="ConsPlusNormal"/>
        <w:ind w:firstLine="567"/>
        <w:jc w:val="both"/>
        <w:rPr>
          <w:rFonts w:ascii="Times New Roman" w:hAnsi="Times New Roman" w:cs="Times New Roman"/>
          <w:sz w:val="24"/>
          <w:szCs w:val="24"/>
        </w:rPr>
      </w:pPr>
    </w:p>
    <w:p w14:paraId="0EE01D5F" w14:textId="77777777" w:rsidR="001B2103" w:rsidRDefault="001B2103" w:rsidP="00451007">
      <w:pPr>
        <w:pStyle w:val="ConsPlusNormal"/>
        <w:ind w:firstLine="567"/>
        <w:jc w:val="both"/>
        <w:rPr>
          <w:rFonts w:ascii="Times New Roman" w:hAnsi="Times New Roman" w:cs="Times New Roman"/>
          <w:sz w:val="24"/>
          <w:szCs w:val="24"/>
        </w:rPr>
      </w:pPr>
    </w:p>
    <w:p w14:paraId="46D38520" w14:textId="77777777" w:rsidR="001B2103" w:rsidRDefault="001B2103" w:rsidP="00451007">
      <w:pPr>
        <w:pStyle w:val="ConsPlusNormal"/>
        <w:ind w:firstLine="567"/>
        <w:jc w:val="both"/>
        <w:rPr>
          <w:rFonts w:ascii="Times New Roman" w:hAnsi="Times New Roman" w:cs="Times New Roman"/>
          <w:sz w:val="24"/>
          <w:szCs w:val="24"/>
        </w:rPr>
      </w:pPr>
    </w:p>
    <w:p w14:paraId="3BA6FEA2" w14:textId="77777777" w:rsidR="001B2103" w:rsidRDefault="001B2103" w:rsidP="00451007">
      <w:pPr>
        <w:pStyle w:val="ConsPlusNormal"/>
        <w:ind w:firstLine="567"/>
        <w:jc w:val="both"/>
        <w:rPr>
          <w:rFonts w:ascii="Times New Roman" w:hAnsi="Times New Roman" w:cs="Times New Roman"/>
          <w:sz w:val="24"/>
          <w:szCs w:val="24"/>
        </w:rPr>
      </w:pPr>
    </w:p>
    <w:p w14:paraId="108356CF" w14:textId="77777777" w:rsidR="001B2103" w:rsidRDefault="001B2103" w:rsidP="00451007">
      <w:pPr>
        <w:pStyle w:val="ConsPlusNormal"/>
        <w:ind w:firstLine="567"/>
        <w:jc w:val="both"/>
        <w:rPr>
          <w:rFonts w:ascii="Times New Roman" w:hAnsi="Times New Roman" w:cs="Times New Roman"/>
          <w:sz w:val="24"/>
          <w:szCs w:val="24"/>
        </w:rPr>
      </w:pPr>
    </w:p>
    <w:p w14:paraId="19A60164" w14:textId="77777777" w:rsidR="001B2103" w:rsidRDefault="001B2103" w:rsidP="00451007">
      <w:pPr>
        <w:pStyle w:val="ConsPlusNormal"/>
        <w:ind w:firstLine="567"/>
        <w:jc w:val="both"/>
        <w:rPr>
          <w:rFonts w:ascii="Times New Roman" w:hAnsi="Times New Roman" w:cs="Times New Roman"/>
          <w:sz w:val="24"/>
          <w:szCs w:val="24"/>
        </w:rPr>
      </w:pPr>
    </w:p>
    <w:p w14:paraId="10902A07" w14:textId="77777777" w:rsidR="001B2103" w:rsidRDefault="001B2103" w:rsidP="00451007">
      <w:pPr>
        <w:pStyle w:val="ConsPlusNormal"/>
        <w:ind w:firstLine="567"/>
        <w:jc w:val="both"/>
        <w:rPr>
          <w:rFonts w:ascii="Times New Roman" w:hAnsi="Times New Roman" w:cs="Times New Roman"/>
          <w:sz w:val="24"/>
          <w:szCs w:val="24"/>
        </w:rPr>
      </w:pPr>
    </w:p>
    <w:p w14:paraId="05A91A13" w14:textId="77777777" w:rsidR="001B2103" w:rsidRDefault="001B2103" w:rsidP="00451007">
      <w:pPr>
        <w:pStyle w:val="ConsPlusNormal"/>
        <w:ind w:firstLine="567"/>
        <w:jc w:val="both"/>
        <w:rPr>
          <w:rFonts w:ascii="Times New Roman" w:hAnsi="Times New Roman" w:cs="Times New Roman"/>
          <w:sz w:val="24"/>
          <w:szCs w:val="24"/>
        </w:rPr>
      </w:pPr>
    </w:p>
    <w:p w14:paraId="435A01FA" w14:textId="77777777" w:rsidR="001B2103" w:rsidRDefault="001B2103" w:rsidP="00451007">
      <w:pPr>
        <w:pStyle w:val="ConsPlusNormal"/>
        <w:ind w:firstLine="567"/>
        <w:jc w:val="both"/>
        <w:rPr>
          <w:rFonts w:ascii="Times New Roman" w:hAnsi="Times New Roman" w:cs="Times New Roman"/>
          <w:sz w:val="24"/>
          <w:szCs w:val="24"/>
        </w:rPr>
      </w:pPr>
    </w:p>
    <w:p w14:paraId="6F0A9AB3" w14:textId="77777777" w:rsidR="001B2103" w:rsidRDefault="001B2103" w:rsidP="00451007">
      <w:pPr>
        <w:pStyle w:val="ConsPlusNormal"/>
        <w:ind w:firstLine="567"/>
        <w:jc w:val="both"/>
        <w:rPr>
          <w:rFonts w:ascii="Times New Roman" w:hAnsi="Times New Roman" w:cs="Times New Roman"/>
          <w:sz w:val="24"/>
          <w:szCs w:val="24"/>
        </w:rPr>
      </w:pPr>
    </w:p>
    <w:p w14:paraId="04DDBECA" w14:textId="77777777" w:rsidR="001B2103" w:rsidRDefault="001B2103" w:rsidP="00451007">
      <w:pPr>
        <w:pStyle w:val="ConsPlusNormal"/>
        <w:ind w:firstLine="567"/>
        <w:jc w:val="both"/>
        <w:rPr>
          <w:rFonts w:ascii="Times New Roman" w:hAnsi="Times New Roman" w:cs="Times New Roman"/>
          <w:sz w:val="24"/>
          <w:szCs w:val="24"/>
        </w:rPr>
      </w:pPr>
    </w:p>
    <w:p w14:paraId="49ED054D" w14:textId="77777777" w:rsidR="001B2103" w:rsidRDefault="001B2103" w:rsidP="00451007">
      <w:pPr>
        <w:pStyle w:val="ConsPlusNormal"/>
        <w:ind w:firstLine="567"/>
        <w:jc w:val="both"/>
        <w:rPr>
          <w:rFonts w:ascii="Times New Roman" w:hAnsi="Times New Roman" w:cs="Times New Roman"/>
          <w:sz w:val="24"/>
          <w:szCs w:val="24"/>
        </w:rPr>
      </w:pPr>
    </w:p>
    <w:p w14:paraId="24F14479" w14:textId="77777777" w:rsidR="001B2103" w:rsidRDefault="001B2103" w:rsidP="00451007">
      <w:pPr>
        <w:pStyle w:val="ConsPlusNormal"/>
        <w:ind w:firstLine="567"/>
        <w:jc w:val="both"/>
        <w:rPr>
          <w:rFonts w:ascii="Times New Roman" w:hAnsi="Times New Roman" w:cs="Times New Roman"/>
          <w:sz w:val="24"/>
          <w:szCs w:val="24"/>
        </w:rPr>
      </w:pPr>
    </w:p>
    <w:p w14:paraId="56DCA634" w14:textId="77777777" w:rsidR="001B2103" w:rsidRDefault="001B2103" w:rsidP="00451007">
      <w:pPr>
        <w:pStyle w:val="ConsPlusNormal"/>
        <w:ind w:firstLine="567"/>
        <w:jc w:val="both"/>
        <w:rPr>
          <w:rFonts w:ascii="Times New Roman" w:hAnsi="Times New Roman" w:cs="Times New Roman"/>
          <w:sz w:val="24"/>
          <w:szCs w:val="24"/>
        </w:rPr>
      </w:pPr>
    </w:p>
    <w:p w14:paraId="69E10755" w14:textId="77777777" w:rsidR="001B2103" w:rsidRDefault="001B2103" w:rsidP="00451007">
      <w:pPr>
        <w:pStyle w:val="ConsPlusNormal"/>
        <w:ind w:firstLine="567"/>
        <w:jc w:val="both"/>
        <w:rPr>
          <w:rFonts w:ascii="Times New Roman" w:hAnsi="Times New Roman" w:cs="Times New Roman"/>
          <w:sz w:val="24"/>
          <w:szCs w:val="24"/>
        </w:rPr>
      </w:pPr>
    </w:p>
    <w:p w14:paraId="78E33E0A" w14:textId="77777777" w:rsidR="001B2103" w:rsidRDefault="001B2103" w:rsidP="00451007">
      <w:pPr>
        <w:pStyle w:val="ConsPlusNormal"/>
        <w:ind w:firstLine="567"/>
        <w:jc w:val="both"/>
        <w:rPr>
          <w:rFonts w:ascii="Times New Roman" w:hAnsi="Times New Roman" w:cs="Times New Roman"/>
          <w:sz w:val="24"/>
          <w:szCs w:val="24"/>
        </w:rPr>
      </w:pPr>
    </w:p>
    <w:p w14:paraId="40CFF0A1" w14:textId="77777777" w:rsidR="001B2103" w:rsidRDefault="001B2103" w:rsidP="00451007">
      <w:pPr>
        <w:pStyle w:val="ConsPlusNormal"/>
        <w:ind w:firstLine="567"/>
        <w:jc w:val="both"/>
        <w:rPr>
          <w:rFonts w:ascii="Times New Roman" w:hAnsi="Times New Roman" w:cs="Times New Roman"/>
          <w:sz w:val="24"/>
          <w:szCs w:val="24"/>
        </w:rPr>
      </w:pPr>
    </w:p>
    <w:p w14:paraId="044F3904" w14:textId="77777777" w:rsidR="001B2103" w:rsidRDefault="001B2103" w:rsidP="00451007">
      <w:pPr>
        <w:pStyle w:val="ConsPlusNormal"/>
        <w:ind w:firstLine="567"/>
        <w:jc w:val="both"/>
        <w:rPr>
          <w:rFonts w:ascii="Times New Roman" w:hAnsi="Times New Roman" w:cs="Times New Roman"/>
          <w:sz w:val="24"/>
          <w:szCs w:val="24"/>
        </w:rPr>
      </w:pPr>
    </w:p>
    <w:p w14:paraId="6E4B10D6" w14:textId="77777777" w:rsidR="001B2103" w:rsidRDefault="001B2103" w:rsidP="00451007">
      <w:pPr>
        <w:pStyle w:val="ConsPlusNormal"/>
        <w:ind w:firstLine="567"/>
        <w:jc w:val="both"/>
        <w:rPr>
          <w:rFonts w:ascii="Times New Roman" w:hAnsi="Times New Roman" w:cs="Times New Roman"/>
          <w:sz w:val="24"/>
          <w:szCs w:val="24"/>
        </w:rPr>
      </w:pPr>
    </w:p>
    <w:p w14:paraId="50D1DF65" w14:textId="77777777" w:rsidR="001B2103" w:rsidRDefault="001B2103" w:rsidP="00451007">
      <w:pPr>
        <w:pStyle w:val="ConsPlusNormal"/>
        <w:ind w:firstLine="567"/>
        <w:jc w:val="both"/>
        <w:rPr>
          <w:rFonts w:ascii="Times New Roman" w:hAnsi="Times New Roman" w:cs="Times New Roman"/>
          <w:sz w:val="24"/>
          <w:szCs w:val="24"/>
        </w:rPr>
      </w:pPr>
    </w:p>
    <w:p w14:paraId="1E74170F" w14:textId="77777777" w:rsidR="001B2103" w:rsidRDefault="001B2103" w:rsidP="00451007">
      <w:pPr>
        <w:pStyle w:val="ConsPlusNormal"/>
        <w:ind w:firstLine="567"/>
        <w:jc w:val="both"/>
        <w:rPr>
          <w:rFonts w:ascii="Times New Roman" w:hAnsi="Times New Roman" w:cs="Times New Roman"/>
          <w:sz w:val="24"/>
          <w:szCs w:val="24"/>
        </w:rPr>
      </w:pPr>
    </w:p>
    <w:p w14:paraId="66A56D78" w14:textId="77777777" w:rsidR="001B2103" w:rsidRDefault="001B2103" w:rsidP="00451007">
      <w:pPr>
        <w:pStyle w:val="ConsPlusNormal"/>
        <w:ind w:firstLine="567"/>
        <w:jc w:val="both"/>
        <w:rPr>
          <w:rFonts w:ascii="Times New Roman" w:hAnsi="Times New Roman" w:cs="Times New Roman"/>
          <w:sz w:val="24"/>
          <w:szCs w:val="24"/>
        </w:rPr>
      </w:pPr>
    </w:p>
    <w:p w14:paraId="73657852" w14:textId="77777777" w:rsidR="001B2103" w:rsidRDefault="001B2103" w:rsidP="00451007">
      <w:pPr>
        <w:pStyle w:val="ConsPlusNormal"/>
        <w:ind w:firstLine="567"/>
        <w:jc w:val="both"/>
        <w:rPr>
          <w:rFonts w:ascii="Times New Roman" w:hAnsi="Times New Roman" w:cs="Times New Roman"/>
          <w:sz w:val="24"/>
          <w:szCs w:val="24"/>
        </w:rPr>
      </w:pPr>
    </w:p>
    <w:p w14:paraId="16C5D8EE" w14:textId="77777777" w:rsidR="001B2103" w:rsidRDefault="001B2103" w:rsidP="00451007">
      <w:pPr>
        <w:pStyle w:val="ConsPlusNormal"/>
        <w:ind w:firstLine="567"/>
        <w:jc w:val="both"/>
        <w:rPr>
          <w:rFonts w:ascii="Times New Roman" w:hAnsi="Times New Roman" w:cs="Times New Roman"/>
          <w:sz w:val="24"/>
          <w:szCs w:val="24"/>
        </w:rPr>
      </w:pPr>
    </w:p>
    <w:p w14:paraId="3F1FCEBE" w14:textId="77777777" w:rsidR="001B2103" w:rsidRDefault="001B2103" w:rsidP="00451007">
      <w:pPr>
        <w:pStyle w:val="ConsPlusNormal"/>
        <w:ind w:firstLine="567"/>
        <w:jc w:val="both"/>
        <w:rPr>
          <w:rFonts w:ascii="Times New Roman" w:hAnsi="Times New Roman" w:cs="Times New Roman"/>
          <w:sz w:val="24"/>
          <w:szCs w:val="24"/>
        </w:rPr>
      </w:pPr>
    </w:p>
    <w:p w14:paraId="424B3646" w14:textId="77777777" w:rsidR="001B2103" w:rsidRDefault="001B2103" w:rsidP="00451007">
      <w:pPr>
        <w:pStyle w:val="ConsPlusNormal"/>
        <w:ind w:firstLine="567"/>
        <w:jc w:val="both"/>
        <w:rPr>
          <w:rFonts w:ascii="Times New Roman" w:hAnsi="Times New Roman" w:cs="Times New Roman"/>
          <w:sz w:val="24"/>
          <w:szCs w:val="24"/>
        </w:rPr>
      </w:pPr>
    </w:p>
    <w:p w14:paraId="5A6E00CE" w14:textId="77777777" w:rsidR="001B2103" w:rsidRDefault="001B2103" w:rsidP="00451007">
      <w:pPr>
        <w:pStyle w:val="ConsPlusNormal"/>
        <w:ind w:firstLine="567"/>
        <w:jc w:val="both"/>
        <w:rPr>
          <w:rFonts w:ascii="Times New Roman" w:hAnsi="Times New Roman" w:cs="Times New Roman"/>
          <w:sz w:val="24"/>
          <w:szCs w:val="24"/>
        </w:rPr>
      </w:pPr>
    </w:p>
    <w:p w14:paraId="4921D5D2" w14:textId="77777777" w:rsidR="001B2103" w:rsidRDefault="001B2103" w:rsidP="00451007">
      <w:pPr>
        <w:pStyle w:val="ConsPlusNormal"/>
        <w:ind w:firstLine="567"/>
        <w:jc w:val="both"/>
        <w:rPr>
          <w:rFonts w:ascii="Times New Roman" w:hAnsi="Times New Roman" w:cs="Times New Roman"/>
          <w:sz w:val="24"/>
          <w:szCs w:val="24"/>
        </w:rPr>
      </w:pPr>
    </w:p>
    <w:p w14:paraId="3214C437" w14:textId="77777777" w:rsidR="001B2103" w:rsidRDefault="001B2103" w:rsidP="00451007">
      <w:pPr>
        <w:pStyle w:val="ConsPlusNormal"/>
        <w:ind w:firstLine="567"/>
        <w:jc w:val="both"/>
        <w:rPr>
          <w:rFonts w:ascii="Times New Roman" w:hAnsi="Times New Roman" w:cs="Times New Roman"/>
          <w:sz w:val="24"/>
          <w:szCs w:val="24"/>
        </w:rPr>
      </w:pPr>
    </w:p>
    <w:p w14:paraId="61B82D2C" w14:textId="77777777" w:rsidR="001B2103" w:rsidRDefault="001B2103" w:rsidP="00451007">
      <w:pPr>
        <w:pStyle w:val="ConsPlusNormal"/>
        <w:ind w:firstLine="567"/>
        <w:jc w:val="both"/>
        <w:rPr>
          <w:rFonts w:ascii="Times New Roman" w:hAnsi="Times New Roman" w:cs="Times New Roman"/>
          <w:sz w:val="24"/>
          <w:szCs w:val="24"/>
        </w:rPr>
      </w:pPr>
    </w:p>
    <w:p w14:paraId="71A9DDDA" w14:textId="77777777" w:rsidR="001B2103" w:rsidRDefault="001B2103" w:rsidP="00451007">
      <w:pPr>
        <w:pStyle w:val="ConsPlusNormal"/>
        <w:ind w:firstLine="567"/>
        <w:jc w:val="both"/>
        <w:rPr>
          <w:rFonts w:ascii="Times New Roman" w:hAnsi="Times New Roman" w:cs="Times New Roman"/>
          <w:sz w:val="24"/>
          <w:szCs w:val="24"/>
        </w:rPr>
      </w:pPr>
    </w:p>
    <w:p w14:paraId="1CB0F17A" w14:textId="77777777" w:rsidR="001B2103" w:rsidRDefault="001B2103" w:rsidP="00451007">
      <w:pPr>
        <w:pStyle w:val="ConsPlusNormal"/>
        <w:ind w:firstLine="567"/>
        <w:jc w:val="both"/>
        <w:rPr>
          <w:rFonts w:ascii="Times New Roman" w:hAnsi="Times New Roman" w:cs="Times New Roman"/>
          <w:sz w:val="24"/>
          <w:szCs w:val="24"/>
        </w:rPr>
      </w:pPr>
    </w:p>
    <w:p w14:paraId="4B2CA3C5" w14:textId="77777777" w:rsidR="001B2103" w:rsidRDefault="001B2103" w:rsidP="00451007">
      <w:pPr>
        <w:pStyle w:val="ConsPlusNormal"/>
        <w:ind w:firstLine="567"/>
        <w:jc w:val="both"/>
        <w:rPr>
          <w:rFonts w:ascii="Times New Roman" w:hAnsi="Times New Roman" w:cs="Times New Roman"/>
          <w:sz w:val="24"/>
          <w:szCs w:val="24"/>
        </w:rPr>
      </w:pPr>
    </w:p>
    <w:p w14:paraId="0A939D3A" w14:textId="77777777" w:rsidR="001B2103" w:rsidRDefault="001B2103" w:rsidP="00451007">
      <w:pPr>
        <w:pStyle w:val="ConsPlusNormal"/>
        <w:ind w:firstLine="567"/>
        <w:jc w:val="both"/>
        <w:rPr>
          <w:rFonts w:ascii="Times New Roman" w:hAnsi="Times New Roman" w:cs="Times New Roman"/>
          <w:sz w:val="24"/>
          <w:szCs w:val="24"/>
        </w:rPr>
      </w:pPr>
    </w:p>
    <w:p w14:paraId="5C0379AF" w14:textId="77777777" w:rsidR="001B2103" w:rsidRDefault="001B2103" w:rsidP="00451007">
      <w:pPr>
        <w:pStyle w:val="ConsPlusNormal"/>
        <w:ind w:firstLine="567"/>
        <w:jc w:val="both"/>
        <w:rPr>
          <w:rFonts w:ascii="Times New Roman" w:hAnsi="Times New Roman" w:cs="Times New Roman"/>
          <w:sz w:val="24"/>
          <w:szCs w:val="24"/>
        </w:rPr>
      </w:pPr>
    </w:p>
    <w:p w14:paraId="0C601095" w14:textId="77777777" w:rsidR="001B2103" w:rsidRDefault="001B2103" w:rsidP="00451007">
      <w:pPr>
        <w:pStyle w:val="ConsPlusNormal"/>
        <w:ind w:firstLine="567"/>
        <w:jc w:val="both"/>
        <w:rPr>
          <w:rFonts w:ascii="Times New Roman" w:hAnsi="Times New Roman" w:cs="Times New Roman"/>
          <w:sz w:val="24"/>
          <w:szCs w:val="24"/>
        </w:rPr>
      </w:pPr>
    </w:p>
    <w:p w14:paraId="5C68EE15" w14:textId="77777777" w:rsidR="0096688F" w:rsidRDefault="0096688F" w:rsidP="00451007">
      <w:pPr>
        <w:pStyle w:val="ConsPlusNormal"/>
        <w:ind w:firstLine="567"/>
        <w:jc w:val="both"/>
        <w:rPr>
          <w:rFonts w:ascii="Times New Roman" w:hAnsi="Times New Roman" w:cs="Times New Roman"/>
          <w:sz w:val="24"/>
          <w:szCs w:val="24"/>
        </w:rPr>
      </w:pPr>
    </w:p>
    <w:p w14:paraId="4082802F" w14:textId="77777777" w:rsidR="007C5E5F" w:rsidRDefault="007C5E5F" w:rsidP="00451007">
      <w:pPr>
        <w:pStyle w:val="ConsPlusNormal"/>
        <w:ind w:firstLine="567"/>
        <w:jc w:val="both"/>
        <w:rPr>
          <w:rFonts w:ascii="Times New Roman" w:hAnsi="Times New Roman" w:cs="Times New Roman"/>
          <w:sz w:val="24"/>
          <w:szCs w:val="24"/>
        </w:rPr>
      </w:pPr>
    </w:p>
    <w:p w14:paraId="697C5BC5" w14:textId="77777777" w:rsidR="007C5E5F" w:rsidRDefault="007C5E5F" w:rsidP="00451007">
      <w:pPr>
        <w:pStyle w:val="ConsPlusNormal"/>
        <w:ind w:firstLine="567"/>
        <w:jc w:val="both"/>
        <w:rPr>
          <w:rFonts w:ascii="Times New Roman" w:hAnsi="Times New Roman" w:cs="Times New Roman"/>
          <w:sz w:val="24"/>
          <w:szCs w:val="24"/>
        </w:rPr>
      </w:pPr>
    </w:p>
    <w:p w14:paraId="62D98675" w14:textId="77777777" w:rsidR="0096688F" w:rsidRDefault="0096688F" w:rsidP="00451007">
      <w:pPr>
        <w:pStyle w:val="ConsPlusNormal"/>
        <w:ind w:firstLine="567"/>
        <w:jc w:val="both"/>
        <w:rPr>
          <w:rFonts w:ascii="Times New Roman" w:hAnsi="Times New Roman" w:cs="Times New Roman"/>
          <w:sz w:val="24"/>
          <w:szCs w:val="24"/>
        </w:rPr>
      </w:pPr>
    </w:p>
    <w:p w14:paraId="4E0813F0" w14:textId="77777777" w:rsidR="001B2103" w:rsidRPr="00E404E5" w:rsidRDefault="00A14E8E" w:rsidP="001B2103">
      <w:pPr>
        <w:pStyle w:val="ConsPlusNormal"/>
        <w:ind w:left="6237"/>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B2103" w:rsidRPr="00E404E5">
        <w:rPr>
          <w:rFonts w:ascii="Times New Roman" w:hAnsi="Times New Roman" w:cs="Times New Roman"/>
          <w:b/>
          <w:sz w:val="24"/>
          <w:szCs w:val="24"/>
        </w:rPr>
        <w:t>Приложение №</w:t>
      </w:r>
      <w:r w:rsidR="001B2103">
        <w:rPr>
          <w:rFonts w:ascii="Times New Roman" w:hAnsi="Times New Roman" w:cs="Times New Roman"/>
          <w:b/>
          <w:sz w:val="24"/>
          <w:szCs w:val="24"/>
        </w:rPr>
        <w:t xml:space="preserve"> 1.1</w:t>
      </w:r>
      <w:r w:rsidR="00D073FC">
        <w:rPr>
          <w:rFonts w:ascii="Times New Roman" w:hAnsi="Times New Roman" w:cs="Times New Roman"/>
          <w:b/>
          <w:sz w:val="24"/>
          <w:szCs w:val="24"/>
        </w:rPr>
        <w:t>8</w:t>
      </w:r>
      <w:r w:rsidR="001B2103">
        <w:rPr>
          <w:rFonts w:ascii="Times New Roman" w:hAnsi="Times New Roman" w:cs="Times New Roman"/>
          <w:b/>
          <w:sz w:val="24"/>
          <w:szCs w:val="24"/>
        </w:rPr>
        <w:t>.</w:t>
      </w:r>
    </w:p>
    <w:p w14:paraId="5A563ECB" w14:textId="3B043C97" w:rsidR="0063134E" w:rsidRDefault="00A14E8E" w:rsidP="0063134E">
      <w:pPr>
        <w:pStyle w:val="ConsPlusNormal"/>
        <w:jc w:val="center"/>
        <w:rPr>
          <w:rFonts w:ascii="Times New Roman" w:hAnsi="Times New Roman"/>
          <w:b/>
          <w:sz w:val="24"/>
          <w:szCs w:val="24"/>
        </w:rPr>
      </w:pPr>
      <w:r>
        <w:rPr>
          <w:rFonts w:ascii="Times New Roman" w:hAnsi="Times New Roman"/>
          <w:b/>
          <w:sz w:val="24"/>
          <w:szCs w:val="24"/>
        </w:rPr>
        <w:t xml:space="preserve">                                                                                                         </w:t>
      </w:r>
      <w:r w:rsidR="0063134E">
        <w:rPr>
          <w:rFonts w:ascii="Times New Roman" w:hAnsi="Times New Roman"/>
          <w:b/>
          <w:sz w:val="24"/>
          <w:szCs w:val="24"/>
        </w:rPr>
        <w:t xml:space="preserve">                    </w:t>
      </w:r>
      <w:r>
        <w:rPr>
          <w:rFonts w:ascii="Times New Roman" w:hAnsi="Times New Roman"/>
          <w:b/>
          <w:sz w:val="24"/>
          <w:szCs w:val="24"/>
        </w:rPr>
        <w:t xml:space="preserve">  </w:t>
      </w:r>
      <w:r w:rsidR="0063134E">
        <w:rPr>
          <w:rFonts w:ascii="Times New Roman" w:hAnsi="Times New Roman"/>
          <w:b/>
          <w:sz w:val="24"/>
          <w:szCs w:val="24"/>
        </w:rPr>
        <w:t xml:space="preserve">к Учетной политике </w:t>
      </w:r>
    </w:p>
    <w:p w14:paraId="39B3E91C" w14:textId="77777777" w:rsidR="0063134E" w:rsidRPr="0063134E" w:rsidRDefault="0063134E" w:rsidP="006313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5FF1570D" w14:textId="46029836" w:rsidR="001B2103" w:rsidRDefault="001B2103" w:rsidP="0063134E">
      <w:pPr>
        <w:pStyle w:val="ConsPlusNormal"/>
        <w:jc w:val="center"/>
        <w:rPr>
          <w:rFonts w:ascii="Times New Roman" w:hAnsi="Times New Roman"/>
          <w:b/>
          <w:bCs/>
          <w:sz w:val="24"/>
          <w:szCs w:val="24"/>
        </w:rPr>
      </w:pPr>
    </w:p>
    <w:p w14:paraId="48A57041" w14:textId="77777777" w:rsidR="009F3B5D" w:rsidRDefault="009F3B5D" w:rsidP="001B2103">
      <w:pPr>
        <w:spacing w:after="0" w:line="240" w:lineRule="auto"/>
        <w:ind w:firstLine="709"/>
        <w:jc w:val="center"/>
        <w:rPr>
          <w:rFonts w:ascii="Times New Roman" w:hAnsi="Times New Roman"/>
          <w:b/>
          <w:bCs/>
          <w:sz w:val="24"/>
          <w:szCs w:val="24"/>
        </w:rPr>
      </w:pPr>
    </w:p>
    <w:p w14:paraId="0DD041FC" w14:textId="405DEEF8" w:rsidR="009F3B5D" w:rsidRPr="009F3B5D" w:rsidRDefault="0063134E" w:rsidP="009F3B5D">
      <w:pPr>
        <w:keepNext/>
        <w:keepLines/>
        <w:spacing w:after="0" w:line="240" w:lineRule="auto"/>
        <w:ind w:firstLine="567"/>
        <w:contextualSpacing/>
        <w:jc w:val="both"/>
        <w:outlineLvl w:val="0"/>
        <w:rPr>
          <w:rFonts w:ascii="Times New Roman" w:eastAsia="Times New Roman" w:hAnsi="Times New Roman" w:cs="Times New Roman"/>
          <w:b/>
          <w:spacing w:val="5"/>
          <w:kern w:val="28"/>
          <w:sz w:val="24"/>
          <w:szCs w:val="24"/>
          <w:lang w:eastAsia="ru-RU"/>
        </w:rPr>
      </w:pPr>
      <w:bookmarkStart w:id="28" w:name="_title_10"/>
      <w:bookmarkStart w:id="29" w:name="_ref_1-1b9b7f229e5a43"/>
      <w:r>
        <w:rPr>
          <w:rFonts w:ascii="Times New Roman" w:eastAsia="Times New Roman" w:hAnsi="Times New Roman" w:cs="Times New Roman"/>
          <w:b/>
          <w:spacing w:val="5"/>
          <w:kern w:val="28"/>
          <w:sz w:val="24"/>
          <w:szCs w:val="24"/>
          <w:lang w:eastAsia="ru-RU"/>
        </w:rPr>
        <w:t xml:space="preserve">               </w:t>
      </w:r>
      <w:r w:rsidR="009F3B5D" w:rsidRPr="009F3B5D">
        <w:rPr>
          <w:rFonts w:ascii="Times New Roman" w:eastAsia="Times New Roman" w:hAnsi="Times New Roman" w:cs="Times New Roman"/>
          <w:b/>
          <w:spacing w:val="5"/>
          <w:kern w:val="28"/>
          <w:sz w:val="24"/>
          <w:szCs w:val="24"/>
          <w:lang w:eastAsia="ru-RU"/>
        </w:rPr>
        <w:t>Порядок проведения инвентаризации активов и обязательств</w:t>
      </w:r>
      <w:bookmarkEnd w:id="28"/>
      <w:bookmarkEnd w:id="29"/>
      <w:r w:rsidR="009F3B5D">
        <w:rPr>
          <w:rFonts w:ascii="Times New Roman" w:eastAsia="Times New Roman" w:hAnsi="Times New Roman" w:cs="Times New Roman"/>
          <w:b/>
          <w:spacing w:val="5"/>
          <w:kern w:val="28"/>
          <w:sz w:val="24"/>
          <w:szCs w:val="24"/>
          <w:lang w:eastAsia="ru-RU"/>
        </w:rPr>
        <w:t>.</w:t>
      </w:r>
    </w:p>
    <w:p w14:paraId="09802842" w14:textId="77777777" w:rsidR="009F3B5D" w:rsidRPr="009F3B5D" w:rsidRDefault="009F3B5D" w:rsidP="009F3B5D">
      <w:pPr>
        <w:pStyle w:val="heading1normal"/>
        <w:numPr>
          <w:ilvl w:val="0"/>
          <w:numId w:val="13"/>
        </w:numPr>
        <w:spacing w:after="0" w:line="240" w:lineRule="auto"/>
        <w:rPr>
          <w:sz w:val="24"/>
          <w:szCs w:val="24"/>
        </w:rPr>
      </w:pPr>
      <w:bookmarkStart w:id="30" w:name="_ref_1-6e5c342d4bfd4c"/>
      <w:r w:rsidRPr="009F3B5D">
        <w:rPr>
          <w:b/>
          <w:sz w:val="24"/>
          <w:szCs w:val="24"/>
        </w:rPr>
        <w:t>Организация проведения инвентаризации</w:t>
      </w:r>
      <w:bookmarkEnd w:id="30"/>
      <w:r>
        <w:rPr>
          <w:b/>
          <w:sz w:val="24"/>
          <w:szCs w:val="24"/>
        </w:rPr>
        <w:t>.</w:t>
      </w:r>
    </w:p>
    <w:p w14:paraId="149518F0"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31" w:name="_ref_1-51d9c0e74ce445"/>
      <w:r w:rsidRPr="009F3B5D">
        <w:rPr>
          <w:rFonts w:ascii="Times New Roman" w:eastAsia="Times New Roman" w:hAnsi="Times New Roman" w:cs="Times New Roman"/>
          <w:sz w:val="24"/>
          <w:szCs w:val="24"/>
          <w:lang w:eastAsia="ru-RU"/>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31"/>
    </w:p>
    <w:p w14:paraId="36EA6211"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32" w:name="_ref_1-90282c81cdfe46"/>
      <w:r w:rsidRPr="009F3B5D">
        <w:rPr>
          <w:rFonts w:ascii="Times New Roman" w:eastAsia="Times New Roman" w:hAnsi="Times New Roman" w:cs="Times New Roman"/>
          <w:sz w:val="24"/>
          <w:szCs w:val="24"/>
          <w:lang w:eastAsia="ru-RU"/>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10" w:history="1">
        <w:r w:rsidRPr="009F3B5D">
          <w:rPr>
            <w:rFonts w:ascii="Times New Roman" w:eastAsia="Times New Roman" w:hAnsi="Times New Roman" w:cs="Times New Roman"/>
            <w:sz w:val="24"/>
            <w:szCs w:val="24"/>
            <w:u w:val="single"/>
            <w:lang w:eastAsia="ru-RU"/>
          </w:rPr>
          <w:t>п. 81</w:t>
        </w:r>
      </w:hyperlink>
      <w:r w:rsidRPr="009F3B5D">
        <w:rPr>
          <w:rFonts w:ascii="Times New Roman" w:eastAsia="Times New Roman" w:hAnsi="Times New Roman" w:cs="Times New Roman"/>
          <w:sz w:val="24"/>
          <w:szCs w:val="24"/>
          <w:lang w:eastAsia="ru-RU"/>
        </w:rPr>
        <w:t xml:space="preserve"> СГС "Концептуальные основы".</w:t>
      </w:r>
      <w:bookmarkEnd w:id="32"/>
    </w:p>
    <w:p w14:paraId="58C0E677"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33" w:name="_ref_1-85f2600fc53040"/>
      <w:r w:rsidRPr="009F3B5D">
        <w:rPr>
          <w:rFonts w:ascii="Times New Roman" w:eastAsia="Times New Roman" w:hAnsi="Times New Roman" w:cs="Times New Roman"/>
          <w:sz w:val="24"/>
          <w:szCs w:val="24"/>
          <w:lang w:eastAsia="ru-RU"/>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33"/>
    </w:p>
    <w:p w14:paraId="7B563739"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34" w:name="_ref_1-55b4529250e14f"/>
      <w:r w:rsidRPr="009F3B5D">
        <w:rPr>
          <w:rFonts w:ascii="Times New Roman" w:eastAsia="Times New Roman" w:hAnsi="Times New Roman" w:cs="Times New Roman"/>
          <w:sz w:val="24"/>
          <w:szCs w:val="24"/>
          <w:lang w:eastAsia="ru-RU"/>
        </w:rPr>
        <w:t xml:space="preserve">Распорядительный акт о проведении инвентаризации </w:t>
      </w:r>
      <w:hyperlink r:id="rId11" w:history="1">
        <w:r w:rsidRPr="009F3B5D">
          <w:rPr>
            <w:rFonts w:ascii="Times New Roman" w:eastAsia="Times New Roman" w:hAnsi="Times New Roman" w:cs="Times New Roman"/>
            <w:sz w:val="24"/>
            <w:szCs w:val="24"/>
            <w:u w:val="single"/>
            <w:lang w:eastAsia="ru-RU"/>
          </w:rPr>
          <w:t>(форма № ИНВ-22)</w:t>
        </w:r>
      </w:hyperlink>
      <w:r w:rsidRPr="009F3B5D">
        <w:rPr>
          <w:rFonts w:ascii="Times New Roman" w:eastAsia="Times New Roman" w:hAnsi="Times New Roman" w:cs="Times New Roman"/>
          <w:sz w:val="24"/>
          <w:szCs w:val="24"/>
          <w:lang w:eastAsia="ru-RU"/>
        </w:rPr>
        <w:t xml:space="preserve"> подлежит регистрации в журнале учета контроля за выполнением распоряжений о проведении инвентаризации </w:t>
      </w:r>
      <w:hyperlink r:id="rId12" w:history="1">
        <w:r w:rsidRPr="009F3B5D">
          <w:rPr>
            <w:rFonts w:ascii="Times New Roman" w:eastAsia="Times New Roman" w:hAnsi="Times New Roman" w:cs="Times New Roman"/>
            <w:sz w:val="24"/>
            <w:szCs w:val="24"/>
            <w:u w:val="single"/>
            <w:lang w:eastAsia="ru-RU"/>
          </w:rPr>
          <w:t>(форма № ИНВ-23)</w:t>
        </w:r>
      </w:hyperlink>
      <w:r w:rsidRPr="009F3B5D">
        <w:rPr>
          <w:rFonts w:ascii="Times New Roman" w:eastAsia="Times New Roman" w:hAnsi="Times New Roman" w:cs="Times New Roman"/>
          <w:sz w:val="24"/>
          <w:szCs w:val="24"/>
          <w:lang w:eastAsia="ru-RU"/>
        </w:rPr>
        <w:t>.</w:t>
      </w:r>
      <w:bookmarkEnd w:id="34"/>
    </w:p>
    <w:p w14:paraId="3591774D"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xml:space="preserve">В распорядительном акте о проведении инвентаризации </w:t>
      </w:r>
      <w:hyperlink r:id="rId13" w:history="1">
        <w:r w:rsidRPr="009F3B5D">
          <w:rPr>
            <w:rFonts w:ascii="Times New Roman" w:eastAsia="Times New Roman" w:hAnsi="Times New Roman" w:cs="Times New Roman"/>
            <w:sz w:val="24"/>
            <w:szCs w:val="24"/>
            <w:u w:val="single"/>
            <w:lang w:eastAsia="ru-RU"/>
          </w:rPr>
          <w:t>(форма № ИНВ-22)</w:t>
        </w:r>
      </w:hyperlink>
      <w:r w:rsidRPr="009F3B5D">
        <w:rPr>
          <w:rFonts w:ascii="Times New Roman" w:eastAsia="Times New Roman" w:hAnsi="Times New Roman" w:cs="Times New Roman"/>
          <w:sz w:val="24"/>
          <w:szCs w:val="24"/>
          <w:lang w:eastAsia="ru-RU"/>
        </w:rPr>
        <w:t> указываются:</w:t>
      </w:r>
    </w:p>
    <w:p w14:paraId="289A8689"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наименование имущества и обязательств, подлежащих инвентаризации;</w:t>
      </w:r>
    </w:p>
    <w:p w14:paraId="4B280D23"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даты начала и окончания проведения инвентаризации;</w:t>
      </w:r>
    </w:p>
    <w:p w14:paraId="5A8CC99C"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причина проведения инвентаризации.</w:t>
      </w:r>
    </w:p>
    <w:p w14:paraId="661F53F7"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35" w:name="_ref_1-41f861e1745140"/>
      <w:r w:rsidRPr="009F3B5D">
        <w:rPr>
          <w:rFonts w:ascii="Times New Roman" w:eastAsia="Times New Roman" w:hAnsi="Times New Roman" w:cs="Times New Roman"/>
          <w:sz w:val="24"/>
          <w:szCs w:val="24"/>
          <w:lang w:eastAsia="ru-RU"/>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35"/>
    </w:p>
    <w:p w14:paraId="5AE512F4"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36" w:name="_ref_1-ee344684a36842"/>
      <w:r w:rsidRPr="009F3B5D">
        <w:rPr>
          <w:rFonts w:ascii="Times New Roman" w:eastAsia="Times New Roman" w:hAnsi="Times New Roman" w:cs="Times New Roman"/>
          <w:sz w:val="24"/>
          <w:szCs w:val="24"/>
          <w:lang w:eastAsia="ru-RU"/>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36"/>
    </w:p>
    <w:p w14:paraId="21150DE2"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sidRPr="009F3B5D">
        <w:rPr>
          <w:rFonts w:ascii="Times New Roman" w:eastAsia="Times New Roman" w:hAnsi="Times New Roman" w:cs="Times New Roman"/>
          <w:sz w:val="24"/>
          <w:szCs w:val="24"/>
          <w:u w:val="single"/>
          <w:lang w:eastAsia="ru-RU"/>
        </w:rPr>
        <w:t xml:space="preserve"> (дата) </w:t>
      </w:r>
      <w:r w:rsidRPr="009F3B5D">
        <w:rPr>
          <w:rFonts w:ascii="Times New Roman" w:eastAsia="Times New Roman" w:hAnsi="Times New Roman" w:cs="Times New Roman"/>
          <w:sz w:val="24"/>
          <w:szCs w:val="24"/>
          <w:lang w:eastAsia="ru-RU"/>
        </w:rP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14:paraId="3FC25884"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37" w:name="_ref_1-39af1850cf6c47"/>
      <w:r w:rsidRPr="009F3B5D">
        <w:rPr>
          <w:rFonts w:ascii="Times New Roman" w:eastAsia="Times New Roman" w:hAnsi="Times New Roman" w:cs="Times New Roman"/>
          <w:sz w:val="24"/>
          <w:szCs w:val="24"/>
          <w:lang w:eastAsia="ru-RU"/>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37"/>
    </w:p>
    <w:p w14:paraId="1DCA8963"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14:paraId="7E054EBD"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38" w:name="_ref_1-1da5d74f53724d"/>
      <w:r w:rsidRPr="009F3B5D">
        <w:rPr>
          <w:rFonts w:ascii="Times New Roman" w:eastAsia="Times New Roman" w:hAnsi="Times New Roman" w:cs="Times New Roman"/>
          <w:sz w:val="24"/>
          <w:szCs w:val="24"/>
          <w:lang w:eastAsia="ru-RU"/>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38"/>
    </w:p>
    <w:p w14:paraId="2CAA9635"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39" w:name="_ref_1-b371bdb5d5a64d"/>
      <w:r w:rsidRPr="009F3B5D">
        <w:rPr>
          <w:rFonts w:ascii="Times New Roman" w:eastAsia="Times New Roman" w:hAnsi="Times New Roman" w:cs="Times New Roman"/>
          <w:sz w:val="24"/>
          <w:szCs w:val="24"/>
          <w:lang w:eastAsia="ru-RU"/>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39"/>
    </w:p>
    <w:p w14:paraId="27513850"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40" w:name="_ref_1-adf14980ca0d42"/>
      <w:r w:rsidRPr="009F3B5D">
        <w:rPr>
          <w:rFonts w:ascii="Times New Roman" w:eastAsia="Times New Roman" w:hAnsi="Times New Roman" w:cs="Times New Roman"/>
          <w:sz w:val="24"/>
          <w:szCs w:val="24"/>
          <w:lang w:eastAsia="ru-RU"/>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40"/>
    </w:p>
    <w:p w14:paraId="71EA0C5B"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41" w:name="_ref_1-36ada1a900a549"/>
      <w:r w:rsidRPr="009F3B5D">
        <w:rPr>
          <w:rFonts w:ascii="Times New Roman" w:eastAsia="Times New Roman" w:hAnsi="Times New Roman" w:cs="Times New Roman"/>
          <w:sz w:val="24"/>
          <w:szCs w:val="24"/>
          <w:lang w:eastAsia="ru-RU"/>
        </w:rPr>
        <w:lastRenderedPageBreak/>
        <w:t>На имущество, которое получено в пользование, находится на ответственном хранении, арендовано, составляются отдельные описи (акты).</w:t>
      </w:r>
      <w:bookmarkEnd w:id="41"/>
    </w:p>
    <w:p w14:paraId="3AE90136" w14:textId="77777777" w:rsidR="009F3B5D" w:rsidRPr="009F3B5D" w:rsidRDefault="009F3B5D" w:rsidP="009F3B5D">
      <w:pPr>
        <w:pStyle w:val="heading1normal"/>
        <w:numPr>
          <w:ilvl w:val="0"/>
          <w:numId w:val="13"/>
        </w:numPr>
        <w:spacing w:after="0" w:line="240" w:lineRule="auto"/>
        <w:rPr>
          <w:sz w:val="24"/>
          <w:szCs w:val="24"/>
        </w:rPr>
      </w:pPr>
      <w:bookmarkStart w:id="42" w:name="_ref_1-3b5d86f0a4ae4d"/>
      <w:r w:rsidRPr="009F3B5D">
        <w:rPr>
          <w:b/>
          <w:sz w:val="24"/>
          <w:szCs w:val="24"/>
        </w:rPr>
        <w:t>Обязанности и права инвентаризационной комиссии и иных лиц при проведении инвентаризации</w:t>
      </w:r>
      <w:bookmarkEnd w:id="42"/>
      <w:r w:rsidRPr="009F3B5D">
        <w:rPr>
          <w:b/>
          <w:sz w:val="24"/>
          <w:szCs w:val="24"/>
        </w:rPr>
        <w:t>.</w:t>
      </w:r>
    </w:p>
    <w:p w14:paraId="17E03BBA"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43" w:name="_ref_1-13cba7e307074e"/>
      <w:r w:rsidRPr="009F3B5D">
        <w:rPr>
          <w:rFonts w:ascii="Times New Roman" w:eastAsia="Times New Roman" w:hAnsi="Times New Roman" w:cs="Times New Roman"/>
          <w:sz w:val="24"/>
          <w:szCs w:val="24"/>
          <w:lang w:eastAsia="ru-RU"/>
        </w:rPr>
        <w:t>Председатель комиссии обязан:</w:t>
      </w:r>
      <w:bookmarkEnd w:id="43"/>
    </w:p>
    <w:p w14:paraId="10601083"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быть принципиальным, соблюдать профессиональную этику и конфиденциальность;</w:t>
      </w:r>
    </w:p>
    <w:p w14:paraId="50661F12"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определять методы и способы инвентаризации;</w:t>
      </w:r>
    </w:p>
    <w:p w14:paraId="78C2D931"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распределять направления проведения инвентаризации между членами комиссии;</w:t>
      </w:r>
    </w:p>
    <w:p w14:paraId="66131CF7"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организовывать проведение инвентаризации согласно утвержденному плану (программе);</w:t>
      </w:r>
    </w:p>
    <w:p w14:paraId="064B2CCA"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осуществлять общее руководство членами комиссии в процессе инвентаризации;</w:t>
      </w:r>
    </w:p>
    <w:p w14:paraId="0D01FAEE"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обеспечивать сохранность полученных документов, отчетов и других материалов, проверяемых в ходе инвентаризации.</w:t>
      </w:r>
    </w:p>
    <w:p w14:paraId="2004431F"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44" w:name="_ref_1-5ddabd3311e946"/>
      <w:r w:rsidRPr="009F3B5D">
        <w:rPr>
          <w:rFonts w:ascii="Times New Roman" w:eastAsia="Times New Roman" w:hAnsi="Times New Roman" w:cs="Times New Roman"/>
          <w:sz w:val="24"/>
          <w:szCs w:val="24"/>
          <w:lang w:eastAsia="ru-RU"/>
        </w:rPr>
        <w:t>Председатель комиссии имеет право:</w:t>
      </w:r>
      <w:bookmarkEnd w:id="44"/>
    </w:p>
    <w:p w14:paraId="5E8FBAC0"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проходить во все здания и помещения, занимаемые объектом инвентаризации, с учетом ограничений, установленных законодательством;</w:t>
      </w:r>
    </w:p>
    <w:p w14:paraId="4AFC4452"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давать указания должностным лицам о предоставлении комиссии необходимых для проверки документов и сведений (информации);</w:t>
      </w:r>
    </w:p>
    <w:p w14:paraId="4AD5DF32"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14:paraId="09E0601A"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привлекать по согласованию с руководителем должностных лиц к проведению инвентаризации;</w:t>
      </w:r>
    </w:p>
    <w:p w14:paraId="7FD37E3D"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вносить предложения об устранении выявленных в ходе проведения инвентаризации нарушений и недостатков.</w:t>
      </w:r>
    </w:p>
    <w:p w14:paraId="6F9EDE39"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45" w:name="_ref_1-f6549e61cf1d4c"/>
      <w:r w:rsidRPr="009F3B5D">
        <w:rPr>
          <w:rFonts w:ascii="Times New Roman" w:eastAsia="Times New Roman" w:hAnsi="Times New Roman" w:cs="Times New Roman"/>
          <w:sz w:val="24"/>
          <w:szCs w:val="24"/>
          <w:lang w:eastAsia="ru-RU"/>
        </w:rPr>
        <w:t>Члены комиссии обязаны:</w:t>
      </w:r>
      <w:bookmarkEnd w:id="45"/>
    </w:p>
    <w:p w14:paraId="3CC0187C"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быть принципиальными, соблюдать профессиональную этику и конфиденциальность;</w:t>
      </w:r>
    </w:p>
    <w:p w14:paraId="3078168E"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проводить инвентаризацию в соответствии с утвержденным планом (программой);</w:t>
      </w:r>
    </w:p>
    <w:p w14:paraId="0A060055"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незамедлительно докладывать председателю комиссии о выявленных в процессе инвентаризации нарушениях и злоупотреблениях;</w:t>
      </w:r>
    </w:p>
    <w:p w14:paraId="23477FF1"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обеспечивать сохранность полученных документов, отчетов и других материалов, проверяемых в ходе инвентаризации.</w:t>
      </w:r>
    </w:p>
    <w:p w14:paraId="090409D6"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46" w:name="_ref_1-88969d3af6a747"/>
      <w:r w:rsidRPr="009F3B5D">
        <w:rPr>
          <w:rFonts w:ascii="Times New Roman" w:eastAsia="Times New Roman" w:hAnsi="Times New Roman" w:cs="Times New Roman"/>
          <w:sz w:val="24"/>
          <w:szCs w:val="24"/>
          <w:lang w:eastAsia="ru-RU"/>
        </w:rPr>
        <w:t>Члены комиссии имеют право:</w:t>
      </w:r>
      <w:bookmarkEnd w:id="46"/>
    </w:p>
    <w:p w14:paraId="7AF9FC94"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проходить во все здания и помещения, занимаемые объектом инвентаризации, с учетом ограничений, установленных законодательством;</w:t>
      </w:r>
    </w:p>
    <w:p w14:paraId="635BAF8D"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ходатайствовать перед председателем комиссии о предоставлении им необходимых для проверки документов и сведений (информации).</w:t>
      </w:r>
    </w:p>
    <w:p w14:paraId="4F6AA2BE"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47" w:name="_ref_1-c006381a24b545"/>
      <w:r w:rsidRPr="009F3B5D">
        <w:rPr>
          <w:rFonts w:ascii="Times New Roman" w:eastAsia="Times New Roman" w:hAnsi="Times New Roman" w:cs="Times New Roman"/>
          <w:sz w:val="24"/>
          <w:szCs w:val="24"/>
          <w:lang w:eastAsia="ru-RU"/>
        </w:rPr>
        <w:t>Руководитель и проверяемые должностные лица в процессе контрольных мероприятий обязаны:</w:t>
      </w:r>
      <w:bookmarkEnd w:id="47"/>
    </w:p>
    <w:p w14:paraId="48F229CA"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14:paraId="0D3A1143"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оказывать содействие в проведении инвентаризации;</w:t>
      </w:r>
    </w:p>
    <w:p w14:paraId="07B4F9E1"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представлять по требованию председателя комиссии и в установленные им сроки документы, необходимые для проверки;</w:t>
      </w:r>
    </w:p>
    <w:p w14:paraId="44E2EB9A"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давать справки и объяснения в устной и письменной форме по вопросам, возникающим в ходе проведения инвентаризации.</w:t>
      </w:r>
    </w:p>
    <w:p w14:paraId="50755BFE"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48" w:name="_ref_1-fc9fbe6abcd948"/>
      <w:r w:rsidRPr="009F3B5D">
        <w:rPr>
          <w:rFonts w:ascii="Times New Roman" w:eastAsia="Times New Roman" w:hAnsi="Times New Roman" w:cs="Times New Roman"/>
          <w:sz w:val="24"/>
          <w:szCs w:val="24"/>
          <w:lang w:eastAsia="ru-RU"/>
        </w:rPr>
        <w:t>Инвентаризационная комиссия несет ответственность за качественное проведение инвентаризации в соответствии с законодательством РФ.</w:t>
      </w:r>
      <w:bookmarkEnd w:id="48"/>
    </w:p>
    <w:p w14:paraId="41571270" w14:textId="77777777" w:rsid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49" w:name="_ref_1-1af992f93b9544"/>
      <w:r w:rsidRPr="009F3B5D">
        <w:rPr>
          <w:rFonts w:ascii="Times New Roman" w:eastAsia="Times New Roman" w:hAnsi="Times New Roman" w:cs="Times New Roman"/>
          <w:sz w:val="24"/>
          <w:szCs w:val="24"/>
          <w:lang w:eastAsia="ru-RU"/>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49"/>
    </w:p>
    <w:p w14:paraId="446B337F" w14:textId="77777777" w:rsidR="009F3B5D" w:rsidRPr="009F3B5D" w:rsidRDefault="009F3B5D" w:rsidP="009F3B5D">
      <w:pPr>
        <w:pStyle w:val="heading1normal"/>
        <w:numPr>
          <w:ilvl w:val="0"/>
          <w:numId w:val="13"/>
        </w:numPr>
        <w:spacing w:after="0" w:line="240" w:lineRule="auto"/>
        <w:rPr>
          <w:sz w:val="24"/>
          <w:szCs w:val="24"/>
        </w:rPr>
      </w:pPr>
      <w:bookmarkStart w:id="50" w:name="_ref_1-f10f6b2a3e6c47"/>
      <w:r w:rsidRPr="009F3B5D">
        <w:rPr>
          <w:b/>
          <w:sz w:val="24"/>
          <w:szCs w:val="24"/>
        </w:rPr>
        <w:t>Имущество и обязательства, подлежащие инвентаризации</w:t>
      </w:r>
      <w:bookmarkEnd w:id="50"/>
      <w:r w:rsidRPr="009F3B5D">
        <w:rPr>
          <w:b/>
          <w:sz w:val="24"/>
          <w:szCs w:val="24"/>
        </w:rPr>
        <w:t>.</w:t>
      </w:r>
    </w:p>
    <w:p w14:paraId="5FA35CB0"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51" w:name="_ref_1-4bd33ad92b9a45"/>
      <w:r w:rsidRPr="009F3B5D">
        <w:rPr>
          <w:rFonts w:ascii="Times New Roman" w:eastAsia="Times New Roman" w:hAnsi="Times New Roman" w:cs="Times New Roman"/>
          <w:sz w:val="24"/>
          <w:szCs w:val="24"/>
          <w:lang w:eastAsia="ru-RU"/>
        </w:rPr>
        <w:t>Инвентаризации подлежит все имущество независимо от его местонахождения, а также все виды обязательств, в том числе:</w:t>
      </w:r>
      <w:bookmarkEnd w:id="51"/>
    </w:p>
    <w:p w14:paraId="1927A5B4"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имущество и обязательства, учтенные на балансовых счетах;</w:t>
      </w:r>
    </w:p>
    <w:p w14:paraId="210CB519"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имущество, учтенное на забалансовых счетах;</w:t>
      </w:r>
    </w:p>
    <w:p w14:paraId="7F8C373A"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другое имущество и обязательства в соответствии с распоряжением об инвентаризации.</w:t>
      </w:r>
    </w:p>
    <w:p w14:paraId="412FA049"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lastRenderedPageBreak/>
        <w:t>Фактически наличествующее имущество, не учтенное по каким-либо причинам, подлежит принятию к учету.</w:t>
      </w:r>
    </w:p>
    <w:p w14:paraId="5B24DFDE" w14:textId="77777777" w:rsidR="009F3B5D" w:rsidRPr="009F3B5D" w:rsidRDefault="009F3B5D" w:rsidP="009F3B5D">
      <w:pPr>
        <w:pStyle w:val="heading1normal"/>
        <w:numPr>
          <w:ilvl w:val="0"/>
          <w:numId w:val="13"/>
        </w:numPr>
        <w:spacing w:after="0" w:line="240" w:lineRule="auto"/>
        <w:rPr>
          <w:b/>
          <w:sz w:val="24"/>
          <w:szCs w:val="24"/>
        </w:rPr>
      </w:pPr>
      <w:bookmarkStart w:id="52" w:name="_ref_1-378c3590234c42"/>
      <w:r w:rsidRPr="009F3B5D">
        <w:rPr>
          <w:b/>
          <w:sz w:val="24"/>
          <w:szCs w:val="24"/>
        </w:rPr>
        <w:t>Оформление результатов инвентаризации и регулирование выявленных расхождений</w:t>
      </w:r>
      <w:bookmarkEnd w:id="52"/>
      <w:r w:rsidRPr="009F3B5D">
        <w:rPr>
          <w:b/>
          <w:sz w:val="24"/>
          <w:szCs w:val="24"/>
        </w:rPr>
        <w:t>.</w:t>
      </w:r>
    </w:p>
    <w:p w14:paraId="30AD2F33"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53" w:name="_ref_1-8ba6f2c5a52246"/>
      <w:r w:rsidRPr="009F3B5D">
        <w:rPr>
          <w:rFonts w:ascii="Times New Roman" w:eastAsia="Times New Roman" w:hAnsi="Times New Roman" w:cs="Times New Roman"/>
          <w:sz w:val="24"/>
          <w:szCs w:val="24"/>
          <w:lang w:eastAsia="ru-RU"/>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14" w:history="1">
        <w:r w:rsidRPr="009F3B5D">
          <w:rPr>
            <w:rFonts w:ascii="Times New Roman" w:eastAsia="Times New Roman" w:hAnsi="Times New Roman" w:cs="Times New Roman"/>
            <w:sz w:val="24"/>
            <w:szCs w:val="24"/>
            <w:u w:val="single"/>
            <w:lang w:eastAsia="ru-RU"/>
          </w:rPr>
          <w:t>(ф. 0504092)</w:t>
        </w:r>
      </w:hyperlink>
      <w:r w:rsidRPr="009F3B5D">
        <w:rPr>
          <w:rFonts w:ascii="Times New Roman" w:eastAsia="Times New Roman" w:hAnsi="Times New Roman" w:cs="Times New Roman"/>
          <w:sz w:val="24"/>
          <w:szCs w:val="24"/>
          <w:lang w:eastAsia="ru-RU"/>
        </w:rP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53"/>
    </w:p>
    <w:p w14:paraId="7EF89269"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54" w:name="_ref_1-29899d5f7b5f47"/>
      <w:r w:rsidRPr="009F3B5D">
        <w:rPr>
          <w:rFonts w:ascii="Times New Roman" w:eastAsia="Times New Roman" w:hAnsi="Times New Roman" w:cs="Times New Roman"/>
          <w:sz w:val="24"/>
          <w:szCs w:val="24"/>
          <w:lang w:eastAsia="ru-RU"/>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54"/>
    </w:p>
    <w:p w14:paraId="2115D303"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55" w:name="_ref_1-6194f29a516345"/>
      <w:r w:rsidRPr="009F3B5D">
        <w:rPr>
          <w:rFonts w:ascii="Times New Roman" w:eastAsia="Times New Roman" w:hAnsi="Times New Roman" w:cs="Times New Roman"/>
          <w:sz w:val="24"/>
          <w:szCs w:val="24"/>
          <w:lang w:eastAsia="ru-RU"/>
        </w:rPr>
        <w:t>По результатам инвентаризации председатель инвентаризационной комиссии готовит для руководителя предложения:</w:t>
      </w:r>
      <w:bookmarkEnd w:id="55"/>
    </w:p>
    <w:p w14:paraId="5D4CE025"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по отнесению недостач имущества, а также имущества, пришедшего в негодность, за счет виновных лиц либо по списанию;</w:t>
      </w:r>
    </w:p>
    <w:p w14:paraId="693FE546"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оприходованию излишков;</w:t>
      </w:r>
    </w:p>
    <w:p w14:paraId="534B959B"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14:paraId="15B739B9"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списанию невостребованной кредиторской задолженности;</w:t>
      </w:r>
    </w:p>
    <w:p w14:paraId="312E1C97"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оптимизации приема, хранения и отпуска материальных ценностей;</w:t>
      </w:r>
    </w:p>
    <w:p w14:paraId="510B910A" w14:textId="77777777" w:rsidR="009F3B5D" w:rsidRPr="009F3B5D" w:rsidRDefault="009F3B5D" w:rsidP="009F3B5D">
      <w:pPr>
        <w:spacing w:after="0" w:line="240" w:lineRule="auto"/>
        <w:ind w:firstLine="567"/>
        <w:jc w:val="both"/>
        <w:rPr>
          <w:rFonts w:ascii="Times New Roman" w:eastAsia="Times New Roman" w:hAnsi="Times New Roman" w:cs="Times New Roman"/>
          <w:sz w:val="24"/>
          <w:szCs w:val="24"/>
          <w:lang w:eastAsia="ru-RU"/>
        </w:rPr>
      </w:pPr>
      <w:r w:rsidRPr="009F3B5D">
        <w:rPr>
          <w:rFonts w:ascii="Times New Roman" w:eastAsia="Times New Roman" w:hAnsi="Times New Roman" w:cs="Times New Roman"/>
          <w:sz w:val="24"/>
          <w:szCs w:val="24"/>
          <w:lang w:eastAsia="ru-RU"/>
        </w:rPr>
        <w:t>- иные предложения.</w:t>
      </w:r>
    </w:p>
    <w:p w14:paraId="43C811B6"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56" w:name="_ref_1-e97c025d26d84d"/>
      <w:r w:rsidRPr="009F3B5D">
        <w:rPr>
          <w:rFonts w:ascii="Times New Roman" w:eastAsia="Times New Roman" w:hAnsi="Times New Roman" w:cs="Times New Roman"/>
          <w:sz w:val="24"/>
          <w:szCs w:val="24"/>
          <w:lang w:eastAsia="ru-RU"/>
        </w:rPr>
        <w:t xml:space="preserve">На основании инвентаризационных описей комиссия составляет Акт о результатах инвентаризации </w:t>
      </w:r>
      <w:hyperlink r:id="rId15" w:history="1">
        <w:r w:rsidRPr="009F3B5D">
          <w:rPr>
            <w:rFonts w:ascii="Times New Roman" w:eastAsia="Times New Roman" w:hAnsi="Times New Roman" w:cs="Times New Roman"/>
            <w:sz w:val="24"/>
            <w:szCs w:val="24"/>
            <w:u w:val="single"/>
            <w:lang w:eastAsia="ru-RU"/>
          </w:rPr>
          <w:t>(ф. 0504835)</w:t>
        </w:r>
      </w:hyperlink>
      <w:r w:rsidRPr="009F3B5D">
        <w:rPr>
          <w:rFonts w:ascii="Times New Roman" w:eastAsia="Times New Roman" w:hAnsi="Times New Roman" w:cs="Times New Roman"/>
          <w:sz w:val="24"/>
          <w:szCs w:val="24"/>
          <w:lang w:eastAsia="ru-RU"/>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16" w:history="1">
        <w:r w:rsidRPr="009F3B5D">
          <w:rPr>
            <w:rFonts w:ascii="Times New Roman" w:eastAsia="Times New Roman" w:hAnsi="Times New Roman" w:cs="Times New Roman"/>
            <w:sz w:val="24"/>
            <w:szCs w:val="24"/>
            <w:u w:val="single"/>
            <w:lang w:eastAsia="ru-RU"/>
          </w:rPr>
          <w:t>(ф. 0504092)</w:t>
        </w:r>
      </w:hyperlink>
      <w:r w:rsidRPr="009F3B5D">
        <w:rPr>
          <w:rFonts w:ascii="Times New Roman" w:eastAsia="Times New Roman" w:hAnsi="Times New Roman" w:cs="Times New Roman"/>
          <w:sz w:val="24"/>
          <w:szCs w:val="24"/>
          <w:lang w:eastAsia="ru-RU"/>
        </w:rPr>
        <w:t>.</w:t>
      </w:r>
      <w:bookmarkEnd w:id="56"/>
    </w:p>
    <w:p w14:paraId="6D5C4E3A" w14:textId="77777777" w:rsidR="009F3B5D" w:rsidRPr="009F3B5D" w:rsidRDefault="009F3B5D" w:rsidP="009F3B5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57" w:name="_ref_1-8b30a125bab24c"/>
      <w:r w:rsidRPr="009F3B5D">
        <w:rPr>
          <w:rFonts w:ascii="Times New Roman" w:eastAsia="Times New Roman" w:hAnsi="Times New Roman" w:cs="Times New Roman"/>
          <w:sz w:val="24"/>
          <w:szCs w:val="24"/>
          <w:lang w:eastAsia="ru-RU"/>
        </w:rPr>
        <w:t>По результатам инвентаризации руководитель издает распорядительный акт.</w:t>
      </w:r>
      <w:bookmarkStart w:id="58" w:name="_docEnd_10"/>
      <w:bookmarkEnd w:id="57"/>
      <w:bookmarkEnd w:id="58"/>
    </w:p>
    <w:p w14:paraId="0932027B" w14:textId="77777777" w:rsidR="001B2103" w:rsidRPr="009F3B5D" w:rsidRDefault="001B2103" w:rsidP="009F3B5D">
      <w:pPr>
        <w:pStyle w:val="a9"/>
        <w:ind w:firstLine="567"/>
        <w:jc w:val="both"/>
        <w:rPr>
          <w:rFonts w:ascii="Times New Roman" w:hAnsi="Times New Roman" w:cs="Times New Roman"/>
          <w:sz w:val="24"/>
          <w:szCs w:val="24"/>
        </w:rPr>
      </w:pPr>
    </w:p>
    <w:p w14:paraId="5E95E274" w14:textId="77777777" w:rsidR="001B2103" w:rsidRPr="009F3B5D" w:rsidRDefault="001B2103" w:rsidP="009F3B5D">
      <w:pPr>
        <w:pStyle w:val="a9"/>
        <w:ind w:firstLine="567"/>
        <w:jc w:val="both"/>
        <w:rPr>
          <w:rFonts w:ascii="Times New Roman" w:hAnsi="Times New Roman" w:cs="Times New Roman"/>
          <w:sz w:val="24"/>
          <w:szCs w:val="24"/>
        </w:rPr>
      </w:pPr>
    </w:p>
    <w:p w14:paraId="371D57B4" w14:textId="77777777" w:rsidR="001B2103" w:rsidRPr="009F3B5D" w:rsidRDefault="001B2103" w:rsidP="009F3B5D">
      <w:pPr>
        <w:pStyle w:val="a9"/>
        <w:ind w:firstLine="567"/>
        <w:jc w:val="both"/>
        <w:rPr>
          <w:rFonts w:ascii="Times New Roman" w:hAnsi="Times New Roman" w:cs="Times New Roman"/>
          <w:sz w:val="24"/>
          <w:szCs w:val="24"/>
        </w:rPr>
      </w:pPr>
    </w:p>
    <w:p w14:paraId="7BBA6CE1" w14:textId="77777777" w:rsidR="001B2103" w:rsidRPr="009F3B5D" w:rsidRDefault="001B2103" w:rsidP="009F3B5D">
      <w:pPr>
        <w:pStyle w:val="a9"/>
        <w:ind w:firstLine="567"/>
        <w:jc w:val="both"/>
        <w:rPr>
          <w:rFonts w:ascii="Times New Roman" w:hAnsi="Times New Roman" w:cs="Times New Roman"/>
          <w:sz w:val="24"/>
          <w:szCs w:val="24"/>
        </w:rPr>
      </w:pPr>
    </w:p>
    <w:p w14:paraId="39EFE16F" w14:textId="77777777" w:rsidR="001B2103" w:rsidRPr="009F3B5D" w:rsidRDefault="001B2103" w:rsidP="009F3B5D">
      <w:pPr>
        <w:pStyle w:val="a9"/>
        <w:ind w:firstLine="567"/>
        <w:jc w:val="both"/>
        <w:rPr>
          <w:rFonts w:ascii="Times New Roman" w:hAnsi="Times New Roman" w:cs="Times New Roman"/>
          <w:sz w:val="24"/>
          <w:szCs w:val="24"/>
        </w:rPr>
      </w:pPr>
    </w:p>
    <w:p w14:paraId="42A8362B" w14:textId="77777777" w:rsidR="001B2103" w:rsidRPr="009F3B5D" w:rsidRDefault="001B2103" w:rsidP="009F3B5D">
      <w:pPr>
        <w:pStyle w:val="a9"/>
        <w:ind w:firstLine="567"/>
        <w:jc w:val="both"/>
        <w:rPr>
          <w:rFonts w:ascii="Times New Roman" w:hAnsi="Times New Roman" w:cs="Times New Roman"/>
          <w:sz w:val="24"/>
          <w:szCs w:val="24"/>
        </w:rPr>
      </w:pPr>
    </w:p>
    <w:p w14:paraId="4A32D71A" w14:textId="77777777" w:rsidR="001B2103" w:rsidRPr="009F3B5D" w:rsidRDefault="001B2103" w:rsidP="009F3B5D">
      <w:pPr>
        <w:pStyle w:val="a9"/>
        <w:ind w:firstLine="567"/>
        <w:jc w:val="both"/>
        <w:rPr>
          <w:rFonts w:ascii="Times New Roman" w:hAnsi="Times New Roman" w:cs="Times New Roman"/>
          <w:sz w:val="24"/>
          <w:szCs w:val="24"/>
        </w:rPr>
      </w:pPr>
    </w:p>
    <w:p w14:paraId="1B72E53A" w14:textId="77777777" w:rsidR="001B2103" w:rsidRPr="009F3B5D" w:rsidRDefault="001B2103" w:rsidP="009F3B5D">
      <w:pPr>
        <w:pStyle w:val="a9"/>
        <w:ind w:firstLine="567"/>
        <w:jc w:val="both"/>
        <w:rPr>
          <w:rFonts w:ascii="Times New Roman" w:hAnsi="Times New Roman" w:cs="Times New Roman"/>
          <w:sz w:val="24"/>
          <w:szCs w:val="24"/>
        </w:rPr>
      </w:pPr>
    </w:p>
    <w:p w14:paraId="21D0A150" w14:textId="77777777" w:rsidR="00652BAF" w:rsidRPr="009F3B5D" w:rsidRDefault="00652BAF" w:rsidP="009F3B5D">
      <w:pPr>
        <w:pStyle w:val="a9"/>
        <w:ind w:firstLine="567"/>
        <w:jc w:val="both"/>
        <w:rPr>
          <w:rFonts w:ascii="Times New Roman" w:hAnsi="Times New Roman" w:cs="Times New Roman"/>
          <w:sz w:val="24"/>
          <w:szCs w:val="24"/>
        </w:rPr>
      </w:pPr>
    </w:p>
    <w:p w14:paraId="5BC9393A" w14:textId="77777777" w:rsidR="00652BAF" w:rsidRPr="009F3B5D" w:rsidRDefault="00652BAF" w:rsidP="009F3B5D">
      <w:pPr>
        <w:pStyle w:val="a9"/>
        <w:ind w:firstLine="567"/>
        <w:jc w:val="both"/>
        <w:rPr>
          <w:rFonts w:ascii="Times New Roman" w:hAnsi="Times New Roman" w:cs="Times New Roman"/>
          <w:sz w:val="24"/>
          <w:szCs w:val="24"/>
        </w:rPr>
      </w:pPr>
    </w:p>
    <w:p w14:paraId="51A544A1" w14:textId="77777777" w:rsidR="00652BAF" w:rsidRPr="009F3B5D" w:rsidRDefault="00652BAF" w:rsidP="009F3B5D">
      <w:pPr>
        <w:pStyle w:val="a9"/>
        <w:ind w:firstLine="567"/>
        <w:jc w:val="both"/>
        <w:rPr>
          <w:rFonts w:ascii="Times New Roman" w:hAnsi="Times New Roman" w:cs="Times New Roman"/>
          <w:sz w:val="24"/>
          <w:szCs w:val="24"/>
        </w:rPr>
      </w:pPr>
    </w:p>
    <w:p w14:paraId="4C46B72B" w14:textId="77777777" w:rsidR="00652BAF" w:rsidRPr="009F3B5D" w:rsidRDefault="00652BAF" w:rsidP="009F3B5D">
      <w:pPr>
        <w:pStyle w:val="a9"/>
        <w:ind w:firstLine="567"/>
        <w:jc w:val="both"/>
        <w:rPr>
          <w:rFonts w:ascii="Times New Roman" w:hAnsi="Times New Roman" w:cs="Times New Roman"/>
          <w:sz w:val="24"/>
          <w:szCs w:val="24"/>
        </w:rPr>
      </w:pPr>
    </w:p>
    <w:p w14:paraId="4FEDCEED" w14:textId="77777777" w:rsidR="00652BAF" w:rsidRPr="009F3B5D" w:rsidRDefault="00652BAF" w:rsidP="009F3B5D">
      <w:pPr>
        <w:pStyle w:val="a9"/>
        <w:ind w:firstLine="567"/>
        <w:jc w:val="both"/>
        <w:rPr>
          <w:rFonts w:ascii="Times New Roman" w:hAnsi="Times New Roman" w:cs="Times New Roman"/>
          <w:sz w:val="24"/>
          <w:szCs w:val="24"/>
        </w:rPr>
      </w:pPr>
    </w:p>
    <w:p w14:paraId="71283FEC" w14:textId="77777777" w:rsidR="00652BAF" w:rsidRPr="009F3B5D" w:rsidRDefault="00652BAF" w:rsidP="009F3B5D">
      <w:pPr>
        <w:pStyle w:val="a9"/>
        <w:ind w:firstLine="567"/>
        <w:jc w:val="both"/>
        <w:rPr>
          <w:rFonts w:ascii="Times New Roman" w:hAnsi="Times New Roman" w:cs="Times New Roman"/>
          <w:sz w:val="24"/>
          <w:szCs w:val="24"/>
        </w:rPr>
      </w:pPr>
    </w:p>
    <w:p w14:paraId="30293B2B" w14:textId="77777777" w:rsidR="00652BAF" w:rsidRPr="009F3B5D" w:rsidRDefault="00652BAF" w:rsidP="009F3B5D">
      <w:pPr>
        <w:pStyle w:val="a9"/>
        <w:ind w:firstLine="567"/>
        <w:jc w:val="both"/>
        <w:rPr>
          <w:rFonts w:ascii="Times New Roman" w:hAnsi="Times New Roman" w:cs="Times New Roman"/>
          <w:sz w:val="24"/>
          <w:szCs w:val="24"/>
        </w:rPr>
      </w:pPr>
    </w:p>
    <w:p w14:paraId="38CFB2F8" w14:textId="77777777" w:rsidR="00652BAF" w:rsidRPr="009F3B5D" w:rsidRDefault="00652BAF" w:rsidP="009F3B5D">
      <w:pPr>
        <w:pStyle w:val="a9"/>
        <w:ind w:firstLine="567"/>
        <w:jc w:val="both"/>
        <w:rPr>
          <w:rFonts w:ascii="Times New Roman" w:hAnsi="Times New Roman" w:cs="Times New Roman"/>
          <w:sz w:val="24"/>
          <w:szCs w:val="24"/>
        </w:rPr>
      </w:pPr>
    </w:p>
    <w:p w14:paraId="13119F7A" w14:textId="77777777" w:rsidR="00652BAF" w:rsidRPr="009F3B5D" w:rsidRDefault="00652BAF" w:rsidP="009F3B5D">
      <w:pPr>
        <w:pStyle w:val="a9"/>
        <w:ind w:firstLine="567"/>
        <w:jc w:val="both"/>
        <w:rPr>
          <w:rFonts w:ascii="Times New Roman" w:hAnsi="Times New Roman" w:cs="Times New Roman"/>
          <w:sz w:val="24"/>
          <w:szCs w:val="24"/>
        </w:rPr>
      </w:pPr>
    </w:p>
    <w:p w14:paraId="261FB475" w14:textId="77777777" w:rsidR="00652BAF" w:rsidRPr="009F3B5D" w:rsidRDefault="00652BAF" w:rsidP="009F3B5D">
      <w:pPr>
        <w:pStyle w:val="a9"/>
        <w:ind w:firstLine="567"/>
        <w:jc w:val="both"/>
        <w:rPr>
          <w:rFonts w:ascii="Times New Roman" w:hAnsi="Times New Roman" w:cs="Times New Roman"/>
          <w:sz w:val="24"/>
          <w:szCs w:val="24"/>
        </w:rPr>
      </w:pPr>
    </w:p>
    <w:p w14:paraId="295ABBA1" w14:textId="77777777" w:rsidR="00652BAF" w:rsidRPr="009F3B5D" w:rsidRDefault="00652BAF" w:rsidP="009F3B5D">
      <w:pPr>
        <w:pStyle w:val="a9"/>
        <w:ind w:firstLine="567"/>
        <w:jc w:val="both"/>
        <w:rPr>
          <w:rFonts w:ascii="Times New Roman" w:hAnsi="Times New Roman" w:cs="Times New Roman"/>
          <w:sz w:val="24"/>
          <w:szCs w:val="24"/>
        </w:rPr>
      </w:pPr>
    </w:p>
    <w:p w14:paraId="18DCE223" w14:textId="77777777" w:rsidR="00652BAF" w:rsidRPr="009F3B5D" w:rsidRDefault="00652BAF" w:rsidP="009F3B5D">
      <w:pPr>
        <w:pStyle w:val="a9"/>
        <w:ind w:firstLine="567"/>
        <w:jc w:val="both"/>
        <w:rPr>
          <w:rFonts w:ascii="Times New Roman" w:hAnsi="Times New Roman" w:cs="Times New Roman"/>
          <w:sz w:val="24"/>
          <w:szCs w:val="24"/>
        </w:rPr>
      </w:pPr>
    </w:p>
    <w:p w14:paraId="6CDC199A" w14:textId="77777777" w:rsidR="00652BAF" w:rsidRPr="009F3B5D" w:rsidRDefault="00652BAF" w:rsidP="009F3B5D">
      <w:pPr>
        <w:pStyle w:val="a9"/>
        <w:ind w:firstLine="567"/>
        <w:jc w:val="both"/>
        <w:rPr>
          <w:rFonts w:ascii="Times New Roman" w:hAnsi="Times New Roman" w:cs="Times New Roman"/>
          <w:sz w:val="24"/>
          <w:szCs w:val="24"/>
        </w:rPr>
      </w:pPr>
    </w:p>
    <w:p w14:paraId="52CF0E53" w14:textId="77777777" w:rsidR="00652BAF" w:rsidRPr="009F3B5D" w:rsidRDefault="00652BAF" w:rsidP="009F3B5D">
      <w:pPr>
        <w:pStyle w:val="a9"/>
        <w:ind w:firstLine="567"/>
        <w:jc w:val="both"/>
        <w:rPr>
          <w:rFonts w:ascii="Times New Roman" w:hAnsi="Times New Roman" w:cs="Times New Roman"/>
          <w:sz w:val="24"/>
          <w:szCs w:val="24"/>
        </w:rPr>
      </w:pPr>
    </w:p>
    <w:p w14:paraId="6C6556D9" w14:textId="77777777" w:rsidR="00652BAF" w:rsidRDefault="00652BAF" w:rsidP="009F3B5D">
      <w:pPr>
        <w:pStyle w:val="a9"/>
        <w:ind w:firstLine="567"/>
        <w:jc w:val="both"/>
        <w:rPr>
          <w:rFonts w:ascii="Times New Roman" w:hAnsi="Times New Roman" w:cs="Times New Roman"/>
          <w:sz w:val="24"/>
          <w:szCs w:val="24"/>
        </w:rPr>
      </w:pPr>
    </w:p>
    <w:p w14:paraId="06C1B4BA" w14:textId="77777777" w:rsidR="009F3B5D" w:rsidRPr="009F3B5D" w:rsidRDefault="009F3B5D" w:rsidP="009F3B5D">
      <w:pPr>
        <w:pStyle w:val="a9"/>
        <w:ind w:firstLine="567"/>
        <w:jc w:val="both"/>
        <w:rPr>
          <w:rFonts w:ascii="Times New Roman" w:hAnsi="Times New Roman" w:cs="Times New Roman"/>
          <w:sz w:val="24"/>
          <w:szCs w:val="24"/>
        </w:rPr>
      </w:pPr>
    </w:p>
    <w:p w14:paraId="503EFAA4" w14:textId="77777777" w:rsidR="00652BAF" w:rsidRDefault="00652BAF" w:rsidP="001B2103">
      <w:pPr>
        <w:pStyle w:val="a9"/>
        <w:ind w:firstLine="851"/>
        <w:jc w:val="both"/>
        <w:rPr>
          <w:rFonts w:ascii="Times New Roman" w:hAnsi="Times New Roman" w:cs="Times New Roman"/>
          <w:sz w:val="24"/>
          <w:szCs w:val="24"/>
        </w:rPr>
      </w:pPr>
    </w:p>
    <w:p w14:paraId="1B2252D3" w14:textId="77777777" w:rsidR="001B2103" w:rsidRDefault="001B2103" w:rsidP="001B2103">
      <w:pPr>
        <w:pStyle w:val="ConsPlusNormal"/>
        <w:rPr>
          <w:rFonts w:ascii="Times New Roman" w:hAnsi="Times New Roman" w:cs="Times New Roman"/>
          <w:b/>
          <w:sz w:val="24"/>
          <w:szCs w:val="24"/>
        </w:rPr>
      </w:pPr>
    </w:p>
    <w:p w14:paraId="0ED03C0D" w14:textId="77777777" w:rsidR="007C5E5F" w:rsidRDefault="007C5E5F" w:rsidP="001B2103">
      <w:pPr>
        <w:pStyle w:val="ConsPlusNormal"/>
        <w:rPr>
          <w:rFonts w:ascii="Times New Roman" w:hAnsi="Times New Roman" w:cs="Times New Roman"/>
          <w:b/>
          <w:sz w:val="24"/>
          <w:szCs w:val="24"/>
        </w:rPr>
      </w:pPr>
    </w:p>
    <w:p w14:paraId="659C7891" w14:textId="77777777" w:rsidR="001B2103" w:rsidRDefault="001B2103" w:rsidP="001B2103">
      <w:pPr>
        <w:pStyle w:val="ConsPlusNormal"/>
        <w:rPr>
          <w:rFonts w:ascii="Times New Roman" w:hAnsi="Times New Roman" w:cs="Times New Roman"/>
          <w:b/>
          <w:sz w:val="24"/>
          <w:szCs w:val="24"/>
        </w:rPr>
      </w:pPr>
    </w:p>
    <w:p w14:paraId="3ECA3535" w14:textId="77777777" w:rsidR="001B2103" w:rsidRPr="00E404E5" w:rsidRDefault="00A14E8E" w:rsidP="001B2103">
      <w:pPr>
        <w:pStyle w:val="ConsPlusNormal"/>
        <w:rPr>
          <w:rFonts w:ascii="Times New Roman" w:hAnsi="Times New Roman" w:cs="Times New Roman"/>
          <w:b/>
          <w:sz w:val="24"/>
          <w:szCs w:val="24"/>
        </w:rPr>
      </w:pPr>
      <w:bookmarkStart w:id="59" w:name="_Hlk59184013"/>
      <w:r>
        <w:rPr>
          <w:rFonts w:ascii="Times New Roman" w:hAnsi="Times New Roman" w:cs="Times New Roman"/>
          <w:b/>
          <w:sz w:val="24"/>
          <w:szCs w:val="24"/>
        </w:rPr>
        <w:lastRenderedPageBreak/>
        <w:t xml:space="preserve">                                                                                                                                     </w:t>
      </w:r>
      <w:r w:rsidR="001B2103" w:rsidRPr="00E404E5">
        <w:rPr>
          <w:rFonts w:ascii="Times New Roman" w:hAnsi="Times New Roman" w:cs="Times New Roman"/>
          <w:b/>
          <w:sz w:val="24"/>
          <w:szCs w:val="24"/>
        </w:rPr>
        <w:t xml:space="preserve">Приложение № </w:t>
      </w:r>
      <w:r w:rsidR="001B2103">
        <w:rPr>
          <w:rFonts w:ascii="Times New Roman" w:hAnsi="Times New Roman" w:cs="Times New Roman"/>
          <w:b/>
          <w:sz w:val="24"/>
          <w:szCs w:val="24"/>
        </w:rPr>
        <w:t>1</w:t>
      </w:r>
    </w:p>
    <w:p w14:paraId="6E68069F" w14:textId="77777777" w:rsidR="00A14E8E" w:rsidRDefault="00A14E8E" w:rsidP="003C00C5">
      <w:pPr>
        <w:pStyle w:val="ConsPlusNormal"/>
        <w:ind w:left="6804" w:hanging="6804"/>
        <w:jc w:val="center"/>
        <w:rPr>
          <w:rFonts w:ascii="Times New Roman" w:hAnsi="Times New Roman" w:cs="Times New Roman"/>
          <w:b/>
          <w:spacing w:val="5"/>
          <w:kern w:val="28"/>
          <w:sz w:val="24"/>
          <w:szCs w:val="24"/>
        </w:rPr>
      </w:pPr>
      <w:r>
        <w:rPr>
          <w:rFonts w:ascii="Times New Roman" w:hAnsi="Times New Roman"/>
          <w:b/>
          <w:sz w:val="24"/>
          <w:szCs w:val="24"/>
        </w:rPr>
        <w:t xml:space="preserve">                                                                                                                  к</w:t>
      </w:r>
      <w:bookmarkEnd w:id="59"/>
      <w:r>
        <w:rPr>
          <w:rFonts w:ascii="Times New Roman" w:hAnsi="Times New Roman"/>
          <w:b/>
          <w:sz w:val="24"/>
          <w:szCs w:val="24"/>
        </w:rPr>
        <w:t xml:space="preserve"> </w:t>
      </w:r>
      <w:r w:rsidR="003C00C5" w:rsidRPr="009F3B5D">
        <w:rPr>
          <w:rFonts w:ascii="Times New Roman" w:hAnsi="Times New Roman" w:cs="Times New Roman"/>
          <w:b/>
          <w:spacing w:val="5"/>
          <w:kern w:val="28"/>
          <w:sz w:val="24"/>
          <w:szCs w:val="24"/>
        </w:rPr>
        <w:t>Поряд</w:t>
      </w:r>
      <w:r>
        <w:rPr>
          <w:rFonts w:ascii="Times New Roman" w:hAnsi="Times New Roman" w:cs="Times New Roman"/>
          <w:b/>
          <w:spacing w:val="5"/>
          <w:kern w:val="28"/>
          <w:sz w:val="24"/>
          <w:szCs w:val="24"/>
        </w:rPr>
        <w:t>ку</w:t>
      </w:r>
      <w:r w:rsidR="003C00C5" w:rsidRPr="009F3B5D">
        <w:rPr>
          <w:rFonts w:ascii="Times New Roman" w:hAnsi="Times New Roman" w:cs="Times New Roman"/>
          <w:b/>
          <w:spacing w:val="5"/>
          <w:kern w:val="28"/>
          <w:sz w:val="24"/>
          <w:szCs w:val="24"/>
        </w:rPr>
        <w:t xml:space="preserve"> проведения </w:t>
      </w:r>
    </w:p>
    <w:p w14:paraId="27D2EFD5" w14:textId="77777777" w:rsidR="001B2103" w:rsidRDefault="00A14E8E" w:rsidP="003C00C5">
      <w:pPr>
        <w:pStyle w:val="ConsPlusNormal"/>
        <w:ind w:left="6804" w:hanging="6804"/>
        <w:jc w:val="center"/>
        <w:rPr>
          <w:rFonts w:ascii="Times New Roman" w:hAnsi="Times New Roman" w:cs="Times New Roman"/>
          <w:b/>
          <w:spacing w:val="5"/>
          <w:kern w:val="28"/>
          <w:sz w:val="24"/>
          <w:szCs w:val="24"/>
        </w:rPr>
      </w:pPr>
      <w:r>
        <w:rPr>
          <w:rFonts w:ascii="Times New Roman" w:hAnsi="Times New Roman" w:cs="Times New Roman"/>
          <w:b/>
          <w:spacing w:val="5"/>
          <w:kern w:val="28"/>
          <w:sz w:val="24"/>
          <w:szCs w:val="24"/>
        </w:rPr>
        <w:t xml:space="preserve">                                                                                </w:t>
      </w:r>
      <w:r w:rsidR="003C00C5" w:rsidRPr="009F3B5D">
        <w:rPr>
          <w:rFonts w:ascii="Times New Roman" w:hAnsi="Times New Roman" w:cs="Times New Roman"/>
          <w:b/>
          <w:spacing w:val="5"/>
          <w:kern w:val="28"/>
          <w:sz w:val="24"/>
          <w:szCs w:val="24"/>
        </w:rPr>
        <w:t>инвентаризации</w:t>
      </w:r>
      <w:r>
        <w:rPr>
          <w:rFonts w:ascii="Times New Roman" w:hAnsi="Times New Roman" w:cs="Times New Roman"/>
          <w:b/>
          <w:spacing w:val="5"/>
          <w:kern w:val="28"/>
          <w:sz w:val="24"/>
          <w:szCs w:val="24"/>
        </w:rPr>
        <w:t xml:space="preserve"> </w:t>
      </w:r>
      <w:r w:rsidR="003C00C5" w:rsidRPr="009F3B5D">
        <w:rPr>
          <w:rFonts w:ascii="Times New Roman" w:hAnsi="Times New Roman" w:cs="Times New Roman"/>
          <w:b/>
          <w:spacing w:val="5"/>
          <w:kern w:val="28"/>
          <w:sz w:val="24"/>
          <w:szCs w:val="24"/>
        </w:rPr>
        <w:t>активов и обязательств</w:t>
      </w:r>
      <w:r w:rsidR="003C00C5">
        <w:rPr>
          <w:rFonts w:ascii="Times New Roman" w:hAnsi="Times New Roman" w:cs="Times New Roman"/>
          <w:b/>
          <w:spacing w:val="5"/>
          <w:kern w:val="28"/>
          <w:sz w:val="24"/>
          <w:szCs w:val="24"/>
        </w:rPr>
        <w:t>.</w:t>
      </w:r>
    </w:p>
    <w:p w14:paraId="624791C6" w14:textId="77777777" w:rsidR="003C00C5" w:rsidRPr="00AB7973" w:rsidRDefault="003C00C5" w:rsidP="003C00C5">
      <w:pPr>
        <w:pStyle w:val="ConsPlusNormal"/>
        <w:ind w:left="6804" w:hanging="6804"/>
        <w:jc w:val="center"/>
        <w:rPr>
          <w:rFonts w:ascii="Times New Roman" w:hAnsi="Times New Roman" w:cs="Times New Roman"/>
          <w:sz w:val="24"/>
          <w:szCs w:val="24"/>
        </w:rPr>
      </w:pPr>
    </w:p>
    <w:p w14:paraId="6EB03923" w14:textId="77777777" w:rsidR="001B2103" w:rsidRPr="005F6205" w:rsidRDefault="001B2103" w:rsidP="001B2103">
      <w:pPr>
        <w:autoSpaceDE w:val="0"/>
        <w:autoSpaceDN w:val="0"/>
        <w:adjustRightInd w:val="0"/>
        <w:spacing w:after="0" w:line="240" w:lineRule="auto"/>
        <w:ind w:firstLine="539"/>
        <w:jc w:val="center"/>
        <w:outlineLvl w:val="2"/>
        <w:rPr>
          <w:rFonts w:ascii="Times New Roman" w:eastAsia="Times New Roman" w:hAnsi="Times New Roman" w:cs="Times New Roman"/>
          <w:b/>
          <w:sz w:val="24"/>
          <w:szCs w:val="24"/>
        </w:rPr>
      </w:pPr>
      <w:r>
        <w:rPr>
          <w:rFonts w:ascii="Times New Roman" w:eastAsia="Calibri" w:hAnsi="Times New Roman" w:cs="Times New Roman"/>
          <w:b/>
          <w:sz w:val="24"/>
          <w:szCs w:val="24"/>
        </w:rPr>
        <w:t>П</w:t>
      </w:r>
      <w:r w:rsidRPr="005F6205">
        <w:rPr>
          <w:rFonts w:ascii="Times New Roman" w:eastAsia="Calibri" w:hAnsi="Times New Roman" w:cs="Times New Roman"/>
          <w:b/>
          <w:sz w:val="24"/>
          <w:szCs w:val="24"/>
        </w:rPr>
        <w:t>равила нанесения инвентарных номеров на инвентарные объекты</w:t>
      </w:r>
      <w:r w:rsidR="00612B8F">
        <w:rPr>
          <w:rFonts w:ascii="Times New Roman" w:eastAsia="Calibri" w:hAnsi="Times New Roman" w:cs="Times New Roman"/>
          <w:b/>
          <w:sz w:val="24"/>
          <w:szCs w:val="24"/>
        </w:rPr>
        <w:t>.</w:t>
      </w:r>
    </w:p>
    <w:p w14:paraId="798CD63E" w14:textId="77777777" w:rsidR="001B2103" w:rsidRDefault="001B2103" w:rsidP="001B2103">
      <w:pPr>
        <w:autoSpaceDE w:val="0"/>
        <w:autoSpaceDN w:val="0"/>
        <w:adjustRightInd w:val="0"/>
        <w:spacing w:after="0" w:line="240" w:lineRule="auto"/>
        <w:ind w:firstLine="539"/>
        <w:jc w:val="both"/>
        <w:outlineLvl w:val="2"/>
        <w:rPr>
          <w:rFonts w:ascii="Times New Roman" w:eastAsia="Times New Roman" w:hAnsi="Times New Roman" w:cs="Times New Roman"/>
          <w:sz w:val="24"/>
          <w:szCs w:val="24"/>
        </w:rPr>
      </w:pPr>
    </w:p>
    <w:p w14:paraId="2B040355" w14:textId="77777777" w:rsidR="001B2103" w:rsidRPr="005F6205" w:rsidRDefault="001B2103" w:rsidP="001B2103">
      <w:pPr>
        <w:autoSpaceDE w:val="0"/>
        <w:autoSpaceDN w:val="0"/>
        <w:adjustRightInd w:val="0"/>
        <w:spacing w:after="120" w:line="240" w:lineRule="auto"/>
        <w:ind w:firstLine="539"/>
        <w:jc w:val="both"/>
        <w:outlineLvl w:val="2"/>
        <w:rPr>
          <w:rFonts w:ascii="Times New Roman" w:eastAsia="Times New Roman" w:hAnsi="Times New Roman" w:cs="Times New Roman"/>
          <w:sz w:val="24"/>
          <w:szCs w:val="24"/>
        </w:rPr>
      </w:pPr>
      <w:r w:rsidRPr="005F6205">
        <w:rPr>
          <w:rFonts w:ascii="Times New Roman" w:eastAsia="Times New Roman" w:hAnsi="Times New Roman" w:cs="Times New Roman"/>
          <w:sz w:val="24"/>
          <w:szCs w:val="24"/>
        </w:rPr>
        <w:t xml:space="preserve">Каждому инвентарному объекту в установленных инструкцией по бухгалтерскому учету случаях присваивается уникальный инвентарный порядковый номер независимо от того, находится ли он в эксплуатации, запасе или на консервации. </w:t>
      </w:r>
    </w:p>
    <w:p w14:paraId="5400A2A1" w14:textId="77777777" w:rsidR="001B2103" w:rsidRPr="005F6205" w:rsidRDefault="001B2103" w:rsidP="001B2103">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5F6205">
        <w:rPr>
          <w:rFonts w:ascii="Times New Roman" w:eastAsia="Times New Roman" w:hAnsi="Times New Roman" w:cs="Times New Roman"/>
          <w:sz w:val="24"/>
          <w:szCs w:val="24"/>
        </w:rPr>
        <w:t>Присвоенный объекту инвентарный номер обозначается на инвентарном объекте материально ответственным лицом в присутствии уполномоченного члена комиссии по поступлению и выбытию активов в соответствии с правилами нанесения инвентарных номеров на инвентарные объекты:</w:t>
      </w:r>
    </w:p>
    <w:p w14:paraId="376BD0A8" w14:textId="77777777" w:rsidR="001B2103" w:rsidRPr="005F6205" w:rsidRDefault="001B2103" w:rsidP="001B2103">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5F6205">
        <w:rPr>
          <w:rFonts w:ascii="Times New Roman" w:eastAsia="Times New Roman" w:hAnsi="Times New Roman" w:cs="Times New Roman"/>
          <w:sz w:val="24"/>
          <w:szCs w:val="24"/>
        </w:rPr>
        <w:t>-</w:t>
      </w:r>
      <w:r w:rsidRPr="005F6205">
        <w:rPr>
          <w:rFonts w:ascii="Times New Roman" w:eastAsia="Times New Roman" w:hAnsi="Times New Roman" w:cs="Times New Roman"/>
          <w:sz w:val="24"/>
          <w:szCs w:val="24"/>
        </w:rPr>
        <w:tab/>
        <w:t xml:space="preserve"> на объект основных средств с указанным заводским номером (машины и оборудование, производственный и хозяйственный инвентарь и пр.) инвентарный номер наносится рядом с заводским, при любой идентификации объекта (инвентаризация, внутреннее перемещения, разбор, демонтаж, утилизация, ремонт), требуется указывать оба номера - инвентарный и заводской:</w:t>
      </w:r>
    </w:p>
    <w:p w14:paraId="3E309286" w14:textId="77777777" w:rsidR="001B2103" w:rsidRPr="005F6205" w:rsidRDefault="001B2103" w:rsidP="001B2103">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5F6205">
        <w:rPr>
          <w:rFonts w:ascii="Times New Roman" w:eastAsia="Times New Roman" w:hAnsi="Times New Roman" w:cs="Times New Roman"/>
          <w:sz w:val="24"/>
          <w:szCs w:val="24"/>
        </w:rPr>
        <w:t>-</w:t>
      </w:r>
      <w:r w:rsidRPr="005F6205">
        <w:rPr>
          <w:rFonts w:ascii="Times New Roman" w:eastAsia="Times New Roman" w:hAnsi="Times New Roman" w:cs="Times New Roman"/>
          <w:sz w:val="24"/>
          <w:szCs w:val="24"/>
        </w:rPr>
        <w:tab/>
        <w:t xml:space="preserve"> на мебель с дверцами (шкафы, тумбы и пр.) инвентарный номер наносится слева внутри объекта (на левой боковой панели или на левой дверце), поскольку внутри мебель реже подвергается влажной обработке моющими средствами, также потому, что при любой перестановке мебели доступ к инвентарному номеру будет обеспечен. Кроме того, такая нумерация не испортит эстетичный вид мебели и помещения в целом.</w:t>
      </w:r>
    </w:p>
    <w:p w14:paraId="6872022F" w14:textId="6EA57429" w:rsidR="001B2103" w:rsidRPr="005F6205" w:rsidRDefault="001B2103" w:rsidP="001B2103">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5F6205">
        <w:rPr>
          <w:rFonts w:ascii="Times New Roman" w:eastAsia="Times New Roman" w:hAnsi="Times New Roman" w:cs="Times New Roman"/>
          <w:sz w:val="24"/>
          <w:szCs w:val="24"/>
        </w:rPr>
        <w:t>-</w:t>
      </w:r>
      <w:r w:rsidRPr="005F6205">
        <w:rPr>
          <w:rFonts w:ascii="Times New Roman" w:eastAsia="Times New Roman" w:hAnsi="Times New Roman" w:cs="Times New Roman"/>
          <w:sz w:val="24"/>
          <w:szCs w:val="24"/>
        </w:rPr>
        <w:tab/>
        <w:t xml:space="preserve"> на мебель без дверей (шкафы, письменные и рабочие столы, при</w:t>
      </w:r>
      <w:r w:rsidR="0063134E">
        <w:rPr>
          <w:rFonts w:ascii="Times New Roman" w:eastAsia="Times New Roman" w:hAnsi="Times New Roman" w:cs="Times New Roman"/>
          <w:sz w:val="24"/>
          <w:szCs w:val="24"/>
        </w:rPr>
        <w:t xml:space="preserve"> </w:t>
      </w:r>
      <w:r w:rsidRPr="005F6205">
        <w:rPr>
          <w:rFonts w:ascii="Times New Roman" w:eastAsia="Times New Roman" w:hAnsi="Times New Roman" w:cs="Times New Roman"/>
          <w:sz w:val="24"/>
          <w:szCs w:val="24"/>
        </w:rPr>
        <w:t>столья, тумбы и пр.) инвентарный номер наносится на внутреннюю часть левой ножки (опоры) или внутреннюю часть левой боковой панели;</w:t>
      </w:r>
    </w:p>
    <w:p w14:paraId="78CAA74D" w14:textId="77777777" w:rsidR="001B2103" w:rsidRPr="005F6205" w:rsidRDefault="001B2103" w:rsidP="001B2103">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5F6205">
        <w:rPr>
          <w:rFonts w:ascii="Times New Roman" w:eastAsia="Times New Roman" w:hAnsi="Times New Roman" w:cs="Times New Roman"/>
          <w:sz w:val="24"/>
          <w:szCs w:val="24"/>
        </w:rPr>
        <w:t>-</w:t>
      </w:r>
      <w:r w:rsidRPr="005F6205">
        <w:rPr>
          <w:rFonts w:ascii="Times New Roman" w:eastAsia="Times New Roman" w:hAnsi="Times New Roman" w:cs="Times New Roman"/>
          <w:sz w:val="24"/>
          <w:szCs w:val="24"/>
        </w:rPr>
        <w:tab/>
        <w:t xml:space="preserve"> на стулья (кресла, табуреты) инвентарный номер наносится снизу на сиденье или на внутреннюю часть левой ножки (опоры);</w:t>
      </w:r>
    </w:p>
    <w:p w14:paraId="11813A33" w14:textId="77777777" w:rsidR="001B2103" w:rsidRPr="005F6205" w:rsidRDefault="001B2103" w:rsidP="001B2103">
      <w:pPr>
        <w:autoSpaceDE w:val="0"/>
        <w:autoSpaceDN w:val="0"/>
        <w:adjustRightInd w:val="0"/>
        <w:spacing w:after="120" w:line="240" w:lineRule="auto"/>
        <w:ind w:firstLine="567"/>
        <w:jc w:val="both"/>
        <w:outlineLvl w:val="2"/>
        <w:rPr>
          <w:rFonts w:ascii="Times New Roman" w:eastAsia="Times New Roman" w:hAnsi="Times New Roman" w:cs="Times New Roman"/>
          <w:sz w:val="24"/>
          <w:szCs w:val="24"/>
        </w:rPr>
      </w:pPr>
      <w:r w:rsidRPr="005F6205">
        <w:rPr>
          <w:rFonts w:ascii="Times New Roman" w:eastAsia="Times New Roman" w:hAnsi="Times New Roman" w:cs="Times New Roman"/>
          <w:sz w:val="24"/>
          <w:szCs w:val="24"/>
        </w:rPr>
        <w:t>- ………</w:t>
      </w:r>
    </w:p>
    <w:p w14:paraId="25A26882" w14:textId="77777777" w:rsidR="001B2103" w:rsidRPr="005F6205" w:rsidRDefault="001B2103" w:rsidP="001B2103">
      <w:pPr>
        <w:autoSpaceDE w:val="0"/>
        <w:autoSpaceDN w:val="0"/>
        <w:adjustRightInd w:val="0"/>
        <w:spacing w:after="120" w:line="240" w:lineRule="auto"/>
        <w:ind w:firstLine="539"/>
        <w:jc w:val="both"/>
        <w:outlineLvl w:val="2"/>
        <w:rPr>
          <w:rFonts w:ascii="Times New Roman" w:eastAsia="Times New Roman" w:hAnsi="Times New Roman" w:cs="Times New Roman"/>
          <w:sz w:val="24"/>
          <w:szCs w:val="24"/>
        </w:rPr>
      </w:pPr>
      <w:r w:rsidRPr="005F6205">
        <w:rPr>
          <w:rFonts w:ascii="Times New Roman" w:eastAsia="Times New Roman" w:hAnsi="Times New Roman" w:cs="Times New Roman"/>
          <w:sz w:val="24"/>
          <w:szCs w:val="24"/>
        </w:rPr>
        <w:t>В месте, выбранном на инвентарном объекте в соответствии с указанными выше правилами, инвентарные номера наносятся путем:</w:t>
      </w:r>
    </w:p>
    <w:p w14:paraId="628FFC9F" w14:textId="77777777" w:rsidR="001B2103" w:rsidRPr="005F6205" w:rsidRDefault="001B2103" w:rsidP="001B2103">
      <w:pPr>
        <w:numPr>
          <w:ilvl w:val="0"/>
          <w:numId w:val="8"/>
        </w:numPr>
        <w:tabs>
          <w:tab w:val="left" w:pos="851"/>
        </w:tabs>
        <w:autoSpaceDE w:val="0"/>
        <w:autoSpaceDN w:val="0"/>
        <w:adjustRightInd w:val="0"/>
        <w:spacing w:after="120" w:line="240" w:lineRule="auto"/>
        <w:ind w:left="0" w:firstLine="567"/>
        <w:jc w:val="both"/>
        <w:outlineLvl w:val="2"/>
        <w:rPr>
          <w:rFonts w:ascii="Times New Roman" w:eastAsia="Times New Roman" w:hAnsi="Times New Roman" w:cs="Times New Roman"/>
          <w:sz w:val="24"/>
          <w:szCs w:val="24"/>
        </w:rPr>
      </w:pPr>
      <w:r w:rsidRPr="005F6205">
        <w:rPr>
          <w:rFonts w:ascii="Times New Roman" w:eastAsia="Times New Roman" w:hAnsi="Times New Roman" w:cs="Times New Roman"/>
          <w:sz w:val="24"/>
          <w:szCs w:val="24"/>
        </w:rPr>
        <w:t xml:space="preserve"> нанесения на инвентарный объект инвентарного номера маркером (перманентным, лак-маркером, маркером-краской)</w:t>
      </w:r>
    </w:p>
    <w:p w14:paraId="48DB3ED8" w14:textId="77777777" w:rsidR="001B2103" w:rsidRPr="005F6205" w:rsidRDefault="001B2103" w:rsidP="001B2103">
      <w:pPr>
        <w:autoSpaceDE w:val="0"/>
        <w:autoSpaceDN w:val="0"/>
        <w:adjustRightInd w:val="0"/>
        <w:spacing w:after="120" w:line="240" w:lineRule="auto"/>
        <w:ind w:firstLine="539"/>
        <w:jc w:val="both"/>
        <w:outlineLvl w:val="2"/>
        <w:rPr>
          <w:rFonts w:ascii="Times New Roman" w:eastAsia="Times New Roman" w:hAnsi="Times New Roman" w:cs="Times New Roman"/>
          <w:sz w:val="24"/>
          <w:szCs w:val="24"/>
        </w:rPr>
      </w:pPr>
      <w:r w:rsidRPr="005F6205">
        <w:rPr>
          <w:rFonts w:ascii="Times New Roman" w:eastAsia="Times New Roman" w:hAnsi="Times New Roman" w:cs="Times New Roman"/>
          <w:sz w:val="24"/>
          <w:szCs w:val="24"/>
        </w:rPr>
        <w:t>В случае если объект основного средства является сложным, на каждом составляющем элементе обозначается инвентарный номер, присвоенный сложному объекту (комплексу конструктивно-сочлененных предметов). Номер обозначается тем же способом и по тем же правилам, что и на сложном объекте.</w:t>
      </w:r>
    </w:p>
    <w:p w14:paraId="1E06D191" w14:textId="77777777" w:rsidR="001B2103" w:rsidRPr="005F6205" w:rsidRDefault="001B2103" w:rsidP="001B2103">
      <w:pPr>
        <w:autoSpaceDE w:val="0"/>
        <w:autoSpaceDN w:val="0"/>
        <w:adjustRightInd w:val="0"/>
        <w:spacing w:after="120" w:line="240" w:lineRule="auto"/>
        <w:ind w:firstLine="539"/>
        <w:jc w:val="both"/>
        <w:outlineLvl w:val="2"/>
        <w:rPr>
          <w:rFonts w:ascii="Times New Roman" w:eastAsia="Times New Roman" w:hAnsi="Times New Roman" w:cs="Times New Roman"/>
          <w:sz w:val="24"/>
          <w:szCs w:val="24"/>
        </w:rPr>
      </w:pPr>
      <w:r w:rsidRPr="005F6205">
        <w:rPr>
          <w:rFonts w:ascii="Times New Roman" w:eastAsia="Times New Roman" w:hAnsi="Times New Roman" w:cs="Times New Roman"/>
          <w:sz w:val="24"/>
          <w:szCs w:val="24"/>
        </w:rPr>
        <w:t xml:space="preserve">При невозможности обозначения инвентарного номера на объекте основных средств, в случаях, определенных требованиями его эксплуатации, или в случаях его малых габаритов, присвоенный ему инвентарный номер на объект основного средства не наносится. Инвентарный номер в таких случаях используется только для целей бухгалтерского учета. </w:t>
      </w:r>
    </w:p>
    <w:p w14:paraId="06A26D23" w14:textId="77777777" w:rsidR="001B2103" w:rsidRDefault="001B2103" w:rsidP="001B2103">
      <w:pPr>
        <w:spacing w:after="120" w:line="240" w:lineRule="auto"/>
        <w:ind w:firstLine="600"/>
        <w:jc w:val="both"/>
        <w:rPr>
          <w:rFonts w:ascii="Times New Roman" w:hAnsi="Times New Roman"/>
          <w:b/>
          <w:bCs/>
          <w:sz w:val="24"/>
          <w:szCs w:val="24"/>
        </w:rPr>
      </w:pPr>
      <w:r w:rsidRPr="005F6205">
        <w:rPr>
          <w:rFonts w:ascii="Times New Roman" w:eastAsia="Times New Roman" w:hAnsi="Times New Roman" w:cs="Times New Roman"/>
          <w:sz w:val="24"/>
          <w:szCs w:val="24"/>
          <w:lang w:eastAsia="ru-RU"/>
        </w:rPr>
        <w:t xml:space="preserve">На каждый объект основных средств открывается инвентарная карточка учета </w:t>
      </w:r>
      <w:r>
        <w:rPr>
          <w:rFonts w:ascii="Times New Roman" w:eastAsia="Times New Roman" w:hAnsi="Times New Roman" w:cs="Times New Roman"/>
          <w:sz w:val="24"/>
          <w:szCs w:val="24"/>
          <w:lang w:eastAsia="ru-RU"/>
        </w:rPr>
        <w:t>нефинансовых активов</w:t>
      </w:r>
      <w:r w:rsidRPr="005F6205">
        <w:rPr>
          <w:rFonts w:ascii="Times New Roman" w:eastAsia="Times New Roman" w:hAnsi="Times New Roman" w:cs="Times New Roman"/>
          <w:sz w:val="24"/>
          <w:szCs w:val="24"/>
          <w:lang w:eastAsia="ru-RU"/>
        </w:rPr>
        <w:t xml:space="preserve">. На группу объектов основных средств (в части библиотечных фондов, производственного и хозяйственного инвентаря) открывается карточка группового учета </w:t>
      </w:r>
      <w:r>
        <w:rPr>
          <w:rFonts w:ascii="Times New Roman" w:eastAsia="Times New Roman" w:hAnsi="Times New Roman" w:cs="Times New Roman"/>
          <w:sz w:val="24"/>
          <w:szCs w:val="24"/>
          <w:lang w:eastAsia="ru-RU"/>
        </w:rPr>
        <w:t>нефинансовых активов</w:t>
      </w:r>
      <w:r w:rsidRPr="005F6205">
        <w:rPr>
          <w:rFonts w:ascii="Times New Roman" w:eastAsia="Times New Roman" w:hAnsi="Times New Roman" w:cs="Times New Roman"/>
          <w:sz w:val="24"/>
          <w:szCs w:val="24"/>
          <w:lang w:eastAsia="ru-RU"/>
        </w:rPr>
        <w:t>. В инвентарных карточках проставляется отметка о нанесении на инвентарный объект инвентарного номера в присутствии уполномоченного члена комиссии по поступлению и выбытию активов (должность, ФИО, дата).</w:t>
      </w:r>
    </w:p>
    <w:p w14:paraId="204199CE" w14:textId="77777777" w:rsidR="001B2103" w:rsidRDefault="001B2103" w:rsidP="001B2103">
      <w:pPr>
        <w:spacing w:after="0" w:line="240" w:lineRule="auto"/>
        <w:ind w:firstLine="709"/>
        <w:jc w:val="center"/>
        <w:rPr>
          <w:rFonts w:ascii="Times New Roman" w:hAnsi="Times New Roman"/>
          <w:b/>
          <w:bCs/>
          <w:sz w:val="24"/>
          <w:szCs w:val="24"/>
        </w:rPr>
      </w:pPr>
    </w:p>
    <w:p w14:paraId="0FB62F42" w14:textId="77777777" w:rsidR="001B2103" w:rsidRDefault="001B2103" w:rsidP="001B2103">
      <w:pPr>
        <w:spacing w:after="0" w:line="240" w:lineRule="auto"/>
        <w:ind w:firstLine="709"/>
        <w:jc w:val="center"/>
        <w:rPr>
          <w:rFonts w:ascii="Times New Roman" w:hAnsi="Times New Roman"/>
          <w:b/>
          <w:bCs/>
          <w:sz w:val="24"/>
          <w:szCs w:val="24"/>
        </w:rPr>
      </w:pPr>
    </w:p>
    <w:p w14:paraId="5B3FAC06" w14:textId="77777777" w:rsidR="00652BAF" w:rsidRDefault="00652BAF" w:rsidP="001B2103">
      <w:pPr>
        <w:spacing w:after="0" w:line="240" w:lineRule="auto"/>
        <w:ind w:firstLine="709"/>
        <w:jc w:val="center"/>
        <w:rPr>
          <w:rFonts w:ascii="Times New Roman" w:hAnsi="Times New Roman"/>
          <w:b/>
          <w:bCs/>
          <w:sz w:val="24"/>
          <w:szCs w:val="24"/>
        </w:rPr>
      </w:pPr>
    </w:p>
    <w:p w14:paraId="34B75319" w14:textId="77777777" w:rsidR="00652BAF" w:rsidRDefault="00652BAF" w:rsidP="001B2103">
      <w:pPr>
        <w:spacing w:after="0" w:line="240" w:lineRule="auto"/>
        <w:ind w:firstLine="709"/>
        <w:jc w:val="center"/>
        <w:rPr>
          <w:rFonts w:ascii="Times New Roman" w:hAnsi="Times New Roman"/>
          <w:b/>
          <w:bCs/>
          <w:sz w:val="24"/>
          <w:szCs w:val="24"/>
        </w:rPr>
      </w:pPr>
    </w:p>
    <w:p w14:paraId="77FBB5A7" w14:textId="77777777" w:rsidR="00652BAF" w:rsidRDefault="00652BAF" w:rsidP="001B2103">
      <w:pPr>
        <w:spacing w:after="0" w:line="240" w:lineRule="auto"/>
        <w:ind w:firstLine="709"/>
        <w:jc w:val="center"/>
        <w:rPr>
          <w:rFonts w:ascii="Times New Roman" w:hAnsi="Times New Roman"/>
          <w:b/>
          <w:bCs/>
          <w:sz w:val="24"/>
          <w:szCs w:val="24"/>
        </w:rPr>
      </w:pPr>
    </w:p>
    <w:p w14:paraId="3094CE3A" w14:textId="77777777" w:rsidR="00007F48" w:rsidRDefault="00007F48" w:rsidP="005C5C77">
      <w:pPr>
        <w:pStyle w:val="ConsPlusNormal"/>
        <w:rPr>
          <w:rFonts w:ascii="Times New Roman" w:hAnsi="Times New Roman" w:cs="Times New Roman"/>
          <w:b/>
          <w:sz w:val="24"/>
          <w:szCs w:val="24"/>
        </w:rPr>
      </w:pPr>
    </w:p>
    <w:p w14:paraId="57B84F4D" w14:textId="77777777" w:rsidR="005C5C77" w:rsidRPr="00E404E5" w:rsidRDefault="00A14E8E" w:rsidP="005C5C77">
      <w:pPr>
        <w:pStyle w:val="ConsPlusNormal"/>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C5C77" w:rsidRPr="00E404E5">
        <w:rPr>
          <w:rFonts w:ascii="Times New Roman" w:hAnsi="Times New Roman" w:cs="Times New Roman"/>
          <w:b/>
          <w:sz w:val="24"/>
          <w:szCs w:val="24"/>
        </w:rPr>
        <w:t xml:space="preserve">Приложение № </w:t>
      </w:r>
      <w:r w:rsidR="00007F48">
        <w:rPr>
          <w:rFonts w:ascii="Times New Roman" w:hAnsi="Times New Roman" w:cs="Times New Roman"/>
          <w:b/>
          <w:sz w:val="24"/>
          <w:szCs w:val="24"/>
        </w:rPr>
        <w:t>1.22.</w:t>
      </w:r>
    </w:p>
    <w:p w14:paraId="16C1A64D" w14:textId="4DD79C75" w:rsidR="0063134E" w:rsidRDefault="005C5C77" w:rsidP="0063134E">
      <w:pPr>
        <w:pStyle w:val="ConsPlusNormal"/>
        <w:jc w:val="center"/>
        <w:rPr>
          <w:rFonts w:ascii="Times New Roman" w:hAnsi="Times New Roman"/>
          <w:b/>
          <w:sz w:val="24"/>
          <w:szCs w:val="24"/>
        </w:rPr>
      </w:pPr>
      <w:r>
        <w:rPr>
          <w:rFonts w:ascii="Times New Roman" w:hAnsi="Times New Roman"/>
          <w:b/>
          <w:sz w:val="24"/>
          <w:szCs w:val="24"/>
        </w:rPr>
        <w:t xml:space="preserve">                                                                                                           </w:t>
      </w:r>
      <w:r w:rsidR="0063134E">
        <w:rPr>
          <w:rFonts w:ascii="Times New Roman" w:hAnsi="Times New Roman"/>
          <w:b/>
          <w:sz w:val="24"/>
          <w:szCs w:val="24"/>
        </w:rPr>
        <w:t xml:space="preserve">                  к Учетной политике </w:t>
      </w:r>
    </w:p>
    <w:p w14:paraId="1E158BC0" w14:textId="77777777" w:rsidR="0063134E" w:rsidRPr="0063134E" w:rsidRDefault="0063134E" w:rsidP="006313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5D7A8880" w14:textId="3B9F0BEF" w:rsidR="005C5C77" w:rsidRPr="005C5C77" w:rsidRDefault="005C5C77" w:rsidP="0063134E">
      <w:pPr>
        <w:pStyle w:val="ConsPlusNormal"/>
        <w:jc w:val="center"/>
        <w:rPr>
          <w:rFonts w:ascii="Times New Roman" w:hAnsi="Times New Roman" w:cs="Times New Roman"/>
          <w:sz w:val="24"/>
          <w:szCs w:val="24"/>
        </w:rPr>
      </w:pPr>
    </w:p>
    <w:p w14:paraId="40D37848" w14:textId="77777777" w:rsidR="005C5C77" w:rsidRDefault="00FD29C6" w:rsidP="00FD29C6">
      <w:pPr>
        <w:keepNext/>
        <w:keepLines/>
        <w:spacing w:before="120" w:after="300" w:line="240" w:lineRule="auto"/>
        <w:contextualSpacing/>
        <w:jc w:val="center"/>
        <w:outlineLvl w:val="0"/>
        <w:rPr>
          <w:rFonts w:ascii="Times New Roman" w:eastAsia="Times New Roman" w:hAnsi="Times New Roman" w:cs="Times New Roman"/>
          <w:b/>
          <w:spacing w:val="5"/>
          <w:kern w:val="28"/>
          <w:sz w:val="24"/>
          <w:szCs w:val="24"/>
          <w:lang w:eastAsia="ru-RU"/>
        </w:rPr>
      </w:pPr>
      <w:bookmarkStart w:id="60" w:name="_title_16"/>
      <w:bookmarkStart w:id="61" w:name="_ref_1-0afcfdad084549"/>
      <w:r w:rsidRPr="00FD29C6">
        <w:rPr>
          <w:rFonts w:ascii="Times New Roman" w:eastAsia="Times New Roman" w:hAnsi="Times New Roman" w:cs="Times New Roman"/>
          <w:b/>
          <w:spacing w:val="5"/>
          <w:kern w:val="28"/>
          <w:sz w:val="24"/>
          <w:szCs w:val="24"/>
          <w:lang w:eastAsia="ru-RU"/>
        </w:rPr>
        <w:t xml:space="preserve">Порядок оформления документов о вручении ценных </w:t>
      </w:r>
    </w:p>
    <w:p w14:paraId="0BBA3D93" w14:textId="77777777" w:rsidR="00FD29C6" w:rsidRDefault="00FD29C6" w:rsidP="00FD29C6">
      <w:pPr>
        <w:keepNext/>
        <w:keepLines/>
        <w:spacing w:before="120" w:after="300" w:line="240" w:lineRule="auto"/>
        <w:contextualSpacing/>
        <w:jc w:val="center"/>
        <w:outlineLvl w:val="0"/>
        <w:rPr>
          <w:rFonts w:ascii="Times New Roman" w:eastAsia="Times New Roman" w:hAnsi="Times New Roman" w:cs="Times New Roman"/>
          <w:b/>
          <w:spacing w:val="5"/>
          <w:kern w:val="28"/>
          <w:sz w:val="24"/>
          <w:szCs w:val="24"/>
          <w:lang w:eastAsia="ru-RU"/>
        </w:rPr>
      </w:pPr>
      <w:r w:rsidRPr="00FD29C6">
        <w:rPr>
          <w:rFonts w:ascii="Times New Roman" w:eastAsia="Times New Roman" w:hAnsi="Times New Roman" w:cs="Times New Roman"/>
          <w:b/>
          <w:spacing w:val="5"/>
          <w:kern w:val="28"/>
          <w:sz w:val="24"/>
          <w:szCs w:val="24"/>
          <w:lang w:eastAsia="ru-RU"/>
        </w:rPr>
        <w:t>подарков (сувенирной продукции) и их учета</w:t>
      </w:r>
      <w:bookmarkEnd w:id="60"/>
      <w:bookmarkEnd w:id="61"/>
      <w:r>
        <w:rPr>
          <w:rFonts w:ascii="Times New Roman" w:eastAsia="Times New Roman" w:hAnsi="Times New Roman" w:cs="Times New Roman"/>
          <w:b/>
          <w:spacing w:val="5"/>
          <w:kern w:val="28"/>
          <w:sz w:val="24"/>
          <w:szCs w:val="24"/>
          <w:lang w:eastAsia="ru-RU"/>
        </w:rPr>
        <w:t>.</w:t>
      </w:r>
    </w:p>
    <w:p w14:paraId="02D8D499" w14:textId="77777777" w:rsidR="00FD29C6" w:rsidRPr="00FD29C6" w:rsidRDefault="00FD29C6" w:rsidP="00FD29C6">
      <w:pPr>
        <w:keepNext/>
        <w:keepLines/>
        <w:spacing w:before="120" w:after="300" w:line="240" w:lineRule="auto"/>
        <w:contextualSpacing/>
        <w:jc w:val="center"/>
        <w:outlineLvl w:val="0"/>
        <w:rPr>
          <w:rFonts w:ascii="Times New Roman" w:eastAsia="Times New Roman" w:hAnsi="Times New Roman" w:cs="Times New Roman"/>
          <w:b/>
          <w:spacing w:val="5"/>
          <w:kern w:val="28"/>
          <w:sz w:val="24"/>
          <w:szCs w:val="24"/>
          <w:lang w:eastAsia="ru-RU"/>
        </w:rPr>
      </w:pPr>
    </w:p>
    <w:p w14:paraId="53609ACB" w14:textId="77777777" w:rsidR="00FD29C6" w:rsidRPr="00FD29C6" w:rsidRDefault="00FD29C6" w:rsidP="00E67A43">
      <w:pPr>
        <w:spacing w:after="0" w:line="240" w:lineRule="auto"/>
        <w:ind w:firstLine="567"/>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14:paraId="3C1F33D7" w14:textId="77777777" w:rsidR="00FD29C6" w:rsidRPr="00FD29C6" w:rsidRDefault="00FD29C6" w:rsidP="00E67A43">
      <w:pPr>
        <w:spacing w:after="0" w:line="240" w:lineRule="auto"/>
        <w:ind w:firstLine="567"/>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14:paraId="1414A4A3" w14:textId="77777777" w:rsidR="00FD29C6" w:rsidRPr="00FD29C6" w:rsidRDefault="00FD29C6" w:rsidP="00E67A43">
      <w:pPr>
        <w:spacing w:after="0" w:line="240" w:lineRule="auto"/>
        <w:ind w:firstLine="567"/>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14:paraId="76FCB968" w14:textId="77777777" w:rsidR="00FD29C6" w:rsidRPr="00FD29C6" w:rsidRDefault="00FD29C6" w:rsidP="00E67A43">
      <w:pPr>
        <w:spacing w:after="0" w:line="240" w:lineRule="auto"/>
        <w:ind w:firstLine="567"/>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14:paraId="5861D3D3" w14:textId="77777777" w:rsidR="00FD29C6" w:rsidRPr="00FD29C6" w:rsidRDefault="00FD29C6" w:rsidP="00E67A43">
      <w:pPr>
        <w:spacing w:after="0" w:line="240" w:lineRule="auto"/>
        <w:ind w:firstLine="567"/>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14:paraId="3C082809" w14:textId="77777777" w:rsidR="00FD29C6" w:rsidRPr="00FD29C6" w:rsidRDefault="00FD29C6" w:rsidP="00E67A43">
      <w:pPr>
        <w:spacing w:after="0" w:line="240" w:lineRule="auto"/>
        <w:ind w:firstLine="567"/>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6. Акт о вручении подписывают члены постоянно действующей комиссии по поступлению и выбытию активов.</w:t>
      </w:r>
    </w:p>
    <w:p w14:paraId="1FF4A7B4" w14:textId="77777777" w:rsidR="00FD29C6" w:rsidRPr="00FD29C6" w:rsidRDefault="00FD29C6" w:rsidP="00E67A43">
      <w:pPr>
        <w:spacing w:after="0" w:line="240" w:lineRule="auto"/>
        <w:ind w:firstLine="567"/>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14:paraId="07D27458" w14:textId="77777777" w:rsidR="00FD29C6" w:rsidRPr="00FD29C6" w:rsidRDefault="00FD29C6" w:rsidP="00E67A43">
      <w:pPr>
        <w:spacing w:after="0" w:line="240" w:lineRule="auto"/>
        <w:ind w:firstLine="567"/>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14:paraId="2FC6002E" w14:textId="77777777" w:rsidR="00FD29C6" w:rsidRPr="00FD29C6" w:rsidRDefault="00FD29C6" w:rsidP="00E67A43">
      <w:pPr>
        <w:spacing w:after="0" w:line="240" w:lineRule="auto"/>
        <w:ind w:firstLine="567"/>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14:paraId="5A019EA1" w14:textId="77777777" w:rsidR="00FD29C6" w:rsidRPr="00FD29C6" w:rsidRDefault="00FD29C6" w:rsidP="00E67A43">
      <w:pPr>
        <w:spacing w:after="0" w:line="240" w:lineRule="auto"/>
        <w:ind w:firstLine="567"/>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14:paraId="0B2F6FFE" w14:textId="77777777" w:rsidR="00FD29C6" w:rsidRPr="00FD29C6" w:rsidRDefault="00FD29C6" w:rsidP="00E67A43">
      <w:pPr>
        <w:spacing w:after="0" w:line="240" w:lineRule="auto"/>
        <w:ind w:firstLine="567"/>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xml:space="preserve">- на забалансовом </w:t>
      </w:r>
      <w:hyperlink r:id="rId17" w:history="1">
        <w:r w:rsidRPr="00FD29C6">
          <w:rPr>
            <w:rFonts w:ascii="Times New Roman" w:eastAsia="Times New Roman" w:hAnsi="Times New Roman" w:cs="Times New Roman"/>
            <w:sz w:val="24"/>
            <w:szCs w:val="24"/>
            <w:u w:val="single"/>
            <w:lang w:eastAsia="ru-RU"/>
          </w:rPr>
          <w:t>счете 07</w:t>
        </w:r>
      </w:hyperlink>
      <w:r w:rsidRPr="00FD29C6">
        <w:rPr>
          <w:rFonts w:ascii="Times New Roman" w:eastAsia="Times New Roman" w:hAnsi="Times New Roman" w:cs="Times New Roman"/>
          <w:sz w:val="24"/>
          <w:szCs w:val="24"/>
          <w:lang w:eastAsia="ru-RU"/>
        </w:rPr>
        <w:t xml:space="preserve"> "Награды, призы, кубки и ценные подарки" информация не отражается.</w:t>
      </w:r>
    </w:p>
    <w:p w14:paraId="35E80D29" w14:textId="77777777" w:rsidR="00FD29C6" w:rsidRPr="00FD29C6" w:rsidRDefault="00FD29C6" w:rsidP="00E67A43">
      <w:pPr>
        <w:spacing w:after="0" w:line="240" w:lineRule="auto"/>
        <w:ind w:firstLine="567"/>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14:paraId="224DA5FA" w14:textId="77777777" w:rsidR="00FD29C6" w:rsidRPr="00FD29C6" w:rsidRDefault="00FD29C6" w:rsidP="00E67A43">
      <w:pPr>
        <w:spacing w:after="0" w:line="240" w:lineRule="auto"/>
        <w:ind w:firstLine="567"/>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поступление материальных ценностей в места хранения отражается в учете на балансовых счетах в общем порядке;</w:t>
      </w:r>
    </w:p>
    <w:p w14:paraId="17E5379F" w14:textId="77777777" w:rsidR="00FD29C6" w:rsidRPr="00FD29C6" w:rsidRDefault="00FD29C6" w:rsidP="00E67A43">
      <w:pPr>
        <w:spacing w:after="0" w:line="240" w:lineRule="auto"/>
        <w:ind w:firstLine="567"/>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xml:space="preserve">- при выдаче материальных ценностей ответственному лицу для вручения информация об их выдаче ответственному лицу отражается на забалансовом </w:t>
      </w:r>
      <w:hyperlink r:id="rId18" w:history="1">
        <w:r w:rsidRPr="00FD29C6">
          <w:rPr>
            <w:rFonts w:ascii="Times New Roman" w:eastAsia="Times New Roman" w:hAnsi="Times New Roman" w:cs="Times New Roman"/>
            <w:sz w:val="24"/>
            <w:szCs w:val="24"/>
            <w:u w:val="single"/>
            <w:lang w:eastAsia="ru-RU"/>
          </w:rPr>
          <w:t>счете 07</w:t>
        </w:r>
      </w:hyperlink>
      <w:r w:rsidRPr="00FD29C6">
        <w:rPr>
          <w:rFonts w:ascii="Times New Roman" w:eastAsia="Times New Roman" w:hAnsi="Times New Roman" w:cs="Times New Roman"/>
          <w:sz w:val="24"/>
          <w:szCs w:val="24"/>
          <w:lang w:eastAsia="ru-RU"/>
        </w:rPr>
        <w:t xml:space="preserve"> "Награды, призы, кубки и ценные подарки";</w:t>
      </w:r>
    </w:p>
    <w:p w14:paraId="4F939365" w14:textId="77777777" w:rsidR="00FD29C6" w:rsidRPr="00FD29C6" w:rsidRDefault="00FD29C6" w:rsidP="00E67A43">
      <w:pPr>
        <w:spacing w:after="0" w:line="240" w:lineRule="auto"/>
        <w:ind w:firstLine="567"/>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 </w:t>
      </w:r>
      <w:hyperlink r:id="rId19" w:history="1">
        <w:r w:rsidRPr="00FD29C6">
          <w:rPr>
            <w:rFonts w:ascii="Times New Roman" w:eastAsia="Times New Roman" w:hAnsi="Times New Roman" w:cs="Times New Roman"/>
            <w:sz w:val="24"/>
            <w:szCs w:val="24"/>
            <w:u w:val="single"/>
            <w:lang w:eastAsia="ru-RU"/>
          </w:rPr>
          <w:t>счета 07</w:t>
        </w:r>
      </w:hyperlink>
      <w:r w:rsidRPr="00FD29C6">
        <w:rPr>
          <w:rFonts w:ascii="Times New Roman" w:eastAsia="Times New Roman" w:hAnsi="Times New Roman" w:cs="Times New Roman"/>
          <w:sz w:val="24"/>
          <w:szCs w:val="24"/>
          <w:lang w:eastAsia="ru-RU"/>
        </w:rPr>
        <w:t xml:space="preserve"> "Награды, призы, кубки и ценные подарки".</w:t>
      </w:r>
    </w:p>
    <w:p w14:paraId="6B8A7237" w14:textId="77777777" w:rsidR="00736443" w:rsidRDefault="00736443" w:rsidP="00736443">
      <w:pPr>
        <w:spacing w:after="0" w:line="240" w:lineRule="auto"/>
        <w:jc w:val="both"/>
        <w:rPr>
          <w:rFonts w:ascii="Times New Roman" w:eastAsia="Times New Roman" w:hAnsi="Times New Roman" w:cs="Times New Roman"/>
          <w:sz w:val="24"/>
          <w:szCs w:val="24"/>
          <w:lang w:eastAsia="ru-RU"/>
        </w:rPr>
      </w:pPr>
    </w:p>
    <w:p w14:paraId="394C90BB" w14:textId="77777777" w:rsidR="00736443" w:rsidRDefault="00736443" w:rsidP="00736443">
      <w:pPr>
        <w:spacing w:after="0" w:line="240" w:lineRule="auto"/>
        <w:jc w:val="both"/>
        <w:rPr>
          <w:rFonts w:ascii="Times New Roman" w:eastAsia="Times New Roman" w:hAnsi="Times New Roman" w:cs="Times New Roman"/>
          <w:sz w:val="24"/>
          <w:szCs w:val="24"/>
          <w:lang w:eastAsia="ru-RU"/>
        </w:rPr>
      </w:pPr>
    </w:p>
    <w:p w14:paraId="49592D60" w14:textId="77777777" w:rsidR="00736443" w:rsidRDefault="00736443" w:rsidP="00736443">
      <w:pPr>
        <w:spacing w:after="0" w:line="240" w:lineRule="auto"/>
        <w:jc w:val="both"/>
        <w:rPr>
          <w:rFonts w:ascii="Times New Roman" w:eastAsia="Times New Roman" w:hAnsi="Times New Roman" w:cs="Times New Roman"/>
          <w:sz w:val="24"/>
          <w:szCs w:val="24"/>
          <w:lang w:eastAsia="ru-RU"/>
        </w:rPr>
      </w:pPr>
    </w:p>
    <w:p w14:paraId="7D2E94BD" w14:textId="77777777" w:rsidR="00736443" w:rsidRDefault="00736443" w:rsidP="00736443">
      <w:pPr>
        <w:spacing w:after="0" w:line="240" w:lineRule="auto"/>
        <w:jc w:val="both"/>
        <w:rPr>
          <w:rFonts w:ascii="Times New Roman" w:eastAsia="Times New Roman" w:hAnsi="Times New Roman" w:cs="Times New Roman"/>
          <w:sz w:val="24"/>
          <w:szCs w:val="24"/>
          <w:lang w:eastAsia="ru-RU"/>
        </w:rPr>
      </w:pPr>
    </w:p>
    <w:p w14:paraId="7F0D00D4" w14:textId="77777777" w:rsidR="00736443" w:rsidRDefault="00736443" w:rsidP="00736443">
      <w:pPr>
        <w:spacing w:after="0" w:line="240" w:lineRule="auto"/>
        <w:jc w:val="both"/>
        <w:rPr>
          <w:rFonts w:ascii="Times New Roman" w:eastAsia="Times New Roman" w:hAnsi="Times New Roman" w:cs="Times New Roman"/>
          <w:sz w:val="24"/>
          <w:szCs w:val="24"/>
          <w:lang w:eastAsia="ru-RU"/>
        </w:rPr>
      </w:pPr>
    </w:p>
    <w:p w14:paraId="30E5D40E" w14:textId="77777777" w:rsidR="00736443" w:rsidRDefault="00736443" w:rsidP="00736443">
      <w:pPr>
        <w:spacing w:after="0" w:line="240" w:lineRule="auto"/>
        <w:jc w:val="both"/>
        <w:rPr>
          <w:rFonts w:ascii="Times New Roman" w:eastAsia="Times New Roman" w:hAnsi="Times New Roman" w:cs="Times New Roman"/>
          <w:sz w:val="24"/>
          <w:szCs w:val="24"/>
          <w:lang w:eastAsia="ru-RU"/>
        </w:rPr>
      </w:pPr>
    </w:p>
    <w:p w14:paraId="7C04ED7B" w14:textId="639A23B2" w:rsidR="00736443" w:rsidRDefault="00736443" w:rsidP="00736443">
      <w:pPr>
        <w:spacing w:after="0" w:line="240" w:lineRule="auto"/>
        <w:jc w:val="both"/>
        <w:rPr>
          <w:rFonts w:ascii="Times New Roman" w:eastAsia="Times New Roman" w:hAnsi="Times New Roman" w:cs="Times New Roman"/>
          <w:sz w:val="24"/>
          <w:szCs w:val="24"/>
          <w:lang w:eastAsia="ru-RU"/>
        </w:rPr>
      </w:pPr>
    </w:p>
    <w:p w14:paraId="2B5852C9" w14:textId="77777777" w:rsidR="0063134E" w:rsidRDefault="0063134E" w:rsidP="00736443">
      <w:pPr>
        <w:spacing w:after="0" w:line="240" w:lineRule="auto"/>
        <w:jc w:val="both"/>
        <w:rPr>
          <w:rFonts w:ascii="Times New Roman" w:eastAsia="Times New Roman" w:hAnsi="Times New Roman" w:cs="Times New Roman"/>
          <w:sz w:val="24"/>
          <w:szCs w:val="24"/>
          <w:lang w:eastAsia="ru-RU"/>
        </w:rPr>
      </w:pPr>
    </w:p>
    <w:p w14:paraId="64178410" w14:textId="77777777" w:rsidR="00736443" w:rsidRDefault="00736443" w:rsidP="00736443">
      <w:pPr>
        <w:spacing w:after="0" w:line="240" w:lineRule="auto"/>
        <w:jc w:val="both"/>
        <w:rPr>
          <w:rFonts w:ascii="Times New Roman" w:eastAsia="Times New Roman" w:hAnsi="Times New Roman" w:cs="Times New Roman"/>
          <w:sz w:val="24"/>
          <w:szCs w:val="24"/>
          <w:lang w:eastAsia="ru-RU"/>
        </w:rPr>
      </w:pPr>
    </w:p>
    <w:p w14:paraId="753247BB" w14:textId="58ACB584" w:rsidR="005C5C77" w:rsidRPr="00736443" w:rsidRDefault="00A14E8E" w:rsidP="00E20080">
      <w:pPr>
        <w:spacing w:after="0" w:line="240" w:lineRule="auto"/>
        <w:ind w:left="638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0063134E">
        <w:rPr>
          <w:rFonts w:ascii="Times New Roman" w:eastAsia="Times New Roman" w:hAnsi="Times New Roman" w:cs="Times New Roman"/>
          <w:b/>
          <w:bCs/>
          <w:sz w:val="24"/>
          <w:szCs w:val="24"/>
          <w:lang w:eastAsia="ru-RU"/>
        </w:rPr>
        <w:t xml:space="preserve">     </w:t>
      </w:r>
      <w:r w:rsidR="00FD29C6" w:rsidRPr="00FD29C6">
        <w:rPr>
          <w:rFonts w:ascii="Times New Roman" w:eastAsia="Times New Roman" w:hAnsi="Times New Roman" w:cs="Times New Roman"/>
          <w:b/>
          <w:bCs/>
          <w:sz w:val="24"/>
          <w:szCs w:val="24"/>
          <w:lang w:eastAsia="ru-RU"/>
        </w:rPr>
        <w:t>Приложение</w:t>
      </w:r>
    </w:p>
    <w:p w14:paraId="24F6BCAF" w14:textId="74BC7C0A" w:rsidR="00FD29C6" w:rsidRPr="005C5C77" w:rsidRDefault="00FD29C6" w:rsidP="00E20080">
      <w:pPr>
        <w:keepNext/>
        <w:keepLines/>
        <w:tabs>
          <w:tab w:val="left" w:pos="7088"/>
        </w:tabs>
        <w:spacing w:after="0" w:line="240" w:lineRule="auto"/>
        <w:ind w:left="7088"/>
        <w:rPr>
          <w:rFonts w:ascii="Times New Roman" w:eastAsia="Times New Roman" w:hAnsi="Times New Roman" w:cs="Times New Roman"/>
          <w:b/>
          <w:bCs/>
          <w:sz w:val="24"/>
          <w:szCs w:val="24"/>
          <w:lang w:eastAsia="ru-RU"/>
        </w:rPr>
      </w:pPr>
      <w:r w:rsidRPr="00FD29C6">
        <w:rPr>
          <w:rFonts w:ascii="Times New Roman" w:eastAsia="Times New Roman" w:hAnsi="Times New Roman" w:cs="Times New Roman"/>
          <w:b/>
          <w:bCs/>
          <w:sz w:val="24"/>
          <w:szCs w:val="24"/>
          <w:lang w:eastAsia="ru-RU"/>
        </w:rPr>
        <w:t>к Порядку оформления документов о вручении</w:t>
      </w:r>
      <w:r w:rsidRPr="00FD29C6">
        <w:rPr>
          <w:rFonts w:ascii="Times New Roman" w:eastAsia="Times New Roman" w:hAnsi="Times New Roman" w:cs="Times New Roman"/>
          <w:b/>
          <w:bCs/>
          <w:sz w:val="24"/>
          <w:szCs w:val="24"/>
          <w:lang w:eastAsia="ru-RU"/>
        </w:rPr>
        <w:br/>
        <w:t>ценных подарков и их учета</w:t>
      </w:r>
      <w:r w:rsidR="0063134E">
        <w:rPr>
          <w:rFonts w:ascii="Times New Roman" w:eastAsia="Times New Roman" w:hAnsi="Times New Roman" w:cs="Times New Roman"/>
          <w:b/>
          <w:bCs/>
          <w:sz w:val="24"/>
          <w:szCs w:val="24"/>
          <w:lang w:eastAsia="ru-RU"/>
        </w:rPr>
        <w:t xml:space="preserve"> </w:t>
      </w:r>
      <w:r w:rsidRPr="00FD29C6">
        <w:rPr>
          <w:rFonts w:ascii="Times New Roman" w:eastAsia="Times New Roman" w:hAnsi="Times New Roman" w:cs="Times New Roman"/>
          <w:b/>
          <w:bCs/>
          <w:sz w:val="24"/>
          <w:szCs w:val="24"/>
          <w:lang w:eastAsia="ru-RU"/>
        </w:rPr>
        <w:t>(сувенирной продукции)</w:t>
      </w:r>
      <w:r w:rsidRPr="00FD29C6">
        <w:rPr>
          <w:rFonts w:ascii="Times New Roman" w:eastAsia="Times New Roman" w:hAnsi="Times New Roman" w:cs="Times New Roman"/>
          <w:b/>
          <w:bCs/>
          <w:sz w:val="24"/>
          <w:szCs w:val="24"/>
          <w:lang w:eastAsia="ru-RU"/>
        </w:rPr>
        <w:br/>
        <w:t> </w:t>
      </w:r>
    </w:p>
    <w:p w14:paraId="28B140D8" w14:textId="77777777" w:rsidR="00FD29C6" w:rsidRDefault="00FD29C6" w:rsidP="00FD29C6">
      <w:pPr>
        <w:keepNext/>
        <w:keepLines/>
        <w:spacing w:after="0" w:line="240" w:lineRule="auto"/>
        <w:jc w:val="center"/>
        <w:rPr>
          <w:rFonts w:ascii="Times New Roman" w:eastAsia="Times New Roman" w:hAnsi="Times New Roman" w:cs="Times New Roman"/>
          <w:i/>
          <w:sz w:val="24"/>
          <w:szCs w:val="24"/>
          <w:u w:val="single"/>
          <w:lang w:eastAsia="ru-RU"/>
        </w:rPr>
      </w:pPr>
      <w:r w:rsidRPr="00FD29C6">
        <w:rPr>
          <w:rFonts w:ascii="Times New Roman" w:eastAsia="Times New Roman" w:hAnsi="Times New Roman" w:cs="Times New Roman"/>
          <w:sz w:val="24"/>
          <w:szCs w:val="24"/>
          <w:lang w:eastAsia="ru-RU"/>
        </w:rPr>
        <w:br/>
      </w:r>
      <w:r w:rsidRPr="00FD29C6">
        <w:rPr>
          <w:rFonts w:ascii="Times New Roman" w:eastAsia="Times New Roman" w:hAnsi="Times New Roman" w:cs="Times New Roman"/>
          <w:b/>
          <w:bCs/>
          <w:sz w:val="24"/>
          <w:szCs w:val="24"/>
          <w:lang w:eastAsia="ru-RU"/>
        </w:rPr>
        <w:t> УТВЕРЖДАЮ</w:t>
      </w:r>
      <w:r w:rsidRPr="00FD29C6">
        <w:rPr>
          <w:rFonts w:ascii="Times New Roman" w:eastAsia="Times New Roman" w:hAnsi="Times New Roman" w:cs="Times New Roman"/>
          <w:b/>
          <w:bCs/>
          <w:sz w:val="24"/>
          <w:szCs w:val="24"/>
          <w:lang w:eastAsia="ru-RU"/>
        </w:rPr>
        <w:br/>
      </w:r>
      <w:r w:rsidRPr="00FD29C6">
        <w:rPr>
          <w:rFonts w:ascii="Times New Roman" w:eastAsia="Times New Roman" w:hAnsi="Times New Roman" w:cs="Times New Roman"/>
          <w:sz w:val="24"/>
          <w:szCs w:val="24"/>
          <w:u w:val="single"/>
          <w:lang w:eastAsia="ru-RU"/>
        </w:rPr>
        <w:t>                                                                                    </w:t>
      </w:r>
      <w:r w:rsidRPr="00FD29C6">
        <w:rPr>
          <w:rFonts w:ascii="Times New Roman" w:eastAsia="Times New Roman" w:hAnsi="Times New Roman" w:cs="Times New Roman"/>
          <w:sz w:val="24"/>
          <w:szCs w:val="24"/>
          <w:lang w:eastAsia="ru-RU"/>
        </w:rPr>
        <w:br/>
      </w:r>
      <w:r w:rsidRPr="00FD29C6">
        <w:rPr>
          <w:rFonts w:ascii="Times New Roman" w:eastAsia="Times New Roman" w:hAnsi="Times New Roman" w:cs="Times New Roman"/>
          <w:sz w:val="24"/>
          <w:szCs w:val="24"/>
          <w:u w:val="single"/>
          <w:lang w:eastAsia="ru-RU"/>
        </w:rPr>
        <w:t xml:space="preserve">    </w:t>
      </w:r>
      <w:r w:rsidRPr="00FD29C6">
        <w:rPr>
          <w:rFonts w:ascii="Times New Roman" w:eastAsia="Times New Roman" w:hAnsi="Times New Roman" w:cs="Times New Roman"/>
          <w:i/>
          <w:sz w:val="24"/>
          <w:szCs w:val="24"/>
          <w:u w:val="single"/>
          <w:lang w:eastAsia="ru-RU"/>
        </w:rPr>
        <w:t>(должность, фамилия, инициалы руководителя)</w:t>
      </w:r>
    </w:p>
    <w:p w14:paraId="33116BF2" w14:textId="77777777" w:rsidR="00FD29C6" w:rsidRPr="00FD29C6" w:rsidRDefault="00FD29C6" w:rsidP="00FD29C6">
      <w:pPr>
        <w:keepNext/>
        <w:keepLines/>
        <w:spacing w:after="0" w:line="240" w:lineRule="auto"/>
        <w:jc w:val="center"/>
        <w:rPr>
          <w:rFonts w:ascii="Times New Roman" w:eastAsia="Times New Roman" w:hAnsi="Times New Roman" w:cs="Times New Roman"/>
          <w:sz w:val="24"/>
          <w:szCs w:val="24"/>
          <w:lang w:eastAsia="ru-RU"/>
        </w:rPr>
      </w:pPr>
    </w:p>
    <w:p w14:paraId="3E66F5B6" w14:textId="77777777" w:rsidR="00FD29C6" w:rsidRPr="00FD29C6" w:rsidRDefault="00FD29C6" w:rsidP="00FD29C6">
      <w:pPr>
        <w:spacing w:after="0" w:line="240" w:lineRule="auto"/>
        <w:ind w:firstLine="482"/>
        <w:jc w:val="center"/>
        <w:rPr>
          <w:rFonts w:ascii="Times New Roman" w:eastAsia="Times New Roman" w:hAnsi="Times New Roman" w:cs="Times New Roman"/>
          <w:sz w:val="24"/>
          <w:szCs w:val="24"/>
          <w:lang w:eastAsia="ru-RU"/>
        </w:rPr>
      </w:pPr>
      <w:r w:rsidRPr="00FD29C6">
        <w:rPr>
          <w:rFonts w:ascii="Times New Roman" w:eastAsia="Times New Roman" w:hAnsi="Times New Roman" w:cs="Times New Roman"/>
          <w:b/>
          <w:sz w:val="24"/>
          <w:szCs w:val="24"/>
          <w:lang w:eastAsia="ru-RU"/>
        </w:rPr>
        <w:t>АКТ</w:t>
      </w:r>
    </w:p>
    <w:p w14:paraId="0EED15F2" w14:textId="77777777" w:rsidR="00FD29C6" w:rsidRPr="00FD29C6" w:rsidRDefault="00FD29C6" w:rsidP="00FD29C6">
      <w:pPr>
        <w:spacing w:after="0" w:line="240" w:lineRule="auto"/>
        <w:ind w:firstLine="482"/>
        <w:jc w:val="center"/>
        <w:rPr>
          <w:rFonts w:ascii="Times New Roman" w:eastAsia="Times New Roman" w:hAnsi="Times New Roman" w:cs="Times New Roman"/>
          <w:sz w:val="24"/>
          <w:szCs w:val="24"/>
          <w:lang w:eastAsia="ru-RU"/>
        </w:rPr>
      </w:pPr>
      <w:r w:rsidRPr="00FD29C6">
        <w:rPr>
          <w:rFonts w:ascii="Times New Roman" w:eastAsia="Times New Roman" w:hAnsi="Times New Roman" w:cs="Times New Roman"/>
          <w:b/>
          <w:sz w:val="24"/>
          <w:szCs w:val="24"/>
          <w:lang w:eastAsia="ru-RU"/>
        </w:rPr>
        <w:t>о вручении ценных подарков, сувениров, призов</w:t>
      </w:r>
    </w:p>
    <w:tbl>
      <w:tblPr>
        <w:tblW w:w="5000" w:type="pct"/>
        <w:tblLook w:val="04A0" w:firstRow="1" w:lastRow="0" w:firstColumn="1" w:lastColumn="0" w:noHBand="0" w:noVBand="1"/>
      </w:tblPr>
      <w:tblGrid>
        <w:gridCol w:w="8717"/>
        <w:gridCol w:w="1419"/>
      </w:tblGrid>
      <w:tr w:rsidR="00FD29C6" w:rsidRPr="00FD29C6" w14:paraId="23AB3A95" w14:textId="77777777" w:rsidTr="00587C9B">
        <w:tc>
          <w:tcPr>
            <w:tcW w:w="4300" w:type="pct"/>
          </w:tcPr>
          <w:p w14:paraId="386F9BB0"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w:t>
            </w:r>
            <w:r w:rsidRPr="00FD29C6">
              <w:rPr>
                <w:rFonts w:ascii="Times New Roman" w:eastAsia="Times New Roman" w:hAnsi="Times New Roman" w:cs="Times New Roman"/>
                <w:sz w:val="24"/>
                <w:szCs w:val="24"/>
                <w:u w:val="single"/>
                <w:lang w:eastAsia="ru-RU"/>
              </w:rPr>
              <w:t>       </w:t>
            </w:r>
            <w:r w:rsidRPr="00FD29C6">
              <w:rPr>
                <w:rFonts w:ascii="Times New Roman" w:eastAsia="Times New Roman" w:hAnsi="Times New Roman" w:cs="Times New Roman"/>
                <w:sz w:val="24"/>
                <w:szCs w:val="24"/>
                <w:lang w:eastAsia="ru-RU"/>
              </w:rPr>
              <w:t xml:space="preserve">" </w:t>
            </w:r>
            <w:r w:rsidRPr="00FD29C6">
              <w:rPr>
                <w:rFonts w:ascii="Times New Roman" w:eastAsia="Times New Roman" w:hAnsi="Times New Roman" w:cs="Times New Roman"/>
                <w:sz w:val="24"/>
                <w:szCs w:val="24"/>
                <w:u w:val="single"/>
                <w:lang w:eastAsia="ru-RU"/>
              </w:rPr>
              <w:t>                         </w:t>
            </w:r>
            <w:r w:rsidRPr="00FD29C6">
              <w:rPr>
                <w:rFonts w:ascii="Times New Roman" w:eastAsia="Times New Roman" w:hAnsi="Times New Roman" w:cs="Times New Roman"/>
                <w:sz w:val="24"/>
                <w:szCs w:val="24"/>
                <w:lang w:eastAsia="ru-RU"/>
              </w:rPr>
              <w:t xml:space="preserve"> 20</w:t>
            </w:r>
            <w:r w:rsidRPr="00FD29C6">
              <w:rPr>
                <w:rFonts w:ascii="Times New Roman" w:eastAsia="Times New Roman" w:hAnsi="Times New Roman" w:cs="Times New Roman"/>
                <w:sz w:val="24"/>
                <w:szCs w:val="24"/>
                <w:u w:val="single"/>
                <w:lang w:eastAsia="ru-RU"/>
              </w:rPr>
              <w:t>       </w:t>
            </w:r>
            <w:r w:rsidRPr="00FD29C6">
              <w:rPr>
                <w:rFonts w:ascii="Times New Roman" w:eastAsia="Times New Roman" w:hAnsi="Times New Roman" w:cs="Times New Roman"/>
                <w:sz w:val="24"/>
                <w:szCs w:val="24"/>
                <w:lang w:eastAsia="ru-RU"/>
              </w:rPr>
              <w:t xml:space="preserve"> г.</w:t>
            </w:r>
          </w:p>
        </w:tc>
        <w:tc>
          <w:tcPr>
            <w:tcW w:w="700" w:type="pct"/>
          </w:tcPr>
          <w:p w14:paraId="2CB48050"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w:t>
            </w:r>
            <w:r w:rsidRPr="00FD29C6">
              <w:rPr>
                <w:rFonts w:ascii="Times New Roman" w:eastAsia="Times New Roman" w:hAnsi="Times New Roman" w:cs="Times New Roman"/>
                <w:sz w:val="24"/>
                <w:szCs w:val="24"/>
                <w:u w:val="single"/>
                <w:lang w:eastAsia="ru-RU"/>
              </w:rPr>
              <w:t>             </w:t>
            </w:r>
          </w:p>
        </w:tc>
      </w:tr>
    </w:tbl>
    <w:p w14:paraId="7AF31E79" w14:textId="77777777" w:rsidR="005C5C77" w:rsidRDefault="005C5C77" w:rsidP="00FD29C6">
      <w:pPr>
        <w:spacing w:after="0" w:line="240" w:lineRule="auto"/>
        <w:ind w:firstLine="482"/>
        <w:jc w:val="both"/>
        <w:rPr>
          <w:rFonts w:ascii="Times New Roman" w:eastAsia="Times New Roman" w:hAnsi="Times New Roman" w:cs="Times New Roman"/>
          <w:sz w:val="24"/>
          <w:szCs w:val="24"/>
          <w:lang w:eastAsia="ru-RU"/>
        </w:rPr>
      </w:pPr>
    </w:p>
    <w:p w14:paraId="5BE4F893" w14:textId="77777777" w:rsidR="00FD29C6" w:rsidRPr="00FD29C6" w:rsidRDefault="00FD29C6" w:rsidP="00FD29C6">
      <w:pPr>
        <w:spacing w:after="0" w:line="240" w:lineRule="auto"/>
        <w:ind w:firstLine="482"/>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Комиссия в составе:</w:t>
      </w:r>
    </w:p>
    <w:p w14:paraId="7A20F98A" w14:textId="77777777" w:rsidR="00FD29C6" w:rsidRPr="00FD29C6" w:rsidRDefault="00FD29C6" w:rsidP="00FD29C6">
      <w:pPr>
        <w:spacing w:after="0" w:line="240" w:lineRule="auto"/>
        <w:ind w:firstLine="482"/>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xml:space="preserve">Председатель </w:t>
      </w:r>
      <w:r w:rsidRPr="00FD29C6">
        <w:rPr>
          <w:rFonts w:ascii="Times New Roman" w:eastAsia="Times New Roman" w:hAnsi="Times New Roman" w:cs="Times New Roman"/>
          <w:sz w:val="24"/>
          <w:szCs w:val="24"/>
          <w:u w:val="single"/>
          <w:lang w:eastAsia="ru-RU"/>
        </w:rPr>
        <w:t>                  (должность, фамилия, инициалы)                  </w:t>
      </w:r>
    </w:p>
    <w:p w14:paraId="5E1210AD" w14:textId="77777777" w:rsidR="00FD29C6" w:rsidRPr="00FD29C6" w:rsidRDefault="00FD29C6" w:rsidP="00FD29C6">
      <w:pPr>
        <w:spacing w:after="0" w:line="240" w:lineRule="auto"/>
        <w:ind w:firstLine="482"/>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Члены комиссии:</w:t>
      </w:r>
    </w:p>
    <w:p w14:paraId="7616AC43" w14:textId="77777777" w:rsidR="00FD29C6" w:rsidRPr="00FD29C6" w:rsidRDefault="00FD29C6" w:rsidP="00FD29C6">
      <w:pPr>
        <w:spacing w:after="0" w:line="240" w:lineRule="auto"/>
        <w:ind w:firstLine="482"/>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u w:val="single"/>
          <w:lang w:eastAsia="ru-RU"/>
        </w:rPr>
        <w:t>                  (должность, фамилия, инициалы)                  </w:t>
      </w:r>
    </w:p>
    <w:p w14:paraId="5EDB8A5D" w14:textId="77777777" w:rsidR="00FD29C6" w:rsidRPr="00FD29C6" w:rsidRDefault="00FD29C6" w:rsidP="00FD29C6">
      <w:pPr>
        <w:spacing w:after="0" w:line="240" w:lineRule="auto"/>
        <w:ind w:firstLine="482"/>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u w:val="single"/>
          <w:lang w:eastAsia="ru-RU"/>
        </w:rPr>
        <w:t>                  (должность, фамилия, инициалы)                  </w:t>
      </w:r>
    </w:p>
    <w:p w14:paraId="2757EDB9" w14:textId="77777777" w:rsidR="00FD29C6" w:rsidRPr="00FD29C6" w:rsidRDefault="00FD29C6" w:rsidP="00FD29C6">
      <w:pPr>
        <w:spacing w:after="0" w:line="240" w:lineRule="auto"/>
        <w:ind w:firstLine="482"/>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u w:val="single"/>
          <w:lang w:eastAsia="ru-RU"/>
        </w:rPr>
        <w:t>                  (должность, фамилия, инициалы)                  </w:t>
      </w:r>
      <w:r w:rsidRPr="00FD29C6">
        <w:rPr>
          <w:rFonts w:ascii="Times New Roman" w:eastAsia="Times New Roman" w:hAnsi="Times New Roman" w:cs="Times New Roman"/>
          <w:sz w:val="24"/>
          <w:szCs w:val="24"/>
          <w:lang w:eastAsia="ru-RU"/>
        </w:rPr>
        <w:t>,</w:t>
      </w:r>
    </w:p>
    <w:p w14:paraId="7347A72C" w14:textId="77777777" w:rsidR="00FD29C6" w:rsidRPr="00FD29C6" w:rsidRDefault="00FD29C6" w:rsidP="00FD29C6">
      <w:pPr>
        <w:spacing w:after="0" w:line="240" w:lineRule="auto"/>
        <w:ind w:firstLine="482"/>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назначенная</w:t>
      </w:r>
      <w:r w:rsidRPr="00FD29C6">
        <w:rPr>
          <w:rFonts w:ascii="Times New Roman" w:eastAsia="Times New Roman" w:hAnsi="Times New Roman" w:cs="Times New Roman"/>
          <w:sz w:val="24"/>
          <w:szCs w:val="24"/>
          <w:u w:val="single"/>
          <w:lang w:eastAsia="ru-RU"/>
        </w:rPr>
        <w:t>        (наименование распорядительного акта руководителя)        </w:t>
      </w:r>
    </w:p>
    <w:p w14:paraId="1EE54271" w14:textId="77777777" w:rsidR="00FD29C6" w:rsidRPr="00FD29C6" w:rsidRDefault="00FD29C6" w:rsidP="00FD29C6">
      <w:pPr>
        <w:spacing w:after="0" w:line="240" w:lineRule="auto"/>
        <w:ind w:firstLine="482"/>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от "</w:t>
      </w:r>
      <w:r w:rsidRPr="00FD29C6">
        <w:rPr>
          <w:rFonts w:ascii="Times New Roman" w:eastAsia="Times New Roman" w:hAnsi="Times New Roman" w:cs="Times New Roman"/>
          <w:sz w:val="24"/>
          <w:szCs w:val="24"/>
          <w:u w:val="single"/>
          <w:lang w:eastAsia="ru-RU"/>
        </w:rPr>
        <w:t>             </w:t>
      </w:r>
      <w:r w:rsidRPr="00FD29C6">
        <w:rPr>
          <w:rFonts w:ascii="Times New Roman" w:eastAsia="Times New Roman" w:hAnsi="Times New Roman" w:cs="Times New Roman"/>
          <w:sz w:val="24"/>
          <w:szCs w:val="24"/>
          <w:lang w:eastAsia="ru-RU"/>
        </w:rPr>
        <w:t>"</w:t>
      </w:r>
      <w:r w:rsidRPr="00FD29C6">
        <w:rPr>
          <w:rFonts w:ascii="Times New Roman" w:eastAsia="Times New Roman" w:hAnsi="Times New Roman" w:cs="Times New Roman"/>
          <w:sz w:val="24"/>
          <w:szCs w:val="24"/>
          <w:u w:val="single"/>
          <w:lang w:eastAsia="ru-RU"/>
        </w:rPr>
        <w:t>                                           </w:t>
      </w:r>
      <w:r w:rsidRPr="00FD29C6">
        <w:rPr>
          <w:rFonts w:ascii="Times New Roman" w:eastAsia="Times New Roman" w:hAnsi="Times New Roman" w:cs="Times New Roman"/>
          <w:sz w:val="24"/>
          <w:szCs w:val="24"/>
          <w:lang w:eastAsia="ru-RU"/>
        </w:rPr>
        <w:t>20</w:t>
      </w:r>
      <w:r w:rsidRPr="00FD29C6">
        <w:rPr>
          <w:rFonts w:ascii="Times New Roman" w:eastAsia="Times New Roman" w:hAnsi="Times New Roman" w:cs="Times New Roman"/>
          <w:sz w:val="24"/>
          <w:szCs w:val="24"/>
          <w:u w:val="single"/>
          <w:lang w:eastAsia="ru-RU"/>
        </w:rPr>
        <w:t>           </w:t>
      </w:r>
      <w:r w:rsidRPr="00FD29C6">
        <w:rPr>
          <w:rFonts w:ascii="Times New Roman" w:eastAsia="Times New Roman" w:hAnsi="Times New Roman" w:cs="Times New Roman"/>
          <w:sz w:val="24"/>
          <w:szCs w:val="24"/>
          <w:lang w:eastAsia="ru-RU"/>
        </w:rPr>
        <w:t>г. №</w:t>
      </w:r>
      <w:r w:rsidRPr="00FD29C6">
        <w:rPr>
          <w:rFonts w:ascii="Times New Roman" w:eastAsia="Times New Roman" w:hAnsi="Times New Roman" w:cs="Times New Roman"/>
          <w:sz w:val="24"/>
          <w:szCs w:val="24"/>
          <w:u w:val="single"/>
          <w:lang w:eastAsia="ru-RU"/>
        </w:rPr>
        <w:t>               </w:t>
      </w:r>
      <w:r w:rsidRPr="00FD29C6">
        <w:rPr>
          <w:rFonts w:ascii="Times New Roman" w:eastAsia="Times New Roman" w:hAnsi="Times New Roman" w:cs="Times New Roman"/>
          <w:sz w:val="24"/>
          <w:szCs w:val="24"/>
          <w:lang w:eastAsia="ru-RU"/>
        </w:rPr>
        <w:t>,</w:t>
      </w:r>
    </w:p>
    <w:p w14:paraId="5C329B7A" w14:textId="77777777" w:rsidR="00FD29C6" w:rsidRPr="00FD29C6" w:rsidRDefault="00FD29C6" w:rsidP="00FD29C6">
      <w:pPr>
        <w:spacing w:after="0" w:line="240" w:lineRule="auto"/>
        <w:ind w:firstLine="482"/>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xml:space="preserve">составила настоящий акт о том, что на основании </w:t>
      </w:r>
      <w:r w:rsidRPr="00FD29C6">
        <w:rPr>
          <w:rFonts w:ascii="Times New Roman" w:eastAsia="Times New Roman" w:hAnsi="Times New Roman" w:cs="Times New Roman"/>
          <w:sz w:val="24"/>
          <w:szCs w:val="24"/>
          <w:u w:val="single"/>
          <w:lang w:eastAsia="ru-RU"/>
        </w:rPr>
        <w:t>                                                                                                                                       </w:t>
      </w:r>
    </w:p>
    <w:p w14:paraId="1C837A87" w14:textId="77777777" w:rsidR="00FD29C6" w:rsidRDefault="00FD29C6" w:rsidP="00FD29C6">
      <w:pPr>
        <w:spacing w:after="0" w:line="240" w:lineRule="auto"/>
        <w:ind w:firstLine="482"/>
        <w:jc w:val="both"/>
        <w:rPr>
          <w:rFonts w:ascii="Times New Roman" w:eastAsia="Times New Roman" w:hAnsi="Times New Roman" w:cs="Times New Roman"/>
          <w:sz w:val="24"/>
          <w:szCs w:val="24"/>
          <w:u w:val="single"/>
          <w:lang w:eastAsia="ru-RU"/>
        </w:rPr>
      </w:pPr>
      <w:r w:rsidRPr="00FD29C6">
        <w:rPr>
          <w:rFonts w:ascii="Times New Roman" w:eastAsia="Times New Roman" w:hAnsi="Times New Roman" w:cs="Times New Roman"/>
          <w:sz w:val="24"/>
          <w:szCs w:val="24"/>
          <w:u w:val="single"/>
          <w:lang w:eastAsia="ru-RU"/>
        </w:rPr>
        <w:t>    (наименование, номер и дата распорядительного акта о вручении ценного подарка (сувенирной продукции))    </w:t>
      </w:r>
    </w:p>
    <w:p w14:paraId="7B005366" w14:textId="77777777" w:rsidR="005C5C77" w:rsidRPr="00FD29C6" w:rsidRDefault="005C5C77" w:rsidP="00FD29C6">
      <w:pPr>
        <w:spacing w:after="0" w:line="240" w:lineRule="auto"/>
        <w:ind w:firstLine="482"/>
        <w:jc w:val="both"/>
        <w:rPr>
          <w:rFonts w:ascii="Times New Roman" w:eastAsia="Times New Roman" w:hAnsi="Times New Roman" w:cs="Times New Roman"/>
          <w:sz w:val="24"/>
          <w:szCs w:val="24"/>
          <w:lang w:eastAsia="ru-RU"/>
        </w:rPr>
      </w:pPr>
    </w:p>
    <w:p w14:paraId="568C5F66" w14:textId="77777777" w:rsidR="00FD29C6" w:rsidRPr="00FD29C6" w:rsidRDefault="00FD29C6" w:rsidP="00FD29C6">
      <w:pPr>
        <w:spacing w:after="0" w:line="240" w:lineRule="auto"/>
        <w:ind w:firstLine="482"/>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вручен(ы) ценный(е) подарок(и) (сувенирная продукция):</w:t>
      </w:r>
    </w:p>
    <w:tbl>
      <w:tblPr>
        <w:tblW w:w="5000" w:type="pct"/>
        <w:tblLook w:val="04A0" w:firstRow="1" w:lastRow="0" w:firstColumn="1" w:lastColumn="0" w:noHBand="0" w:noVBand="1"/>
      </w:tblPr>
      <w:tblGrid>
        <w:gridCol w:w="1768"/>
        <w:gridCol w:w="1572"/>
        <w:gridCol w:w="1779"/>
        <w:gridCol w:w="1417"/>
        <w:gridCol w:w="867"/>
        <w:gridCol w:w="967"/>
        <w:gridCol w:w="1766"/>
      </w:tblGrid>
      <w:tr w:rsidR="005C5C77" w:rsidRPr="00FD29C6" w14:paraId="0C806F45" w14:textId="77777777" w:rsidTr="00FD29C6">
        <w:tc>
          <w:tcPr>
            <w:tcW w:w="848" w:type="pct"/>
            <w:tcBorders>
              <w:top w:val="single" w:sz="0" w:space="0" w:color="auto"/>
              <w:left w:val="single" w:sz="0" w:space="0" w:color="auto"/>
              <w:bottom w:val="single" w:sz="0" w:space="0" w:color="auto"/>
              <w:right w:val="single" w:sz="0" w:space="0" w:color="auto"/>
            </w:tcBorders>
          </w:tcPr>
          <w:p w14:paraId="6234A2E5"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Ф.И.О. награждаемого</w:t>
            </w:r>
          </w:p>
        </w:tc>
        <w:tc>
          <w:tcPr>
            <w:tcW w:w="796" w:type="pct"/>
            <w:tcBorders>
              <w:top w:val="single" w:sz="0" w:space="0" w:color="auto"/>
              <w:left w:val="single" w:sz="0" w:space="0" w:color="auto"/>
              <w:bottom w:val="single" w:sz="0" w:space="0" w:color="auto"/>
              <w:right w:val="single" w:sz="0" w:space="0" w:color="auto"/>
            </w:tcBorders>
          </w:tcPr>
          <w:p w14:paraId="185A190A"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xml:space="preserve">Должность </w:t>
            </w:r>
            <w:hyperlink w:anchor="ln_d_2_29_0_0_0_txt1_1" w:history="1">
              <w:r w:rsidRPr="00FD29C6">
                <w:rPr>
                  <w:rFonts w:ascii="Times New Roman" w:eastAsia="Times New Roman" w:hAnsi="Times New Roman" w:cs="Times New Roman"/>
                  <w:sz w:val="24"/>
                  <w:szCs w:val="24"/>
                  <w:u w:val="single"/>
                  <w:lang w:eastAsia="ru-RU"/>
                </w:rPr>
                <w:t>&lt;1&gt;</w:t>
              </w:r>
            </w:hyperlink>
          </w:p>
        </w:tc>
        <w:tc>
          <w:tcPr>
            <w:tcW w:w="898" w:type="pct"/>
            <w:tcBorders>
              <w:top w:val="single" w:sz="0" w:space="0" w:color="auto"/>
              <w:left w:val="single" w:sz="0" w:space="0" w:color="auto"/>
              <w:bottom w:val="single" w:sz="0" w:space="0" w:color="auto"/>
              <w:right w:val="single" w:sz="0" w:space="0" w:color="auto"/>
            </w:tcBorders>
          </w:tcPr>
          <w:p w14:paraId="537F530C"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Наименование ценного подарка</w:t>
            </w:r>
          </w:p>
        </w:tc>
        <w:tc>
          <w:tcPr>
            <w:tcW w:w="698" w:type="pct"/>
            <w:tcBorders>
              <w:top w:val="single" w:sz="0" w:space="0" w:color="auto"/>
              <w:left w:val="single" w:sz="0" w:space="0" w:color="auto"/>
              <w:bottom w:val="single" w:sz="0" w:space="0" w:color="auto"/>
              <w:right w:val="single" w:sz="0" w:space="0" w:color="auto"/>
            </w:tcBorders>
          </w:tcPr>
          <w:p w14:paraId="56A1D8F6"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Количество</w:t>
            </w:r>
          </w:p>
        </w:tc>
        <w:tc>
          <w:tcPr>
            <w:tcW w:w="448" w:type="pct"/>
            <w:tcBorders>
              <w:top w:val="single" w:sz="0" w:space="0" w:color="auto"/>
              <w:left w:val="single" w:sz="0" w:space="0" w:color="auto"/>
              <w:bottom w:val="single" w:sz="0" w:space="0" w:color="auto"/>
              <w:right w:val="single" w:sz="0" w:space="0" w:color="auto"/>
            </w:tcBorders>
          </w:tcPr>
          <w:p w14:paraId="1A0D3AE6"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Цена, руб.</w:t>
            </w:r>
          </w:p>
        </w:tc>
        <w:tc>
          <w:tcPr>
            <w:tcW w:w="464" w:type="pct"/>
            <w:tcBorders>
              <w:top w:val="single" w:sz="0" w:space="0" w:color="auto"/>
              <w:left w:val="single" w:sz="0" w:space="0" w:color="auto"/>
              <w:bottom w:val="single" w:sz="0" w:space="0" w:color="auto"/>
              <w:right w:val="single" w:sz="0" w:space="0" w:color="auto"/>
            </w:tcBorders>
          </w:tcPr>
          <w:p w14:paraId="089941C1"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Сумма, руб.</w:t>
            </w:r>
          </w:p>
        </w:tc>
        <w:tc>
          <w:tcPr>
            <w:tcW w:w="847" w:type="pct"/>
            <w:tcBorders>
              <w:top w:val="single" w:sz="0" w:space="0" w:color="auto"/>
              <w:left w:val="single" w:sz="0" w:space="0" w:color="auto"/>
              <w:bottom w:val="single" w:sz="0" w:space="0" w:color="auto"/>
              <w:right w:val="single" w:sz="0" w:space="0" w:color="auto"/>
            </w:tcBorders>
          </w:tcPr>
          <w:p w14:paraId="7A7C456D"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xml:space="preserve">Подпись награжденного </w:t>
            </w:r>
            <w:hyperlink w:anchor="ln_d_2_29_0_0_0_txt1_2" w:history="1">
              <w:r w:rsidRPr="00FD29C6">
                <w:rPr>
                  <w:rFonts w:ascii="Times New Roman" w:eastAsia="Times New Roman" w:hAnsi="Times New Roman" w:cs="Times New Roman"/>
                  <w:sz w:val="24"/>
                  <w:szCs w:val="24"/>
                  <w:u w:val="single"/>
                  <w:lang w:eastAsia="ru-RU"/>
                </w:rPr>
                <w:t>&lt;2&gt;</w:t>
              </w:r>
            </w:hyperlink>
          </w:p>
        </w:tc>
      </w:tr>
      <w:tr w:rsidR="005C5C77" w:rsidRPr="00FD29C6" w14:paraId="72CED280" w14:textId="77777777" w:rsidTr="00FD29C6">
        <w:tc>
          <w:tcPr>
            <w:tcW w:w="848" w:type="pct"/>
            <w:tcBorders>
              <w:top w:val="single" w:sz="0" w:space="0" w:color="auto"/>
              <w:left w:val="single" w:sz="0" w:space="0" w:color="auto"/>
              <w:bottom w:val="single" w:sz="0" w:space="0" w:color="auto"/>
              <w:right w:val="single" w:sz="0" w:space="0" w:color="auto"/>
            </w:tcBorders>
          </w:tcPr>
          <w:p w14:paraId="36396988"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w:t>
            </w:r>
          </w:p>
        </w:tc>
        <w:tc>
          <w:tcPr>
            <w:tcW w:w="796" w:type="pct"/>
            <w:tcBorders>
              <w:top w:val="single" w:sz="0" w:space="0" w:color="auto"/>
              <w:left w:val="single" w:sz="0" w:space="0" w:color="auto"/>
              <w:bottom w:val="single" w:sz="0" w:space="0" w:color="auto"/>
              <w:right w:val="single" w:sz="0" w:space="0" w:color="auto"/>
            </w:tcBorders>
          </w:tcPr>
          <w:p w14:paraId="53925A7A"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w:t>
            </w:r>
          </w:p>
        </w:tc>
        <w:tc>
          <w:tcPr>
            <w:tcW w:w="898" w:type="pct"/>
            <w:tcBorders>
              <w:top w:val="single" w:sz="0" w:space="0" w:color="auto"/>
              <w:left w:val="single" w:sz="0" w:space="0" w:color="auto"/>
              <w:bottom w:val="single" w:sz="0" w:space="0" w:color="auto"/>
              <w:right w:val="single" w:sz="0" w:space="0" w:color="auto"/>
            </w:tcBorders>
          </w:tcPr>
          <w:p w14:paraId="30A5CC85"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w:t>
            </w:r>
          </w:p>
        </w:tc>
        <w:tc>
          <w:tcPr>
            <w:tcW w:w="698" w:type="pct"/>
            <w:tcBorders>
              <w:top w:val="single" w:sz="0" w:space="0" w:color="auto"/>
              <w:left w:val="single" w:sz="0" w:space="0" w:color="auto"/>
              <w:bottom w:val="single" w:sz="0" w:space="0" w:color="auto"/>
              <w:right w:val="single" w:sz="0" w:space="0" w:color="auto"/>
            </w:tcBorders>
          </w:tcPr>
          <w:p w14:paraId="63A3C7C1"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w:t>
            </w:r>
          </w:p>
        </w:tc>
        <w:tc>
          <w:tcPr>
            <w:tcW w:w="448" w:type="pct"/>
            <w:tcBorders>
              <w:top w:val="single" w:sz="0" w:space="0" w:color="auto"/>
              <w:left w:val="single" w:sz="0" w:space="0" w:color="auto"/>
              <w:bottom w:val="single" w:sz="0" w:space="0" w:color="auto"/>
              <w:right w:val="single" w:sz="0" w:space="0" w:color="auto"/>
            </w:tcBorders>
          </w:tcPr>
          <w:p w14:paraId="1D333538"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w:t>
            </w:r>
          </w:p>
        </w:tc>
        <w:tc>
          <w:tcPr>
            <w:tcW w:w="464" w:type="pct"/>
            <w:tcBorders>
              <w:top w:val="single" w:sz="0" w:space="0" w:color="auto"/>
              <w:left w:val="single" w:sz="0" w:space="0" w:color="auto"/>
              <w:bottom w:val="single" w:sz="0" w:space="0" w:color="auto"/>
              <w:right w:val="single" w:sz="0" w:space="0" w:color="auto"/>
            </w:tcBorders>
          </w:tcPr>
          <w:p w14:paraId="508D73B8"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w:t>
            </w:r>
          </w:p>
        </w:tc>
        <w:tc>
          <w:tcPr>
            <w:tcW w:w="847" w:type="pct"/>
            <w:tcBorders>
              <w:top w:val="single" w:sz="0" w:space="0" w:color="auto"/>
              <w:left w:val="single" w:sz="0" w:space="0" w:color="auto"/>
              <w:bottom w:val="single" w:sz="0" w:space="0" w:color="auto"/>
              <w:right w:val="single" w:sz="0" w:space="0" w:color="auto"/>
            </w:tcBorders>
          </w:tcPr>
          <w:p w14:paraId="5D9D3388"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w:t>
            </w:r>
          </w:p>
        </w:tc>
      </w:tr>
      <w:tr w:rsidR="005C5C77" w:rsidRPr="00FD29C6" w14:paraId="63FEF088" w14:textId="77777777" w:rsidTr="00FD29C6">
        <w:tc>
          <w:tcPr>
            <w:tcW w:w="848" w:type="pct"/>
            <w:tcBorders>
              <w:top w:val="single" w:sz="0" w:space="0" w:color="auto"/>
              <w:left w:val="single" w:sz="0" w:space="0" w:color="auto"/>
              <w:bottom w:val="single" w:sz="0" w:space="0" w:color="auto"/>
              <w:right w:val="single" w:sz="0" w:space="0" w:color="auto"/>
            </w:tcBorders>
          </w:tcPr>
          <w:p w14:paraId="036E8080"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w:t>
            </w:r>
          </w:p>
        </w:tc>
        <w:tc>
          <w:tcPr>
            <w:tcW w:w="796" w:type="pct"/>
            <w:tcBorders>
              <w:top w:val="single" w:sz="0" w:space="0" w:color="auto"/>
              <w:left w:val="single" w:sz="0" w:space="0" w:color="auto"/>
              <w:bottom w:val="single" w:sz="0" w:space="0" w:color="auto"/>
              <w:right w:val="single" w:sz="0" w:space="0" w:color="auto"/>
            </w:tcBorders>
          </w:tcPr>
          <w:p w14:paraId="414455B0"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w:t>
            </w:r>
          </w:p>
        </w:tc>
        <w:tc>
          <w:tcPr>
            <w:tcW w:w="898" w:type="pct"/>
            <w:tcBorders>
              <w:top w:val="single" w:sz="0" w:space="0" w:color="auto"/>
              <w:left w:val="single" w:sz="0" w:space="0" w:color="auto"/>
              <w:bottom w:val="single" w:sz="0" w:space="0" w:color="auto"/>
              <w:right w:val="single" w:sz="0" w:space="0" w:color="auto"/>
            </w:tcBorders>
          </w:tcPr>
          <w:p w14:paraId="75981AB3"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w:t>
            </w:r>
          </w:p>
        </w:tc>
        <w:tc>
          <w:tcPr>
            <w:tcW w:w="698" w:type="pct"/>
            <w:tcBorders>
              <w:top w:val="single" w:sz="0" w:space="0" w:color="auto"/>
              <w:left w:val="single" w:sz="0" w:space="0" w:color="auto"/>
              <w:bottom w:val="single" w:sz="0" w:space="0" w:color="auto"/>
              <w:right w:val="single" w:sz="0" w:space="0" w:color="auto"/>
            </w:tcBorders>
          </w:tcPr>
          <w:p w14:paraId="67453618"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w:t>
            </w:r>
          </w:p>
        </w:tc>
        <w:tc>
          <w:tcPr>
            <w:tcW w:w="448" w:type="pct"/>
            <w:tcBorders>
              <w:top w:val="single" w:sz="0" w:space="0" w:color="auto"/>
              <w:left w:val="single" w:sz="0" w:space="0" w:color="auto"/>
              <w:bottom w:val="single" w:sz="0" w:space="0" w:color="auto"/>
              <w:right w:val="single" w:sz="0" w:space="0" w:color="auto"/>
            </w:tcBorders>
          </w:tcPr>
          <w:p w14:paraId="6539144D"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w:t>
            </w:r>
          </w:p>
        </w:tc>
        <w:tc>
          <w:tcPr>
            <w:tcW w:w="464" w:type="pct"/>
            <w:tcBorders>
              <w:top w:val="single" w:sz="0" w:space="0" w:color="auto"/>
              <w:left w:val="single" w:sz="0" w:space="0" w:color="auto"/>
              <w:bottom w:val="single" w:sz="0" w:space="0" w:color="auto"/>
              <w:right w:val="single" w:sz="0" w:space="0" w:color="auto"/>
            </w:tcBorders>
          </w:tcPr>
          <w:p w14:paraId="59CCC927"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w:t>
            </w:r>
          </w:p>
        </w:tc>
        <w:tc>
          <w:tcPr>
            <w:tcW w:w="847" w:type="pct"/>
            <w:tcBorders>
              <w:top w:val="single" w:sz="0" w:space="0" w:color="auto"/>
              <w:left w:val="single" w:sz="0" w:space="0" w:color="auto"/>
              <w:bottom w:val="single" w:sz="0" w:space="0" w:color="auto"/>
              <w:right w:val="single" w:sz="0" w:space="0" w:color="auto"/>
            </w:tcBorders>
          </w:tcPr>
          <w:p w14:paraId="204DCEB0"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w:t>
            </w:r>
          </w:p>
        </w:tc>
      </w:tr>
      <w:tr w:rsidR="005C5C77" w:rsidRPr="00FD29C6" w14:paraId="6CA046F4" w14:textId="77777777" w:rsidTr="00FD29C6">
        <w:tc>
          <w:tcPr>
            <w:tcW w:w="848" w:type="pct"/>
            <w:tcBorders>
              <w:top w:val="single" w:sz="0" w:space="0" w:color="auto"/>
              <w:left w:val="single" w:sz="0" w:space="0" w:color="auto"/>
              <w:bottom w:val="single" w:sz="0" w:space="0" w:color="auto"/>
              <w:right w:val="single" w:sz="0" w:space="0" w:color="auto"/>
            </w:tcBorders>
          </w:tcPr>
          <w:p w14:paraId="465E6CE5"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Итого</w:t>
            </w:r>
          </w:p>
        </w:tc>
        <w:tc>
          <w:tcPr>
            <w:tcW w:w="796" w:type="pct"/>
            <w:tcBorders>
              <w:top w:val="single" w:sz="0" w:space="0" w:color="auto"/>
              <w:left w:val="single" w:sz="0" w:space="0" w:color="auto"/>
              <w:bottom w:val="single" w:sz="0" w:space="0" w:color="auto"/>
              <w:right w:val="single" w:sz="0" w:space="0" w:color="auto"/>
            </w:tcBorders>
          </w:tcPr>
          <w:p w14:paraId="2F845EB7"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x</w:t>
            </w:r>
          </w:p>
        </w:tc>
        <w:tc>
          <w:tcPr>
            <w:tcW w:w="898" w:type="pct"/>
            <w:tcBorders>
              <w:top w:val="single" w:sz="0" w:space="0" w:color="auto"/>
              <w:left w:val="single" w:sz="0" w:space="0" w:color="auto"/>
              <w:bottom w:val="single" w:sz="0" w:space="0" w:color="auto"/>
              <w:right w:val="single" w:sz="0" w:space="0" w:color="auto"/>
            </w:tcBorders>
          </w:tcPr>
          <w:p w14:paraId="04325DF0"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х</w:t>
            </w:r>
          </w:p>
        </w:tc>
        <w:tc>
          <w:tcPr>
            <w:tcW w:w="698" w:type="pct"/>
            <w:tcBorders>
              <w:top w:val="single" w:sz="0" w:space="0" w:color="auto"/>
              <w:left w:val="single" w:sz="0" w:space="0" w:color="auto"/>
              <w:bottom w:val="single" w:sz="0" w:space="0" w:color="auto"/>
              <w:right w:val="single" w:sz="0" w:space="0" w:color="auto"/>
            </w:tcBorders>
          </w:tcPr>
          <w:p w14:paraId="1B4A704B"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w:t>
            </w:r>
          </w:p>
        </w:tc>
        <w:tc>
          <w:tcPr>
            <w:tcW w:w="448" w:type="pct"/>
            <w:tcBorders>
              <w:top w:val="single" w:sz="0" w:space="0" w:color="auto"/>
              <w:left w:val="single" w:sz="0" w:space="0" w:color="auto"/>
              <w:bottom w:val="single" w:sz="0" w:space="0" w:color="auto"/>
              <w:right w:val="single" w:sz="0" w:space="0" w:color="auto"/>
            </w:tcBorders>
          </w:tcPr>
          <w:p w14:paraId="11C2B841"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х</w:t>
            </w:r>
          </w:p>
        </w:tc>
        <w:tc>
          <w:tcPr>
            <w:tcW w:w="464" w:type="pct"/>
            <w:tcBorders>
              <w:top w:val="single" w:sz="0" w:space="0" w:color="auto"/>
              <w:left w:val="single" w:sz="0" w:space="0" w:color="auto"/>
              <w:bottom w:val="single" w:sz="0" w:space="0" w:color="auto"/>
              <w:right w:val="single" w:sz="0" w:space="0" w:color="auto"/>
            </w:tcBorders>
          </w:tcPr>
          <w:p w14:paraId="76234244"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 </w:t>
            </w:r>
          </w:p>
        </w:tc>
        <w:tc>
          <w:tcPr>
            <w:tcW w:w="847" w:type="pct"/>
            <w:tcBorders>
              <w:top w:val="single" w:sz="0" w:space="0" w:color="auto"/>
              <w:left w:val="single" w:sz="0" w:space="0" w:color="auto"/>
              <w:bottom w:val="single" w:sz="0" w:space="0" w:color="auto"/>
              <w:right w:val="single" w:sz="0" w:space="0" w:color="auto"/>
            </w:tcBorders>
          </w:tcPr>
          <w:p w14:paraId="41B234CC" w14:textId="77777777" w:rsidR="00FD29C6" w:rsidRPr="00FD29C6" w:rsidRDefault="00FD29C6" w:rsidP="00FD29C6">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х</w:t>
            </w:r>
          </w:p>
        </w:tc>
      </w:tr>
    </w:tbl>
    <w:p w14:paraId="5BCEFE78" w14:textId="77777777" w:rsidR="00FD29C6" w:rsidRPr="00FD29C6" w:rsidRDefault="00FD29C6" w:rsidP="00FD29C6">
      <w:pPr>
        <w:spacing w:after="0" w:line="240" w:lineRule="auto"/>
        <w:ind w:firstLine="482"/>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u w:val="single"/>
          <w:lang w:eastAsia="ru-RU"/>
        </w:rPr>
        <w:t xml:space="preserve">                                                                              </w:t>
      </w:r>
    </w:p>
    <w:p w14:paraId="2F0516F0" w14:textId="77777777" w:rsidR="00FD29C6" w:rsidRPr="00FD29C6" w:rsidRDefault="00FD29C6" w:rsidP="00FD29C6">
      <w:pPr>
        <w:spacing w:after="0" w:line="240" w:lineRule="auto"/>
        <w:ind w:firstLine="482"/>
        <w:jc w:val="both"/>
        <w:rPr>
          <w:rFonts w:ascii="Times New Roman" w:eastAsia="Times New Roman" w:hAnsi="Times New Roman" w:cs="Times New Roman"/>
          <w:sz w:val="24"/>
          <w:szCs w:val="24"/>
          <w:lang w:eastAsia="ru-RU"/>
        </w:rPr>
      </w:pPr>
      <w:bookmarkStart w:id="62" w:name="ln_d_2_29_0_0_0_txt1_1"/>
      <w:r w:rsidRPr="00FD29C6">
        <w:rPr>
          <w:rFonts w:ascii="Times New Roman" w:eastAsia="Times New Roman" w:hAnsi="Times New Roman" w:cs="Times New Roman"/>
          <w:sz w:val="24"/>
          <w:szCs w:val="24"/>
          <w:lang w:eastAsia="ru-RU"/>
        </w:rPr>
        <w:t>&lt;1&gt;</w:t>
      </w:r>
      <w:bookmarkEnd w:id="62"/>
      <w:r w:rsidRPr="00FD29C6">
        <w:rPr>
          <w:rFonts w:ascii="Times New Roman" w:eastAsia="Times New Roman" w:hAnsi="Times New Roman" w:cs="Times New Roman"/>
          <w:sz w:val="24"/>
          <w:szCs w:val="24"/>
          <w:lang w:eastAsia="ru-RU"/>
        </w:rPr>
        <w:t>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14:paraId="714DCAC1" w14:textId="77777777" w:rsidR="00FD29C6" w:rsidRPr="00FD29C6" w:rsidRDefault="00FD29C6" w:rsidP="00FD29C6">
      <w:pPr>
        <w:spacing w:after="0" w:line="240" w:lineRule="auto"/>
        <w:ind w:firstLine="482"/>
        <w:jc w:val="both"/>
        <w:rPr>
          <w:rFonts w:ascii="Times New Roman" w:eastAsia="Times New Roman" w:hAnsi="Times New Roman" w:cs="Times New Roman"/>
          <w:sz w:val="24"/>
          <w:szCs w:val="24"/>
          <w:lang w:eastAsia="ru-RU"/>
        </w:rPr>
      </w:pPr>
      <w:bookmarkStart w:id="63" w:name="ln_d_2_29_0_0_0_txt1_2"/>
      <w:r w:rsidRPr="00FD29C6">
        <w:rPr>
          <w:rFonts w:ascii="Times New Roman" w:eastAsia="Times New Roman" w:hAnsi="Times New Roman" w:cs="Times New Roman"/>
          <w:sz w:val="24"/>
          <w:szCs w:val="24"/>
          <w:lang w:eastAsia="ru-RU"/>
        </w:rPr>
        <w:t>&lt;2&gt;</w:t>
      </w:r>
      <w:bookmarkEnd w:id="63"/>
      <w:r w:rsidRPr="00FD29C6">
        <w:rPr>
          <w:rFonts w:ascii="Times New Roman" w:eastAsia="Times New Roman" w:hAnsi="Times New Roman" w:cs="Times New Roman"/>
          <w:sz w:val="24"/>
          <w:szCs w:val="24"/>
          <w:lang w:eastAsia="ru-RU"/>
        </w:rPr>
        <w:t> Для лиц, не являющихся работниками учреждения, может не заполняться (</w:t>
      </w:r>
      <w:hyperlink r:id="rId20" w:history="1">
        <w:r w:rsidRPr="00FD29C6">
          <w:rPr>
            <w:rFonts w:ascii="Times New Roman" w:eastAsia="Times New Roman" w:hAnsi="Times New Roman" w:cs="Times New Roman"/>
            <w:sz w:val="24"/>
            <w:szCs w:val="24"/>
            <w:u w:val="single"/>
            <w:lang w:eastAsia="ru-RU"/>
          </w:rPr>
          <w:t>Письмо</w:t>
        </w:r>
      </w:hyperlink>
      <w:r w:rsidRPr="00FD29C6">
        <w:rPr>
          <w:rFonts w:ascii="Times New Roman" w:eastAsia="Times New Roman" w:hAnsi="Times New Roman" w:cs="Times New Roman"/>
          <w:sz w:val="24"/>
          <w:szCs w:val="24"/>
          <w:lang w:eastAsia="ru-RU"/>
        </w:rPr>
        <w:t xml:space="preserve"> Минфина России от 26.04.2019 № 02-07-07/31230).</w:t>
      </w:r>
    </w:p>
    <w:p w14:paraId="50683896" w14:textId="77777777" w:rsidR="00FD29C6" w:rsidRPr="00FD29C6" w:rsidRDefault="00FD29C6" w:rsidP="00FD29C6">
      <w:pPr>
        <w:spacing w:after="0" w:line="240" w:lineRule="auto"/>
        <w:ind w:firstLine="482"/>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Всего по настоящему акту вручено подарков (сувенирной продукции) на общую сумму</w:t>
      </w:r>
    </w:p>
    <w:p w14:paraId="494FB0AD" w14:textId="77777777" w:rsidR="00FD29C6" w:rsidRPr="00FD29C6" w:rsidRDefault="00FD29C6" w:rsidP="00FD29C6">
      <w:pPr>
        <w:spacing w:after="0" w:line="240" w:lineRule="auto"/>
        <w:ind w:firstLine="482"/>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u w:val="single"/>
          <w:lang w:eastAsia="ru-RU"/>
        </w:rPr>
        <w:t>                                                  (сумма прописью)                                                    </w:t>
      </w:r>
      <w:r w:rsidRPr="00FD29C6">
        <w:rPr>
          <w:rFonts w:ascii="Times New Roman" w:eastAsia="Times New Roman" w:hAnsi="Times New Roman" w:cs="Times New Roman"/>
          <w:sz w:val="24"/>
          <w:szCs w:val="24"/>
          <w:lang w:eastAsia="ru-RU"/>
        </w:rPr>
        <w:t xml:space="preserve"> руб.</w:t>
      </w:r>
    </w:p>
    <w:p w14:paraId="1139C30E" w14:textId="77777777" w:rsidR="00FD29C6" w:rsidRPr="00FD29C6" w:rsidRDefault="00FD29C6" w:rsidP="00FD29C6">
      <w:pPr>
        <w:spacing w:after="0" w:line="240" w:lineRule="auto"/>
        <w:ind w:firstLine="482"/>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Подписи:</w:t>
      </w:r>
    </w:p>
    <w:p w14:paraId="6FFC9A45" w14:textId="77777777" w:rsidR="009C67C9" w:rsidRDefault="009C67C9" w:rsidP="00FD29C6">
      <w:pPr>
        <w:spacing w:after="0" w:line="240" w:lineRule="auto"/>
        <w:ind w:firstLine="482"/>
        <w:jc w:val="both"/>
        <w:rPr>
          <w:rFonts w:ascii="Times New Roman" w:eastAsia="Times New Roman" w:hAnsi="Times New Roman" w:cs="Times New Roman"/>
          <w:sz w:val="24"/>
          <w:szCs w:val="24"/>
          <w:lang w:eastAsia="ru-RU"/>
        </w:rPr>
      </w:pPr>
    </w:p>
    <w:p w14:paraId="48B72D05" w14:textId="77777777" w:rsidR="00FD29C6" w:rsidRPr="00FD29C6" w:rsidRDefault="00FD29C6" w:rsidP="009C67C9">
      <w:pPr>
        <w:spacing w:after="0" w:line="240" w:lineRule="auto"/>
        <w:ind w:firstLine="482"/>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Ответственный за вручение подарков / за проведение мероприятия:</w:t>
      </w:r>
    </w:p>
    <w:tbl>
      <w:tblPr>
        <w:tblW w:w="5000" w:type="pct"/>
        <w:tblLook w:val="04A0" w:firstRow="1" w:lastRow="0" w:firstColumn="1" w:lastColumn="0" w:noHBand="0" w:noVBand="1"/>
      </w:tblPr>
      <w:tblGrid>
        <w:gridCol w:w="3378"/>
        <w:gridCol w:w="3379"/>
        <w:gridCol w:w="3379"/>
      </w:tblGrid>
      <w:tr w:rsidR="00FD29C6" w:rsidRPr="00FD29C6" w14:paraId="434D5953" w14:textId="77777777" w:rsidTr="00587C9B">
        <w:tc>
          <w:tcPr>
            <w:tcW w:w="1650" w:type="pct"/>
          </w:tcPr>
          <w:p w14:paraId="3646FEA5" w14:textId="77777777" w:rsidR="00FD29C6" w:rsidRPr="00FD29C6" w:rsidRDefault="00FD29C6" w:rsidP="009C67C9">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u w:val="single"/>
                <w:lang w:eastAsia="ru-RU"/>
              </w:rPr>
              <w:t xml:space="preserve">(должность) </w:t>
            </w:r>
          </w:p>
        </w:tc>
        <w:tc>
          <w:tcPr>
            <w:tcW w:w="1650" w:type="pct"/>
          </w:tcPr>
          <w:p w14:paraId="5CA3D402" w14:textId="77777777" w:rsidR="00FD29C6" w:rsidRPr="00FD29C6" w:rsidRDefault="00FD29C6" w:rsidP="009C67C9">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u w:val="single"/>
                <w:lang w:eastAsia="ru-RU"/>
              </w:rPr>
              <w:t xml:space="preserve"> (подпись) </w:t>
            </w:r>
          </w:p>
        </w:tc>
        <w:tc>
          <w:tcPr>
            <w:tcW w:w="1650" w:type="pct"/>
          </w:tcPr>
          <w:p w14:paraId="1409494A" w14:textId="77777777" w:rsidR="00FD29C6" w:rsidRPr="00FD29C6" w:rsidRDefault="00FD29C6" w:rsidP="009C67C9">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u w:val="single"/>
                <w:lang w:eastAsia="ru-RU"/>
              </w:rPr>
              <w:t xml:space="preserve"> (расшифровка подписи) </w:t>
            </w:r>
          </w:p>
        </w:tc>
      </w:tr>
    </w:tbl>
    <w:p w14:paraId="09689CE6" w14:textId="77777777" w:rsidR="00FD29C6" w:rsidRPr="00FD29C6" w:rsidRDefault="00FD29C6" w:rsidP="009C67C9">
      <w:pPr>
        <w:spacing w:after="0" w:line="240" w:lineRule="auto"/>
        <w:ind w:firstLine="482"/>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Председатель Комиссии:</w:t>
      </w:r>
    </w:p>
    <w:tbl>
      <w:tblPr>
        <w:tblW w:w="5000" w:type="pct"/>
        <w:tblLook w:val="04A0" w:firstRow="1" w:lastRow="0" w:firstColumn="1" w:lastColumn="0" w:noHBand="0" w:noVBand="1"/>
      </w:tblPr>
      <w:tblGrid>
        <w:gridCol w:w="3378"/>
        <w:gridCol w:w="3379"/>
        <w:gridCol w:w="3379"/>
      </w:tblGrid>
      <w:tr w:rsidR="00FD29C6" w:rsidRPr="00FD29C6" w14:paraId="5BDEBFBB" w14:textId="77777777" w:rsidTr="00587C9B">
        <w:tc>
          <w:tcPr>
            <w:tcW w:w="1650" w:type="pct"/>
          </w:tcPr>
          <w:p w14:paraId="0D57CB92" w14:textId="77777777" w:rsidR="00FD29C6" w:rsidRPr="00FD29C6" w:rsidRDefault="00FD29C6" w:rsidP="009C67C9">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u w:val="single"/>
                <w:lang w:eastAsia="ru-RU"/>
              </w:rPr>
              <w:t xml:space="preserve"> (должность) </w:t>
            </w:r>
          </w:p>
        </w:tc>
        <w:tc>
          <w:tcPr>
            <w:tcW w:w="1650" w:type="pct"/>
          </w:tcPr>
          <w:p w14:paraId="7C29535D" w14:textId="77777777" w:rsidR="00FD29C6" w:rsidRPr="00FD29C6" w:rsidRDefault="00FD29C6" w:rsidP="009C67C9">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u w:val="single"/>
                <w:lang w:eastAsia="ru-RU"/>
              </w:rPr>
              <w:t xml:space="preserve"> (подпись) </w:t>
            </w:r>
          </w:p>
        </w:tc>
        <w:tc>
          <w:tcPr>
            <w:tcW w:w="1650" w:type="pct"/>
          </w:tcPr>
          <w:p w14:paraId="587000E2" w14:textId="77777777" w:rsidR="00FD29C6" w:rsidRPr="00FD29C6" w:rsidRDefault="00FD29C6" w:rsidP="009C67C9">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u w:val="single"/>
                <w:lang w:eastAsia="ru-RU"/>
              </w:rPr>
              <w:t xml:space="preserve"> (расшифровка подписи) </w:t>
            </w:r>
          </w:p>
        </w:tc>
      </w:tr>
    </w:tbl>
    <w:p w14:paraId="0B6E5CC7" w14:textId="77777777" w:rsidR="00FD29C6" w:rsidRPr="00FD29C6" w:rsidRDefault="00FD29C6" w:rsidP="009C67C9">
      <w:pPr>
        <w:spacing w:after="0" w:line="240" w:lineRule="auto"/>
        <w:ind w:firstLine="482"/>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Члены комиссии:</w:t>
      </w:r>
    </w:p>
    <w:tbl>
      <w:tblPr>
        <w:tblW w:w="5000" w:type="pct"/>
        <w:tblLook w:val="04A0" w:firstRow="1" w:lastRow="0" w:firstColumn="1" w:lastColumn="0" w:noHBand="0" w:noVBand="1"/>
      </w:tblPr>
      <w:tblGrid>
        <w:gridCol w:w="3378"/>
        <w:gridCol w:w="3379"/>
        <w:gridCol w:w="3379"/>
      </w:tblGrid>
      <w:tr w:rsidR="00FD29C6" w:rsidRPr="00FD29C6" w14:paraId="19FA6964" w14:textId="77777777" w:rsidTr="00587C9B">
        <w:tc>
          <w:tcPr>
            <w:tcW w:w="1650" w:type="pct"/>
          </w:tcPr>
          <w:p w14:paraId="23E9EABA" w14:textId="77777777" w:rsidR="00FD29C6" w:rsidRPr="00FD29C6" w:rsidRDefault="00FD29C6" w:rsidP="009C67C9">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u w:val="single"/>
                <w:lang w:eastAsia="ru-RU"/>
              </w:rPr>
              <w:t xml:space="preserve">(должность) </w:t>
            </w:r>
          </w:p>
        </w:tc>
        <w:tc>
          <w:tcPr>
            <w:tcW w:w="1650" w:type="pct"/>
          </w:tcPr>
          <w:p w14:paraId="5FDEB065" w14:textId="77777777" w:rsidR="00FD29C6" w:rsidRPr="00FD29C6" w:rsidRDefault="00FD29C6" w:rsidP="009C67C9">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u w:val="single"/>
                <w:lang w:eastAsia="ru-RU"/>
              </w:rPr>
              <w:t xml:space="preserve"> (подпись) </w:t>
            </w:r>
          </w:p>
        </w:tc>
        <w:tc>
          <w:tcPr>
            <w:tcW w:w="1650" w:type="pct"/>
          </w:tcPr>
          <w:p w14:paraId="7D21EFD3" w14:textId="77777777" w:rsidR="00FD29C6" w:rsidRPr="00FD29C6" w:rsidRDefault="00FD29C6" w:rsidP="009C67C9">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u w:val="single"/>
                <w:lang w:eastAsia="ru-RU"/>
              </w:rPr>
              <w:t xml:space="preserve"> (расшифровка подписи) </w:t>
            </w:r>
          </w:p>
        </w:tc>
      </w:tr>
    </w:tbl>
    <w:p w14:paraId="36A9DEFF" w14:textId="77777777" w:rsidR="00FD29C6" w:rsidRPr="00FD29C6" w:rsidRDefault="00FD29C6" w:rsidP="009C67C9">
      <w:pPr>
        <w:spacing w:after="0" w:line="240" w:lineRule="auto"/>
        <w:ind w:firstLine="482"/>
        <w:jc w:val="both"/>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3380"/>
        <w:gridCol w:w="3379"/>
        <w:gridCol w:w="3377"/>
      </w:tblGrid>
      <w:tr w:rsidR="00FD29C6" w:rsidRPr="00FD29C6" w14:paraId="6BCC570F" w14:textId="77777777" w:rsidTr="009C67C9">
        <w:tc>
          <w:tcPr>
            <w:tcW w:w="1667" w:type="pct"/>
          </w:tcPr>
          <w:p w14:paraId="2DDCA2EC" w14:textId="77777777" w:rsidR="00FD29C6" w:rsidRPr="00FD29C6" w:rsidRDefault="00FD29C6" w:rsidP="009C67C9">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u w:val="single"/>
                <w:lang w:eastAsia="ru-RU"/>
              </w:rPr>
              <w:t xml:space="preserve">(должность) </w:t>
            </w:r>
          </w:p>
        </w:tc>
        <w:tc>
          <w:tcPr>
            <w:tcW w:w="1667" w:type="pct"/>
          </w:tcPr>
          <w:p w14:paraId="0462F9C0" w14:textId="77777777" w:rsidR="00FD29C6" w:rsidRPr="00FD29C6" w:rsidRDefault="00FD29C6" w:rsidP="009C67C9">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u w:val="single"/>
                <w:lang w:eastAsia="ru-RU"/>
              </w:rPr>
              <w:t xml:space="preserve"> (подпись) </w:t>
            </w:r>
          </w:p>
        </w:tc>
        <w:tc>
          <w:tcPr>
            <w:tcW w:w="1667" w:type="pct"/>
          </w:tcPr>
          <w:p w14:paraId="6413EF33" w14:textId="77777777" w:rsidR="00FD29C6" w:rsidRPr="00FD29C6" w:rsidRDefault="00FD29C6" w:rsidP="009C67C9">
            <w:pPr>
              <w:keepNext/>
              <w:spacing w:after="0" w:line="240" w:lineRule="auto"/>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u w:val="single"/>
                <w:lang w:eastAsia="ru-RU"/>
              </w:rPr>
              <w:t xml:space="preserve"> (расшифровка подписи) </w:t>
            </w:r>
          </w:p>
        </w:tc>
      </w:tr>
    </w:tbl>
    <w:p w14:paraId="1934CAFF" w14:textId="77777777" w:rsidR="009C67C9" w:rsidRDefault="009C67C9" w:rsidP="009C67C9">
      <w:pPr>
        <w:spacing w:after="0" w:line="240" w:lineRule="auto"/>
        <w:ind w:firstLine="482"/>
        <w:jc w:val="both"/>
        <w:rPr>
          <w:rFonts w:ascii="Times New Roman" w:eastAsia="Times New Roman" w:hAnsi="Times New Roman" w:cs="Times New Roman"/>
          <w:sz w:val="24"/>
          <w:szCs w:val="24"/>
          <w:lang w:eastAsia="ru-RU"/>
        </w:rPr>
      </w:pPr>
    </w:p>
    <w:p w14:paraId="195C4585" w14:textId="77777777" w:rsidR="009C67C9" w:rsidRPr="005C5C77" w:rsidRDefault="009C67C9" w:rsidP="009C67C9">
      <w:pPr>
        <w:spacing w:after="0" w:line="240" w:lineRule="auto"/>
        <w:ind w:firstLine="482"/>
        <w:jc w:val="both"/>
        <w:rPr>
          <w:rFonts w:ascii="Times New Roman" w:eastAsia="Times New Roman" w:hAnsi="Times New Roman" w:cs="Times New Roman"/>
          <w:sz w:val="24"/>
          <w:szCs w:val="24"/>
          <w:lang w:eastAsia="ru-RU"/>
        </w:rPr>
      </w:pPr>
      <w:r w:rsidRPr="00FD29C6">
        <w:rPr>
          <w:rFonts w:ascii="Times New Roman" w:eastAsia="Times New Roman" w:hAnsi="Times New Roman" w:cs="Times New Roman"/>
          <w:sz w:val="24"/>
          <w:szCs w:val="24"/>
          <w:lang w:eastAsia="ru-RU"/>
        </w:rPr>
        <w:t>"</w:t>
      </w:r>
      <w:r w:rsidRPr="00FD29C6">
        <w:rPr>
          <w:rFonts w:ascii="Times New Roman" w:eastAsia="Times New Roman" w:hAnsi="Times New Roman" w:cs="Times New Roman"/>
          <w:sz w:val="24"/>
          <w:szCs w:val="24"/>
          <w:u w:val="single"/>
          <w:lang w:eastAsia="ru-RU"/>
        </w:rPr>
        <w:t>          </w:t>
      </w:r>
      <w:r w:rsidRPr="00FD29C6">
        <w:rPr>
          <w:rFonts w:ascii="Times New Roman" w:eastAsia="Times New Roman" w:hAnsi="Times New Roman" w:cs="Times New Roman"/>
          <w:sz w:val="24"/>
          <w:szCs w:val="24"/>
          <w:lang w:eastAsia="ru-RU"/>
        </w:rPr>
        <w:t xml:space="preserve">" </w:t>
      </w:r>
      <w:r w:rsidRPr="00FD29C6">
        <w:rPr>
          <w:rFonts w:ascii="Times New Roman" w:eastAsia="Times New Roman" w:hAnsi="Times New Roman" w:cs="Times New Roman"/>
          <w:sz w:val="24"/>
          <w:szCs w:val="24"/>
          <w:u w:val="single"/>
          <w:lang w:eastAsia="ru-RU"/>
        </w:rPr>
        <w:t>                              </w:t>
      </w:r>
      <w:r w:rsidRPr="00FD29C6">
        <w:rPr>
          <w:rFonts w:ascii="Times New Roman" w:eastAsia="Times New Roman" w:hAnsi="Times New Roman" w:cs="Times New Roman"/>
          <w:sz w:val="24"/>
          <w:szCs w:val="24"/>
          <w:lang w:eastAsia="ru-RU"/>
        </w:rPr>
        <w:t xml:space="preserve"> 20</w:t>
      </w:r>
      <w:r w:rsidRPr="00FD29C6">
        <w:rPr>
          <w:rFonts w:ascii="Times New Roman" w:eastAsia="Times New Roman" w:hAnsi="Times New Roman" w:cs="Times New Roman"/>
          <w:sz w:val="24"/>
          <w:szCs w:val="24"/>
          <w:u w:val="single"/>
          <w:lang w:eastAsia="ru-RU"/>
        </w:rPr>
        <w:t>            </w:t>
      </w:r>
      <w:r w:rsidRPr="00FD29C6">
        <w:rPr>
          <w:rFonts w:ascii="Times New Roman" w:eastAsia="Times New Roman" w:hAnsi="Times New Roman" w:cs="Times New Roman"/>
          <w:sz w:val="24"/>
          <w:szCs w:val="24"/>
          <w:lang w:eastAsia="ru-RU"/>
        </w:rPr>
        <w:t xml:space="preserve"> г.</w:t>
      </w:r>
      <w:bookmarkStart w:id="64" w:name="_docEnd_16"/>
      <w:bookmarkEnd w:id="64"/>
    </w:p>
    <w:tbl>
      <w:tblPr>
        <w:tblpPr w:leftFromText="180" w:rightFromText="180" w:vertAnchor="text" w:horzAnchor="margin" w:tblpY="96"/>
        <w:tblW w:w="4642" w:type="pct"/>
        <w:tblLook w:val="04A0" w:firstRow="1" w:lastRow="0" w:firstColumn="1" w:lastColumn="0" w:noHBand="0" w:noVBand="1"/>
      </w:tblPr>
      <w:tblGrid>
        <w:gridCol w:w="3138"/>
        <w:gridCol w:w="3137"/>
        <w:gridCol w:w="3135"/>
      </w:tblGrid>
      <w:tr w:rsidR="009C67C9" w:rsidRPr="00FD29C6" w14:paraId="7A2414E6" w14:textId="77777777" w:rsidTr="009C67C9">
        <w:trPr>
          <w:trHeight w:val="290"/>
        </w:trPr>
        <w:tc>
          <w:tcPr>
            <w:tcW w:w="1667" w:type="pct"/>
          </w:tcPr>
          <w:p w14:paraId="03E3D197" w14:textId="77777777" w:rsidR="009C67C9" w:rsidRPr="00FD29C6" w:rsidRDefault="009C67C9" w:rsidP="009C67C9">
            <w:pPr>
              <w:keepNext/>
              <w:spacing w:after="0" w:line="240" w:lineRule="auto"/>
              <w:jc w:val="both"/>
              <w:rPr>
                <w:rFonts w:ascii="Times New Roman" w:eastAsia="Times New Roman" w:hAnsi="Times New Roman" w:cs="Times New Roman"/>
                <w:sz w:val="24"/>
                <w:szCs w:val="24"/>
                <w:lang w:eastAsia="ru-RU"/>
              </w:rPr>
            </w:pPr>
          </w:p>
        </w:tc>
        <w:tc>
          <w:tcPr>
            <w:tcW w:w="1667" w:type="pct"/>
          </w:tcPr>
          <w:p w14:paraId="55EC5244" w14:textId="77777777" w:rsidR="009C67C9" w:rsidRPr="00FD29C6" w:rsidRDefault="009C67C9" w:rsidP="009C67C9">
            <w:pPr>
              <w:keepNext/>
              <w:spacing w:after="0" w:line="240" w:lineRule="auto"/>
              <w:jc w:val="both"/>
              <w:rPr>
                <w:rFonts w:ascii="Times New Roman" w:eastAsia="Times New Roman" w:hAnsi="Times New Roman" w:cs="Times New Roman"/>
                <w:sz w:val="24"/>
                <w:szCs w:val="24"/>
                <w:lang w:eastAsia="ru-RU"/>
              </w:rPr>
            </w:pPr>
          </w:p>
        </w:tc>
        <w:tc>
          <w:tcPr>
            <w:tcW w:w="1666" w:type="pct"/>
          </w:tcPr>
          <w:p w14:paraId="661CCE52" w14:textId="77777777" w:rsidR="009C67C9" w:rsidRPr="00FD29C6" w:rsidRDefault="009C67C9" w:rsidP="009C67C9">
            <w:pPr>
              <w:keepNext/>
              <w:spacing w:after="0" w:line="240" w:lineRule="auto"/>
              <w:jc w:val="both"/>
              <w:rPr>
                <w:rFonts w:ascii="Times New Roman" w:eastAsia="Times New Roman" w:hAnsi="Times New Roman" w:cs="Times New Roman"/>
                <w:sz w:val="24"/>
                <w:szCs w:val="24"/>
                <w:lang w:eastAsia="ru-RU"/>
              </w:rPr>
            </w:pPr>
          </w:p>
        </w:tc>
      </w:tr>
    </w:tbl>
    <w:p w14:paraId="5542B816" w14:textId="77777777" w:rsidR="00FD29C6" w:rsidRPr="00FD29C6" w:rsidRDefault="00FD29C6" w:rsidP="009C67C9">
      <w:pPr>
        <w:spacing w:after="0" w:line="240" w:lineRule="auto"/>
        <w:ind w:firstLine="482"/>
        <w:jc w:val="both"/>
        <w:rPr>
          <w:rFonts w:ascii="Times New Roman" w:eastAsia="Times New Roman" w:hAnsi="Times New Roman" w:cs="Times New Roman"/>
          <w:sz w:val="24"/>
          <w:szCs w:val="24"/>
          <w:lang w:eastAsia="ru-RU"/>
        </w:rPr>
      </w:pPr>
    </w:p>
    <w:p w14:paraId="7B9CF9A2" w14:textId="77777777" w:rsidR="005C5C77" w:rsidRDefault="005C5C77" w:rsidP="009C67C9">
      <w:pPr>
        <w:spacing w:after="0" w:line="240" w:lineRule="auto"/>
        <w:jc w:val="both"/>
        <w:rPr>
          <w:rFonts w:ascii="Times New Roman" w:eastAsia="Times New Roman" w:hAnsi="Times New Roman" w:cs="Times New Roman"/>
          <w:sz w:val="24"/>
          <w:szCs w:val="24"/>
          <w:lang w:eastAsia="ru-RU"/>
        </w:rPr>
      </w:pPr>
    </w:p>
    <w:p w14:paraId="5021AD4B" w14:textId="020E7F37" w:rsidR="001B2103" w:rsidRPr="006F573E" w:rsidRDefault="00A14E8E" w:rsidP="001B2103">
      <w:pPr>
        <w:pStyle w:val="ConsPlusNormal"/>
        <w:outlineLvl w:val="1"/>
        <w:rPr>
          <w:rFonts w:ascii="Times New Roman" w:hAnsi="Times New Roman" w:cs="Times New Roman"/>
          <w:b/>
          <w:sz w:val="24"/>
          <w:szCs w:val="24"/>
        </w:rPr>
      </w:pPr>
      <w:bookmarkStart w:id="65" w:name="_Hlk531766670"/>
      <w:r>
        <w:rPr>
          <w:rFonts w:ascii="Times New Roman" w:hAnsi="Times New Roman" w:cs="Times New Roman"/>
          <w:b/>
          <w:sz w:val="24"/>
          <w:szCs w:val="24"/>
        </w:rPr>
        <w:t xml:space="preserve">                                                                                                                                  </w:t>
      </w:r>
      <w:r w:rsidR="0063134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B2103" w:rsidRPr="006F573E">
        <w:rPr>
          <w:rFonts w:ascii="Times New Roman" w:hAnsi="Times New Roman" w:cs="Times New Roman"/>
          <w:b/>
          <w:sz w:val="24"/>
          <w:szCs w:val="24"/>
        </w:rPr>
        <w:t xml:space="preserve">Приложение </w:t>
      </w:r>
      <w:r w:rsidR="00652BAF">
        <w:rPr>
          <w:rFonts w:ascii="Times New Roman" w:hAnsi="Times New Roman" w:cs="Times New Roman"/>
          <w:b/>
          <w:sz w:val="24"/>
          <w:szCs w:val="24"/>
        </w:rPr>
        <w:t>1.1</w:t>
      </w:r>
      <w:r w:rsidR="003C00C5">
        <w:rPr>
          <w:rFonts w:ascii="Times New Roman" w:hAnsi="Times New Roman" w:cs="Times New Roman"/>
          <w:b/>
          <w:sz w:val="24"/>
          <w:szCs w:val="24"/>
        </w:rPr>
        <w:t>4</w:t>
      </w:r>
      <w:r w:rsidR="00652BAF">
        <w:rPr>
          <w:rFonts w:ascii="Times New Roman" w:hAnsi="Times New Roman" w:cs="Times New Roman"/>
          <w:b/>
          <w:sz w:val="24"/>
          <w:szCs w:val="24"/>
        </w:rPr>
        <w:t>.</w:t>
      </w:r>
    </w:p>
    <w:bookmarkEnd w:id="65"/>
    <w:p w14:paraId="3E49A8DC" w14:textId="36871715" w:rsidR="0063134E" w:rsidRDefault="0063134E" w:rsidP="0063134E">
      <w:pPr>
        <w:pStyle w:val="ConsPlusNormal"/>
        <w:jc w:val="center"/>
        <w:rPr>
          <w:rFonts w:ascii="Times New Roman" w:hAnsi="Times New Roman"/>
          <w:b/>
          <w:sz w:val="24"/>
          <w:szCs w:val="24"/>
        </w:rPr>
      </w:pPr>
      <w:r>
        <w:rPr>
          <w:rFonts w:ascii="Times New Roman" w:hAnsi="Times New Roman"/>
          <w:b/>
          <w:sz w:val="24"/>
          <w:szCs w:val="24"/>
        </w:rPr>
        <w:t xml:space="preserve">                                                                                                                              к Учетной политике </w:t>
      </w:r>
    </w:p>
    <w:p w14:paraId="2ADFE7ED" w14:textId="77777777" w:rsidR="0063134E" w:rsidRPr="0063134E" w:rsidRDefault="0063134E" w:rsidP="006313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641B5CD7" w14:textId="77777777" w:rsidR="001B2103" w:rsidRDefault="001B2103" w:rsidP="0063134E">
      <w:pPr>
        <w:pStyle w:val="ConsPlusNormal"/>
        <w:rPr>
          <w:rFonts w:ascii="Times New Roman" w:hAnsi="Times New Roman" w:cs="Times New Roman"/>
          <w:b/>
          <w:sz w:val="24"/>
          <w:szCs w:val="24"/>
        </w:rPr>
      </w:pPr>
      <w:bookmarkStart w:id="66" w:name="P2769"/>
      <w:bookmarkEnd w:id="66"/>
    </w:p>
    <w:p w14:paraId="08C58823" w14:textId="77777777" w:rsidR="001B2103" w:rsidRPr="00AB7973" w:rsidRDefault="001B2103" w:rsidP="001B2103">
      <w:pPr>
        <w:pStyle w:val="ConsPlusNormal"/>
        <w:jc w:val="center"/>
        <w:rPr>
          <w:rFonts w:ascii="Times New Roman" w:hAnsi="Times New Roman" w:cs="Times New Roman"/>
          <w:sz w:val="24"/>
          <w:szCs w:val="24"/>
        </w:rPr>
      </w:pPr>
      <w:r w:rsidRPr="00AB7973">
        <w:rPr>
          <w:rFonts w:ascii="Times New Roman" w:hAnsi="Times New Roman" w:cs="Times New Roman"/>
          <w:b/>
          <w:sz w:val="24"/>
          <w:szCs w:val="24"/>
        </w:rPr>
        <w:t>Перечень лиц, имеющих право получения доверенностей</w:t>
      </w:r>
    </w:p>
    <w:p w14:paraId="1D046D00" w14:textId="77777777" w:rsidR="001B2103" w:rsidRPr="00AB7973" w:rsidRDefault="001B2103" w:rsidP="001B2103">
      <w:pPr>
        <w:pStyle w:val="ConsPlusNormal"/>
        <w:jc w:val="both"/>
        <w:rPr>
          <w:rFonts w:ascii="Times New Roman" w:hAnsi="Times New Roman" w:cs="Times New Roman"/>
          <w:sz w:val="24"/>
          <w:szCs w:val="24"/>
        </w:rPr>
      </w:pP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6"/>
        <w:gridCol w:w="4677"/>
      </w:tblGrid>
      <w:tr w:rsidR="001B2103" w:rsidRPr="00AB7973" w14:paraId="2BEEE974" w14:textId="77777777" w:rsidTr="00D266C0">
        <w:tc>
          <w:tcPr>
            <w:tcW w:w="5596" w:type="dxa"/>
          </w:tcPr>
          <w:p w14:paraId="4DD65B03" w14:textId="77777777" w:rsidR="001B2103" w:rsidRPr="00AB7973" w:rsidRDefault="001B2103" w:rsidP="00D266C0">
            <w:pPr>
              <w:pStyle w:val="ConsPlusNormal"/>
              <w:jc w:val="center"/>
              <w:rPr>
                <w:rFonts w:ascii="Times New Roman" w:hAnsi="Times New Roman" w:cs="Times New Roman"/>
                <w:sz w:val="24"/>
                <w:szCs w:val="24"/>
              </w:rPr>
            </w:pPr>
            <w:r w:rsidRPr="00AB7973">
              <w:rPr>
                <w:rFonts w:ascii="Times New Roman" w:hAnsi="Times New Roman" w:cs="Times New Roman"/>
                <w:sz w:val="24"/>
                <w:szCs w:val="24"/>
              </w:rPr>
              <w:t>Наименование должности работника</w:t>
            </w:r>
          </w:p>
        </w:tc>
        <w:tc>
          <w:tcPr>
            <w:tcW w:w="4677" w:type="dxa"/>
          </w:tcPr>
          <w:p w14:paraId="336E5CE7" w14:textId="77777777" w:rsidR="001B2103" w:rsidRPr="00AB7973" w:rsidRDefault="001B2103" w:rsidP="00D266C0">
            <w:pPr>
              <w:pStyle w:val="ConsPlusNormal"/>
              <w:jc w:val="center"/>
              <w:rPr>
                <w:rFonts w:ascii="Times New Roman" w:hAnsi="Times New Roman" w:cs="Times New Roman"/>
                <w:sz w:val="24"/>
                <w:szCs w:val="24"/>
              </w:rPr>
            </w:pPr>
            <w:r w:rsidRPr="00AB7973">
              <w:rPr>
                <w:rFonts w:ascii="Times New Roman" w:hAnsi="Times New Roman" w:cs="Times New Roman"/>
                <w:sz w:val="24"/>
                <w:szCs w:val="24"/>
              </w:rPr>
              <w:t>Цель получения доверенности</w:t>
            </w:r>
          </w:p>
        </w:tc>
      </w:tr>
      <w:tr w:rsidR="001B2103" w:rsidRPr="00AB7973" w14:paraId="1F550DCD" w14:textId="77777777" w:rsidTr="00D266C0">
        <w:tc>
          <w:tcPr>
            <w:tcW w:w="5596" w:type="dxa"/>
          </w:tcPr>
          <w:p w14:paraId="077ED153" w14:textId="77777777" w:rsidR="001B2103" w:rsidRPr="00AB7973" w:rsidRDefault="001B2103" w:rsidP="00D266C0">
            <w:pPr>
              <w:pStyle w:val="ConsPlusNormal"/>
              <w:rPr>
                <w:rFonts w:ascii="Times New Roman" w:hAnsi="Times New Roman" w:cs="Times New Roman"/>
                <w:sz w:val="24"/>
                <w:szCs w:val="24"/>
              </w:rPr>
            </w:pPr>
            <w:r w:rsidRPr="00AB7973">
              <w:rPr>
                <w:rFonts w:ascii="Times New Roman" w:hAnsi="Times New Roman" w:cs="Times New Roman"/>
                <w:sz w:val="24"/>
                <w:szCs w:val="24"/>
              </w:rPr>
              <w:t>Заместитель начальник</w:t>
            </w:r>
            <w:r>
              <w:rPr>
                <w:rFonts w:ascii="Times New Roman" w:hAnsi="Times New Roman" w:cs="Times New Roman"/>
                <w:sz w:val="24"/>
                <w:szCs w:val="24"/>
              </w:rPr>
              <w:t>а по</w:t>
            </w:r>
            <w:r w:rsidRPr="00AB7973">
              <w:rPr>
                <w:rFonts w:ascii="Times New Roman" w:hAnsi="Times New Roman" w:cs="Times New Roman"/>
                <w:sz w:val="24"/>
                <w:szCs w:val="24"/>
              </w:rPr>
              <w:t xml:space="preserve"> административно-хозяйственным вопросам</w:t>
            </w:r>
          </w:p>
        </w:tc>
        <w:tc>
          <w:tcPr>
            <w:tcW w:w="4677" w:type="dxa"/>
            <w:vMerge w:val="restart"/>
            <w:tcBorders>
              <w:bottom w:val="nil"/>
            </w:tcBorders>
          </w:tcPr>
          <w:p w14:paraId="273109E3" w14:textId="77777777" w:rsidR="001B2103" w:rsidRPr="00AB7973" w:rsidRDefault="001B2103" w:rsidP="00D266C0">
            <w:pPr>
              <w:pStyle w:val="ConsPlusNormal"/>
              <w:rPr>
                <w:rFonts w:ascii="Times New Roman" w:hAnsi="Times New Roman" w:cs="Times New Roman"/>
                <w:sz w:val="24"/>
                <w:szCs w:val="24"/>
              </w:rPr>
            </w:pPr>
            <w:r w:rsidRPr="00AB7973">
              <w:rPr>
                <w:rFonts w:ascii="Times New Roman" w:hAnsi="Times New Roman" w:cs="Times New Roman"/>
                <w:sz w:val="24"/>
                <w:szCs w:val="24"/>
              </w:rPr>
              <w:t>Получение товарно-материальных ценностей</w:t>
            </w:r>
          </w:p>
        </w:tc>
      </w:tr>
      <w:tr w:rsidR="001B2103" w:rsidRPr="00AB7973" w14:paraId="0527F1EF" w14:textId="77777777" w:rsidTr="00D266C0">
        <w:trPr>
          <w:trHeight w:val="527"/>
        </w:trPr>
        <w:tc>
          <w:tcPr>
            <w:tcW w:w="5596" w:type="dxa"/>
          </w:tcPr>
          <w:p w14:paraId="1CFF3E20" w14:textId="77777777" w:rsidR="001B2103" w:rsidRPr="00AB7973" w:rsidRDefault="001B2103" w:rsidP="00D266C0">
            <w:pPr>
              <w:pStyle w:val="ConsPlusNormal"/>
              <w:rPr>
                <w:rFonts w:ascii="Times New Roman" w:hAnsi="Times New Roman" w:cs="Times New Roman"/>
                <w:sz w:val="24"/>
                <w:szCs w:val="24"/>
              </w:rPr>
            </w:pPr>
            <w:r w:rsidRPr="00AB7973">
              <w:rPr>
                <w:rFonts w:ascii="Times New Roman" w:hAnsi="Times New Roman" w:cs="Times New Roman"/>
                <w:sz w:val="24"/>
                <w:szCs w:val="24"/>
              </w:rPr>
              <w:t>Начальник отдела материально-технического обеспечения</w:t>
            </w:r>
          </w:p>
        </w:tc>
        <w:tc>
          <w:tcPr>
            <w:tcW w:w="4677" w:type="dxa"/>
            <w:vMerge/>
            <w:tcBorders>
              <w:bottom w:val="nil"/>
            </w:tcBorders>
          </w:tcPr>
          <w:p w14:paraId="06FF2480" w14:textId="77777777" w:rsidR="001B2103" w:rsidRPr="00AB7973" w:rsidRDefault="001B2103" w:rsidP="00D266C0">
            <w:pPr>
              <w:spacing w:after="0"/>
              <w:rPr>
                <w:rFonts w:ascii="Times New Roman" w:hAnsi="Times New Roman" w:cs="Times New Roman"/>
                <w:sz w:val="24"/>
                <w:szCs w:val="24"/>
              </w:rPr>
            </w:pPr>
          </w:p>
        </w:tc>
      </w:tr>
      <w:tr w:rsidR="001B2103" w:rsidRPr="00AB7973" w14:paraId="6B156E88" w14:textId="77777777" w:rsidTr="00D266C0">
        <w:tblPrEx>
          <w:tblBorders>
            <w:insideH w:val="nil"/>
          </w:tblBorders>
        </w:tblPrEx>
        <w:tc>
          <w:tcPr>
            <w:tcW w:w="5596" w:type="dxa"/>
          </w:tcPr>
          <w:p w14:paraId="68791079" w14:textId="77777777" w:rsidR="001B2103" w:rsidRPr="00AB7973" w:rsidRDefault="001B2103" w:rsidP="00D266C0">
            <w:pPr>
              <w:pStyle w:val="ConsPlusNormal"/>
              <w:rPr>
                <w:rFonts w:ascii="Times New Roman" w:hAnsi="Times New Roman" w:cs="Times New Roman"/>
                <w:sz w:val="24"/>
                <w:szCs w:val="24"/>
              </w:rPr>
            </w:pPr>
            <w:r w:rsidRPr="00AB7973">
              <w:rPr>
                <w:rFonts w:ascii="Times New Roman" w:hAnsi="Times New Roman" w:cs="Times New Roman"/>
                <w:sz w:val="24"/>
                <w:szCs w:val="24"/>
              </w:rPr>
              <w:t>Секретарь руководителя 1 категории</w:t>
            </w:r>
          </w:p>
        </w:tc>
        <w:tc>
          <w:tcPr>
            <w:tcW w:w="4677" w:type="dxa"/>
            <w:tcBorders>
              <w:top w:val="nil"/>
              <w:bottom w:val="nil"/>
            </w:tcBorders>
          </w:tcPr>
          <w:p w14:paraId="0779EA12" w14:textId="77777777" w:rsidR="001B2103" w:rsidRPr="00AB7973" w:rsidRDefault="001B2103" w:rsidP="00D266C0">
            <w:pPr>
              <w:pStyle w:val="ConsPlusNormal"/>
              <w:rPr>
                <w:rFonts w:ascii="Times New Roman" w:hAnsi="Times New Roman" w:cs="Times New Roman"/>
                <w:sz w:val="24"/>
                <w:szCs w:val="24"/>
              </w:rPr>
            </w:pPr>
          </w:p>
        </w:tc>
      </w:tr>
      <w:tr w:rsidR="00891C7C" w:rsidRPr="00AB7973" w14:paraId="31198531" w14:textId="77777777" w:rsidTr="00D266C0">
        <w:trPr>
          <w:trHeight w:val="275"/>
        </w:trPr>
        <w:tc>
          <w:tcPr>
            <w:tcW w:w="5596" w:type="dxa"/>
          </w:tcPr>
          <w:p w14:paraId="303E47E0" w14:textId="77777777" w:rsidR="00891C7C" w:rsidRPr="00327325" w:rsidRDefault="00891C7C" w:rsidP="00D266C0">
            <w:pPr>
              <w:spacing w:after="0"/>
              <w:jc w:val="both"/>
              <w:rPr>
                <w:rFonts w:ascii="Times New Roman" w:hAnsi="Times New Roman" w:cs="Times New Roman"/>
                <w:sz w:val="24"/>
                <w:szCs w:val="24"/>
              </w:rPr>
            </w:pPr>
            <w:r w:rsidRPr="00327325">
              <w:rPr>
                <w:rFonts w:ascii="Times New Roman" w:hAnsi="Times New Roman" w:cs="Times New Roman"/>
                <w:sz w:val="24"/>
                <w:szCs w:val="24"/>
              </w:rPr>
              <w:t>Начальник отдела транспортного обеспечения</w:t>
            </w:r>
          </w:p>
        </w:tc>
        <w:tc>
          <w:tcPr>
            <w:tcW w:w="4677" w:type="dxa"/>
            <w:vMerge w:val="restart"/>
            <w:tcBorders>
              <w:top w:val="nil"/>
            </w:tcBorders>
          </w:tcPr>
          <w:p w14:paraId="60582893" w14:textId="77777777" w:rsidR="00891C7C" w:rsidRPr="00327325" w:rsidRDefault="00891C7C" w:rsidP="00D266C0">
            <w:pPr>
              <w:pStyle w:val="ConsPlusNormal"/>
              <w:rPr>
                <w:rFonts w:ascii="Times New Roman" w:hAnsi="Times New Roman" w:cs="Times New Roman"/>
                <w:sz w:val="24"/>
                <w:szCs w:val="24"/>
              </w:rPr>
            </w:pPr>
          </w:p>
        </w:tc>
      </w:tr>
      <w:tr w:rsidR="00891C7C" w:rsidRPr="00AB7973" w14:paraId="1A2F9572" w14:textId="77777777" w:rsidTr="00891C7C">
        <w:trPr>
          <w:trHeight w:val="625"/>
        </w:trPr>
        <w:tc>
          <w:tcPr>
            <w:tcW w:w="5596" w:type="dxa"/>
          </w:tcPr>
          <w:p w14:paraId="3B1770F5" w14:textId="77777777" w:rsidR="00891C7C" w:rsidRPr="00327325" w:rsidRDefault="00891C7C" w:rsidP="00D266C0">
            <w:pPr>
              <w:spacing w:after="0"/>
              <w:jc w:val="both"/>
              <w:rPr>
                <w:rFonts w:ascii="Times New Roman" w:hAnsi="Times New Roman" w:cs="Times New Roman"/>
                <w:sz w:val="24"/>
                <w:szCs w:val="24"/>
              </w:rPr>
            </w:pPr>
            <w:r>
              <w:rPr>
                <w:rFonts w:ascii="Times New Roman" w:hAnsi="Times New Roman" w:cs="Times New Roman"/>
                <w:sz w:val="24"/>
                <w:szCs w:val="24"/>
              </w:rPr>
              <w:t>Сотрудники</w:t>
            </w:r>
            <w:r w:rsidRPr="00327325">
              <w:rPr>
                <w:rFonts w:ascii="Times New Roman" w:hAnsi="Times New Roman" w:cs="Times New Roman"/>
                <w:sz w:val="24"/>
                <w:szCs w:val="24"/>
              </w:rPr>
              <w:t xml:space="preserve"> отдела материально технического обеспечения</w:t>
            </w:r>
          </w:p>
        </w:tc>
        <w:tc>
          <w:tcPr>
            <w:tcW w:w="4677" w:type="dxa"/>
            <w:vMerge/>
          </w:tcPr>
          <w:p w14:paraId="0D553DC6" w14:textId="77777777" w:rsidR="00891C7C" w:rsidRPr="00327325" w:rsidRDefault="00891C7C" w:rsidP="00D266C0">
            <w:pPr>
              <w:pStyle w:val="ConsPlusNormal"/>
              <w:rPr>
                <w:rFonts w:ascii="Times New Roman" w:hAnsi="Times New Roman" w:cs="Times New Roman"/>
                <w:sz w:val="24"/>
                <w:szCs w:val="24"/>
              </w:rPr>
            </w:pPr>
          </w:p>
        </w:tc>
      </w:tr>
      <w:tr w:rsidR="00891C7C" w:rsidRPr="00AB7973" w14:paraId="0742A8EB" w14:textId="77777777" w:rsidTr="00891C7C">
        <w:trPr>
          <w:trHeight w:val="354"/>
        </w:trPr>
        <w:tc>
          <w:tcPr>
            <w:tcW w:w="5596" w:type="dxa"/>
          </w:tcPr>
          <w:p w14:paraId="2E84F8F4" w14:textId="77777777" w:rsidR="00891C7C" w:rsidRDefault="00891C7C" w:rsidP="00891C7C">
            <w:pPr>
              <w:spacing w:after="0"/>
              <w:jc w:val="both"/>
              <w:rPr>
                <w:rFonts w:ascii="Times New Roman" w:hAnsi="Times New Roman" w:cs="Times New Roman"/>
                <w:sz w:val="24"/>
                <w:szCs w:val="24"/>
              </w:rPr>
            </w:pPr>
            <w:r>
              <w:rPr>
                <w:rFonts w:ascii="Times New Roman" w:hAnsi="Times New Roman" w:cs="Times New Roman"/>
                <w:sz w:val="24"/>
                <w:szCs w:val="24"/>
              </w:rPr>
              <w:t>Курьер</w:t>
            </w:r>
          </w:p>
        </w:tc>
        <w:tc>
          <w:tcPr>
            <w:tcW w:w="4677" w:type="dxa"/>
            <w:vMerge/>
          </w:tcPr>
          <w:p w14:paraId="3E4F6782" w14:textId="77777777" w:rsidR="00891C7C" w:rsidRPr="00327325" w:rsidRDefault="00891C7C" w:rsidP="00D266C0">
            <w:pPr>
              <w:pStyle w:val="ConsPlusNormal"/>
              <w:rPr>
                <w:rFonts w:ascii="Times New Roman" w:hAnsi="Times New Roman" w:cs="Times New Roman"/>
                <w:sz w:val="24"/>
                <w:szCs w:val="24"/>
              </w:rPr>
            </w:pPr>
          </w:p>
        </w:tc>
      </w:tr>
      <w:tr w:rsidR="001B2103" w:rsidRPr="00AB7973" w14:paraId="3F6E7547" w14:textId="77777777" w:rsidTr="00D266C0">
        <w:tc>
          <w:tcPr>
            <w:tcW w:w="5596" w:type="dxa"/>
          </w:tcPr>
          <w:p w14:paraId="2356E5D0" w14:textId="77777777" w:rsidR="001B2103" w:rsidRPr="00327325" w:rsidRDefault="001B2103" w:rsidP="00D266C0">
            <w:pPr>
              <w:pStyle w:val="ConsPlusNormal"/>
              <w:rPr>
                <w:rFonts w:ascii="Times New Roman" w:hAnsi="Times New Roman" w:cs="Times New Roman"/>
                <w:sz w:val="24"/>
                <w:szCs w:val="24"/>
              </w:rPr>
            </w:pPr>
            <w:r w:rsidRPr="00327325">
              <w:rPr>
                <w:rFonts w:ascii="Times New Roman" w:hAnsi="Times New Roman" w:cs="Times New Roman"/>
                <w:sz w:val="24"/>
                <w:szCs w:val="24"/>
              </w:rPr>
              <w:t xml:space="preserve">Заместитель </w:t>
            </w:r>
            <w:r>
              <w:rPr>
                <w:rFonts w:ascii="Times New Roman" w:hAnsi="Times New Roman" w:cs="Times New Roman"/>
                <w:sz w:val="24"/>
                <w:szCs w:val="24"/>
              </w:rPr>
              <w:t xml:space="preserve">начальника планово-финансового отдела – заместитель </w:t>
            </w:r>
            <w:r w:rsidRPr="00327325">
              <w:rPr>
                <w:rFonts w:ascii="Times New Roman" w:hAnsi="Times New Roman" w:cs="Times New Roman"/>
                <w:sz w:val="24"/>
                <w:szCs w:val="24"/>
              </w:rPr>
              <w:t>главного бухгалтера учреждения</w:t>
            </w:r>
          </w:p>
        </w:tc>
        <w:tc>
          <w:tcPr>
            <w:tcW w:w="4677" w:type="dxa"/>
          </w:tcPr>
          <w:p w14:paraId="57BB1701" w14:textId="77777777" w:rsidR="001B2103" w:rsidRPr="00327325" w:rsidRDefault="001B2103" w:rsidP="00D266C0">
            <w:pPr>
              <w:pStyle w:val="ConsPlusNormal"/>
              <w:rPr>
                <w:rFonts w:ascii="Times New Roman" w:hAnsi="Times New Roman" w:cs="Times New Roman"/>
                <w:sz w:val="24"/>
                <w:szCs w:val="24"/>
              </w:rPr>
            </w:pPr>
            <w:r w:rsidRPr="00327325">
              <w:rPr>
                <w:rFonts w:ascii="Times New Roman" w:hAnsi="Times New Roman" w:cs="Times New Roman"/>
                <w:sz w:val="24"/>
                <w:szCs w:val="24"/>
              </w:rPr>
              <w:t>Представление интересов учреждения в других организациях</w:t>
            </w:r>
          </w:p>
        </w:tc>
      </w:tr>
    </w:tbl>
    <w:p w14:paraId="0B95FE90" w14:textId="77777777" w:rsidR="001B2103" w:rsidRPr="00AB7973" w:rsidRDefault="001B2103" w:rsidP="001B2103">
      <w:pPr>
        <w:pStyle w:val="ConsPlusNormal"/>
        <w:jc w:val="right"/>
        <w:outlineLvl w:val="1"/>
        <w:rPr>
          <w:rFonts w:ascii="Times New Roman" w:hAnsi="Times New Roman" w:cs="Times New Roman"/>
          <w:sz w:val="24"/>
          <w:szCs w:val="24"/>
        </w:rPr>
      </w:pPr>
    </w:p>
    <w:p w14:paraId="14537EA8" w14:textId="77777777" w:rsidR="001B2103" w:rsidRPr="00AB7973" w:rsidRDefault="001B2103" w:rsidP="001B2103">
      <w:pPr>
        <w:pStyle w:val="ConsPlusNormal"/>
        <w:jc w:val="right"/>
        <w:outlineLvl w:val="1"/>
        <w:rPr>
          <w:rFonts w:ascii="Times New Roman" w:hAnsi="Times New Roman" w:cs="Times New Roman"/>
          <w:sz w:val="24"/>
          <w:szCs w:val="24"/>
        </w:rPr>
      </w:pPr>
    </w:p>
    <w:p w14:paraId="622EAA2D" w14:textId="77777777" w:rsidR="001B2103" w:rsidRPr="00AB7973" w:rsidRDefault="001B2103" w:rsidP="001B2103">
      <w:pPr>
        <w:pStyle w:val="ConsPlusNormal"/>
        <w:jc w:val="right"/>
        <w:outlineLvl w:val="1"/>
        <w:rPr>
          <w:rFonts w:ascii="Times New Roman" w:hAnsi="Times New Roman" w:cs="Times New Roman"/>
          <w:sz w:val="24"/>
          <w:szCs w:val="24"/>
        </w:rPr>
      </w:pPr>
    </w:p>
    <w:p w14:paraId="33437490" w14:textId="77777777" w:rsidR="001B2103" w:rsidRDefault="001B2103" w:rsidP="001B2103">
      <w:pPr>
        <w:pStyle w:val="ConsPlusNormal"/>
        <w:jc w:val="right"/>
        <w:outlineLvl w:val="1"/>
        <w:rPr>
          <w:rFonts w:ascii="Times New Roman" w:hAnsi="Times New Roman" w:cs="Times New Roman"/>
          <w:sz w:val="24"/>
          <w:szCs w:val="24"/>
        </w:rPr>
      </w:pPr>
    </w:p>
    <w:p w14:paraId="3DDB8796" w14:textId="77777777" w:rsidR="001B2103" w:rsidRDefault="001B2103" w:rsidP="001B2103">
      <w:pPr>
        <w:pStyle w:val="ConsPlusNormal"/>
        <w:jc w:val="right"/>
        <w:outlineLvl w:val="1"/>
        <w:rPr>
          <w:rFonts w:ascii="Times New Roman" w:hAnsi="Times New Roman" w:cs="Times New Roman"/>
          <w:sz w:val="24"/>
          <w:szCs w:val="24"/>
        </w:rPr>
      </w:pPr>
    </w:p>
    <w:p w14:paraId="29ED6614" w14:textId="77777777" w:rsidR="001B2103" w:rsidRDefault="001B2103" w:rsidP="001B2103">
      <w:pPr>
        <w:pStyle w:val="ConsPlusNormal"/>
        <w:jc w:val="right"/>
        <w:outlineLvl w:val="1"/>
        <w:rPr>
          <w:rFonts w:ascii="Times New Roman" w:hAnsi="Times New Roman" w:cs="Times New Roman"/>
          <w:sz w:val="24"/>
          <w:szCs w:val="24"/>
        </w:rPr>
      </w:pPr>
    </w:p>
    <w:p w14:paraId="1371C5EA" w14:textId="77777777" w:rsidR="001B2103" w:rsidRDefault="001B2103" w:rsidP="001B2103">
      <w:pPr>
        <w:pStyle w:val="ConsPlusNormal"/>
        <w:jc w:val="right"/>
        <w:outlineLvl w:val="1"/>
        <w:rPr>
          <w:rFonts w:ascii="Times New Roman" w:hAnsi="Times New Roman" w:cs="Times New Roman"/>
          <w:sz w:val="24"/>
          <w:szCs w:val="24"/>
        </w:rPr>
      </w:pPr>
    </w:p>
    <w:p w14:paraId="0EC261C6" w14:textId="77777777" w:rsidR="001B2103" w:rsidRDefault="001B2103" w:rsidP="001B2103">
      <w:pPr>
        <w:pStyle w:val="ConsPlusNormal"/>
        <w:jc w:val="right"/>
        <w:outlineLvl w:val="1"/>
        <w:rPr>
          <w:rFonts w:ascii="Times New Roman" w:hAnsi="Times New Roman" w:cs="Times New Roman"/>
          <w:sz w:val="24"/>
          <w:szCs w:val="24"/>
        </w:rPr>
      </w:pPr>
    </w:p>
    <w:p w14:paraId="522DB282" w14:textId="77777777" w:rsidR="001B2103" w:rsidRDefault="001B2103" w:rsidP="001B2103">
      <w:pPr>
        <w:pStyle w:val="ConsPlusNormal"/>
        <w:jc w:val="right"/>
        <w:outlineLvl w:val="1"/>
        <w:rPr>
          <w:rFonts w:ascii="Times New Roman" w:hAnsi="Times New Roman" w:cs="Times New Roman"/>
          <w:sz w:val="24"/>
          <w:szCs w:val="24"/>
        </w:rPr>
      </w:pPr>
    </w:p>
    <w:p w14:paraId="3E260D4D" w14:textId="77777777" w:rsidR="001B2103" w:rsidRDefault="001B2103" w:rsidP="001B2103">
      <w:pPr>
        <w:pStyle w:val="ConsPlusNormal"/>
        <w:jc w:val="right"/>
        <w:outlineLvl w:val="1"/>
        <w:rPr>
          <w:rFonts w:ascii="Times New Roman" w:hAnsi="Times New Roman" w:cs="Times New Roman"/>
          <w:sz w:val="24"/>
          <w:szCs w:val="24"/>
        </w:rPr>
      </w:pPr>
    </w:p>
    <w:p w14:paraId="54D92846" w14:textId="77777777" w:rsidR="001B2103" w:rsidRDefault="001B2103" w:rsidP="001B2103">
      <w:pPr>
        <w:pStyle w:val="ConsPlusNormal"/>
        <w:jc w:val="right"/>
        <w:outlineLvl w:val="1"/>
        <w:rPr>
          <w:rFonts w:ascii="Times New Roman" w:hAnsi="Times New Roman" w:cs="Times New Roman"/>
          <w:sz w:val="24"/>
          <w:szCs w:val="24"/>
        </w:rPr>
      </w:pPr>
    </w:p>
    <w:p w14:paraId="29EAF573" w14:textId="77777777" w:rsidR="001B2103" w:rsidRDefault="001B2103" w:rsidP="001B2103">
      <w:pPr>
        <w:pStyle w:val="ConsPlusNormal"/>
        <w:jc w:val="right"/>
        <w:outlineLvl w:val="1"/>
        <w:rPr>
          <w:rFonts w:ascii="Times New Roman" w:hAnsi="Times New Roman" w:cs="Times New Roman"/>
          <w:sz w:val="24"/>
          <w:szCs w:val="24"/>
        </w:rPr>
      </w:pPr>
    </w:p>
    <w:p w14:paraId="35D70575" w14:textId="77777777" w:rsidR="001B2103" w:rsidRDefault="001B2103" w:rsidP="001B2103">
      <w:pPr>
        <w:pStyle w:val="ConsPlusNormal"/>
        <w:jc w:val="right"/>
        <w:outlineLvl w:val="1"/>
        <w:rPr>
          <w:rFonts w:ascii="Times New Roman" w:hAnsi="Times New Roman" w:cs="Times New Roman"/>
          <w:sz w:val="24"/>
          <w:szCs w:val="24"/>
        </w:rPr>
      </w:pPr>
    </w:p>
    <w:p w14:paraId="14F93AB0" w14:textId="77777777" w:rsidR="001B2103" w:rsidRDefault="001B2103" w:rsidP="001B2103">
      <w:pPr>
        <w:pStyle w:val="ConsPlusNormal"/>
        <w:jc w:val="right"/>
        <w:outlineLvl w:val="1"/>
        <w:rPr>
          <w:rFonts w:ascii="Times New Roman" w:hAnsi="Times New Roman" w:cs="Times New Roman"/>
          <w:sz w:val="24"/>
          <w:szCs w:val="24"/>
        </w:rPr>
      </w:pPr>
    </w:p>
    <w:p w14:paraId="384D3BF8" w14:textId="77777777" w:rsidR="001B2103" w:rsidRDefault="001B2103" w:rsidP="001B2103">
      <w:pPr>
        <w:pStyle w:val="ConsPlusNormal"/>
        <w:jc w:val="right"/>
        <w:outlineLvl w:val="1"/>
        <w:rPr>
          <w:rFonts w:ascii="Times New Roman" w:hAnsi="Times New Roman" w:cs="Times New Roman"/>
          <w:sz w:val="24"/>
          <w:szCs w:val="24"/>
        </w:rPr>
      </w:pPr>
    </w:p>
    <w:p w14:paraId="06025E42" w14:textId="77777777" w:rsidR="001B2103" w:rsidRDefault="001B2103" w:rsidP="001B2103">
      <w:pPr>
        <w:pStyle w:val="ConsPlusNormal"/>
        <w:jc w:val="right"/>
        <w:outlineLvl w:val="1"/>
        <w:rPr>
          <w:rFonts w:ascii="Times New Roman" w:hAnsi="Times New Roman" w:cs="Times New Roman"/>
          <w:sz w:val="24"/>
          <w:szCs w:val="24"/>
        </w:rPr>
      </w:pPr>
    </w:p>
    <w:p w14:paraId="23E6B031" w14:textId="77777777" w:rsidR="001B2103" w:rsidRDefault="001B2103" w:rsidP="001B2103">
      <w:pPr>
        <w:pStyle w:val="ConsPlusNormal"/>
        <w:jc w:val="right"/>
        <w:outlineLvl w:val="1"/>
        <w:rPr>
          <w:rFonts w:ascii="Times New Roman" w:hAnsi="Times New Roman" w:cs="Times New Roman"/>
          <w:sz w:val="24"/>
          <w:szCs w:val="24"/>
        </w:rPr>
      </w:pPr>
    </w:p>
    <w:p w14:paraId="640213B4" w14:textId="77777777" w:rsidR="001B2103" w:rsidRDefault="001B2103" w:rsidP="001B2103">
      <w:pPr>
        <w:pStyle w:val="ConsPlusNormal"/>
        <w:jc w:val="right"/>
        <w:outlineLvl w:val="1"/>
        <w:rPr>
          <w:rFonts w:ascii="Times New Roman" w:hAnsi="Times New Roman" w:cs="Times New Roman"/>
          <w:sz w:val="24"/>
          <w:szCs w:val="24"/>
        </w:rPr>
      </w:pPr>
    </w:p>
    <w:p w14:paraId="3EBABA4E" w14:textId="77777777" w:rsidR="001B2103" w:rsidRDefault="001B2103" w:rsidP="001B2103">
      <w:pPr>
        <w:pStyle w:val="ConsPlusNormal"/>
        <w:jc w:val="right"/>
        <w:outlineLvl w:val="1"/>
        <w:rPr>
          <w:rFonts w:ascii="Times New Roman" w:hAnsi="Times New Roman" w:cs="Times New Roman"/>
          <w:sz w:val="24"/>
          <w:szCs w:val="24"/>
        </w:rPr>
      </w:pPr>
    </w:p>
    <w:p w14:paraId="1C8A1AFB" w14:textId="77777777" w:rsidR="001B2103" w:rsidRDefault="001B2103" w:rsidP="001B2103">
      <w:pPr>
        <w:pStyle w:val="ConsPlusNormal"/>
        <w:jc w:val="right"/>
        <w:outlineLvl w:val="1"/>
        <w:rPr>
          <w:rFonts w:ascii="Times New Roman" w:hAnsi="Times New Roman" w:cs="Times New Roman"/>
          <w:sz w:val="24"/>
          <w:szCs w:val="24"/>
        </w:rPr>
      </w:pPr>
    </w:p>
    <w:p w14:paraId="7939BE16" w14:textId="77777777" w:rsidR="001B2103" w:rsidRDefault="001B2103" w:rsidP="001B2103">
      <w:pPr>
        <w:pStyle w:val="ConsPlusNormal"/>
        <w:outlineLvl w:val="1"/>
        <w:rPr>
          <w:rFonts w:ascii="Times New Roman" w:hAnsi="Times New Roman" w:cs="Times New Roman"/>
          <w:sz w:val="24"/>
          <w:szCs w:val="24"/>
        </w:rPr>
      </w:pPr>
    </w:p>
    <w:p w14:paraId="373E46F5" w14:textId="77777777" w:rsidR="001B2103" w:rsidRDefault="001B2103" w:rsidP="001B2103">
      <w:pPr>
        <w:pStyle w:val="ConsPlusNormal"/>
        <w:outlineLvl w:val="1"/>
        <w:rPr>
          <w:rFonts w:ascii="Times New Roman" w:hAnsi="Times New Roman" w:cs="Times New Roman"/>
          <w:sz w:val="24"/>
          <w:szCs w:val="24"/>
        </w:rPr>
      </w:pPr>
    </w:p>
    <w:p w14:paraId="6B34ED4F" w14:textId="77777777" w:rsidR="001B2103" w:rsidRDefault="001B2103" w:rsidP="001B2103">
      <w:pPr>
        <w:pStyle w:val="ConsPlusNormal"/>
        <w:outlineLvl w:val="1"/>
        <w:rPr>
          <w:rFonts w:ascii="Times New Roman" w:hAnsi="Times New Roman" w:cs="Times New Roman"/>
          <w:sz w:val="24"/>
          <w:szCs w:val="24"/>
        </w:rPr>
      </w:pPr>
    </w:p>
    <w:p w14:paraId="6880D467" w14:textId="77777777" w:rsidR="001B2103" w:rsidRDefault="001B2103" w:rsidP="001B2103">
      <w:pPr>
        <w:pStyle w:val="ConsPlusNormal"/>
        <w:outlineLvl w:val="1"/>
        <w:rPr>
          <w:rFonts w:ascii="Times New Roman" w:hAnsi="Times New Roman" w:cs="Times New Roman"/>
          <w:sz w:val="24"/>
          <w:szCs w:val="24"/>
        </w:rPr>
      </w:pPr>
    </w:p>
    <w:p w14:paraId="3161520E" w14:textId="77777777" w:rsidR="001B2103" w:rsidRDefault="001B2103" w:rsidP="001B2103">
      <w:pPr>
        <w:pStyle w:val="ConsPlusNormal"/>
        <w:outlineLvl w:val="1"/>
        <w:rPr>
          <w:rFonts w:ascii="Times New Roman" w:hAnsi="Times New Roman" w:cs="Times New Roman"/>
          <w:sz w:val="24"/>
          <w:szCs w:val="24"/>
        </w:rPr>
      </w:pPr>
    </w:p>
    <w:p w14:paraId="7D95A65E" w14:textId="77777777" w:rsidR="001B2103" w:rsidRDefault="001B2103" w:rsidP="001B2103">
      <w:pPr>
        <w:pStyle w:val="ConsPlusNormal"/>
        <w:outlineLvl w:val="1"/>
        <w:rPr>
          <w:rFonts w:ascii="Times New Roman" w:hAnsi="Times New Roman" w:cs="Times New Roman"/>
          <w:sz w:val="24"/>
          <w:szCs w:val="24"/>
        </w:rPr>
      </w:pPr>
    </w:p>
    <w:p w14:paraId="711C68B2" w14:textId="77777777" w:rsidR="001B2103" w:rsidRPr="00AB7973" w:rsidRDefault="001B2103" w:rsidP="001B2103">
      <w:pPr>
        <w:pStyle w:val="ConsPlusNormal"/>
        <w:outlineLvl w:val="1"/>
        <w:rPr>
          <w:rFonts w:ascii="Times New Roman" w:hAnsi="Times New Roman" w:cs="Times New Roman"/>
          <w:sz w:val="24"/>
          <w:szCs w:val="24"/>
        </w:rPr>
      </w:pPr>
    </w:p>
    <w:p w14:paraId="69E95AF0" w14:textId="77777777" w:rsidR="001B2103" w:rsidRPr="00AB7973" w:rsidRDefault="001B2103" w:rsidP="00587C9B">
      <w:pPr>
        <w:spacing w:after="0"/>
        <w:rPr>
          <w:rFonts w:ascii="Times New Roman" w:hAnsi="Times New Roman" w:cs="Times New Roman"/>
          <w:sz w:val="24"/>
          <w:szCs w:val="24"/>
        </w:rPr>
        <w:sectPr w:rsidR="001B2103" w:rsidRPr="00AB7973" w:rsidSect="002B2CB1">
          <w:type w:val="nextColumn"/>
          <w:pgSz w:w="11905" w:h="16838"/>
          <w:pgMar w:top="567" w:right="851" w:bottom="567" w:left="1134" w:header="0" w:footer="0" w:gutter="0"/>
          <w:cols w:space="720"/>
          <w:docGrid w:linePitch="299"/>
        </w:sectPr>
      </w:pPr>
      <w:bookmarkStart w:id="67" w:name="P2811"/>
      <w:bookmarkEnd w:id="67"/>
    </w:p>
    <w:p w14:paraId="3852A725" w14:textId="77777777" w:rsidR="00587C9B" w:rsidRPr="00587C9B" w:rsidRDefault="00587C9B" w:rsidP="00587C9B">
      <w:pPr>
        <w:pStyle w:val="ConsPlusNormal"/>
        <w:outlineLvl w:val="1"/>
        <w:rPr>
          <w:rFonts w:ascii="Times New Roman" w:hAnsi="Times New Roman" w:cs="Times New Roman"/>
          <w:b/>
          <w:sz w:val="24"/>
          <w:szCs w:val="24"/>
        </w:rPr>
      </w:pPr>
    </w:p>
    <w:p w14:paraId="55E2F6E1" w14:textId="77777777" w:rsidR="00587C9B" w:rsidRPr="00587C9B" w:rsidRDefault="00587C9B" w:rsidP="00587C9B">
      <w:pPr>
        <w:pStyle w:val="ConsPlusNormal"/>
        <w:outlineLvl w:val="1"/>
        <w:rPr>
          <w:rFonts w:ascii="Times New Roman" w:hAnsi="Times New Roman" w:cs="Times New Roman"/>
          <w:b/>
          <w:sz w:val="24"/>
          <w:szCs w:val="24"/>
        </w:rPr>
      </w:pPr>
      <w:bookmarkStart w:id="68" w:name="_title_12"/>
      <w:bookmarkStart w:id="69" w:name="_ref_1-ce368ed8ccfc4b"/>
      <w:r w:rsidRPr="00587C9B">
        <w:rPr>
          <w:rFonts w:ascii="Times New Roman" w:hAnsi="Times New Roman" w:cs="Times New Roman"/>
          <w:b/>
          <w:sz w:val="24"/>
          <w:szCs w:val="24"/>
        </w:rPr>
        <w:t xml:space="preserve">                                                                                                                     </w:t>
      </w:r>
      <w:r w:rsidR="00A14E8E">
        <w:rPr>
          <w:rFonts w:ascii="Times New Roman" w:hAnsi="Times New Roman" w:cs="Times New Roman"/>
          <w:b/>
          <w:sz w:val="24"/>
          <w:szCs w:val="24"/>
        </w:rPr>
        <w:t xml:space="preserve">         </w:t>
      </w:r>
      <w:r w:rsidRPr="00587C9B">
        <w:rPr>
          <w:rFonts w:ascii="Times New Roman" w:hAnsi="Times New Roman" w:cs="Times New Roman"/>
          <w:b/>
          <w:sz w:val="24"/>
          <w:szCs w:val="24"/>
        </w:rPr>
        <w:t>Приложение № 1.</w:t>
      </w:r>
      <w:r w:rsidR="003B5B80">
        <w:rPr>
          <w:rFonts w:ascii="Times New Roman" w:hAnsi="Times New Roman" w:cs="Times New Roman"/>
          <w:b/>
          <w:sz w:val="24"/>
          <w:szCs w:val="24"/>
        </w:rPr>
        <w:t>10</w:t>
      </w:r>
      <w:r w:rsidRPr="00587C9B">
        <w:rPr>
          <w:rFonts w:ascii="Times New Roman" w:hAnsi="Times New Roman" w:cs="Times New Roman"/>
          <w:b/>
          <w:sz w:val="24"/>
          <w:szCs w:val="24"/>
        </w:rPr>
        <w:t>.</w:t>
      </w:r>
    </w:p>
    <w:p w14:paraId="7B4CD732" w14:textId="568034E1" w:rsidR="0063134E" w:rsidRDefault="00587C9B" w:rsidP="0063134E">
      <w:pPr>
        <w:pStyle w:val="ConsPlusNormal"/>
        <w:jc w:val="center"/>
        <w:rPr>
          <w:rFonts w:ascii="Times New Roman" w:hAnsi="Times New Roman"/>
          <w:b/>
          <w:sz w:val="24"/>
          <w:szCs w:val="24"/>
        </w:rPr>
      </w:pPr>
      <w:r w:rsidRPr="00587C9B">
        <w:rPr>
          <w:rFonts w:ascii="Times New Roman" w:hAnsi="Times New Roman"/>
          <w:b/>
          <w:sz w:val="24"/>
          <w:szCs w:val="24"/>
        </w:rPr>
        <w:t xml:space="preserve">                                                                                                  </w:t>
      </w:r>
      <w:r w:rsidR="0063134E">
        <w:rPr>
          <w:rFonts w:ascii="Times New Roman" w:hAnsi="Times New Roman"/>
          <w:b/>
          <w:sz w:val="24"/>
          <w:szCs w:val="24"/>
        </w:rPr>
        <w:t xml:space="preserve">                        </w:t>
      </w:r>
      <w:r w:rsidRPr="00587C9B">
        <w:rPr>
          <w:rFonts w:ascii="Times New Roman" w:hAnsi="Times New Roman"/>
          <w:b/>
          <w:sz w:val="24"/>
          <w:szCs w:val="24"/>
        </w:rPr>
        <w:t xml:space="preserve"> </w:t>
      </w:r>
      <w:r w:rsidR="0063134E">
        <w:rPr>
          <w:rFonts w:ascii="Times New Roman" w:hAnsi="Times New Roman"/>
          <w:b/>
          <w:sz w:val="24"/>
          <w:szCs w:val="24"/>
        </w:rPr>
        <w:t xml:space="preserve">к Учетной политике </w:t>
      </w:r>
    </w:p>
    <w:p w14:paraId="4DE89EE9" w14:textId="77777777" w:rsidR="0063134E" w:rsidRPr="0063134E" w:rsidRDefault="0063134E" w:rsidP="006313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559E986B" w14:textId="70253353" w:rsidR="00587C9B" w:rsidRPr="00587C9B" w:rsidRDefault="00587C9B" w:rsidP="0063134E">
      <w:pPr>
        <w:pStyle w:val="ConsPlusNormal"/>
        <w:jc w:val="center"/>
        <w:rPr>
          <w:rFonts w:ascii="Times New Roman" w:hAnsi="Times New Roman" w:cs="Times New Roman"/>
          <w:b/>
          <w:sz w:val="24"/>
          <w:szCs w:val="24"/>
        </w:rPr>
      </w:pPr>
    </w:p>
    <w:p w14:paraId="404A1F35" w14:textId="77777777" w:rsidR="00587C9B" w:rsidRPr="00587C9B" w:rsidRDefault="00587C9B" w:rsidP="00587C9B">
      <w:pPr>
        <w:pStyle w:val="ConsPlusNormal"/>
        <w:ind w:left="-284"/>
        <w:jc w:val="center"/>
        <w:rPr>
          <w:rFonts w:ascii="Times New Roman" w:hAnsi="Times New Roman" w:cs="Times New Roman"/>
          <w:sz w:val="24"/>
          <w:szCs w:val="24"/>
        </w:rPr>
      </w:pPr>
      <w:r w:rsidRPr="00587C9B">
        <w:rPr>
          <w:rFonts w:ascii="Times New Roman" w:hAnsi="Times New Roman" w:cs="Times New Roman"/>
          <w:b/>
          <w:sz w:val="24"/>
          <w:szCs w:val="24"/>
        </w:rPr>
        <w:t>Порядок выдачи под отчет денежных средств, денежных документов</w:t>
      </w:r>
    </w:p>
    <w:p w14:paraId="769C0207" w14:textId="77777777" w:rsidR="00587C9B" w:rsidRPr="00587C9B" w:rsidRDefault="00587C9B" w:rsidP="00587C9B">
      <w:pPr>
        <w:pStyle w:val="ConsPlusNormal"/>
        <w:ind w:left="-284"/>
        <w:jc w:val="center"/>
        <w:rPr>
          <w:rFonts w:ascii="Times New Roman" w:hAnsi="Times New Roman" w:cs="Times New Roman"/>
          <w:sz w:val="24"/>
          <w:szCs w:val="24"/>
        </w:rPr>
      </w:pPr>
      <w:r w:rsidRPr="00587C9B">
        <w:rPr>
          <w:rFonts w:ascii="Times New Roman" w:hAnsi="Times New Roman" w:cs="Times New Roman"/>
          <w:b/>
          <w:sz w:val="24"/>
          <w:szCs w:val="24"/>
        </w:rPr>
        <w:t>составлении и представлении отчетов подотчетными лицами</w:t>
      </w:r>
      <w:r w:rsidR="0042546E">
        <w:rPr>
          <w:rFonts w:ascii="Times New Roman" w:hAnsi="Times New Roman" w:cs="Times New Roman"/>
          <w:b/>
          <w:sz w:val="24"/>
          <w:szCs w:val="24"/>
        </w:rPr>
        <w:t>.</w:t>
      </w:r>
    </w:p>
    <w:p w14:paraId="5A06B536" w14:textId="77777777" w:rsidR="00587C9B" w:rsidRPr="00587C9B" w:rsidRDefault="00587C9B" w:rsidP="00587C9B">
      <w:pPr>
        <w:pStyle w:val="aa"/>
        <w:spacing w:before="0" w:after="0"/>
        <w:ind w:left="-284"/>
        <w:jc w:val="both"/>
        <w:rPr>
          <w:sz w:val="24"/>
          <w:szCs w:val="24"/>
        </w:rPr>
      </w:pPr>
    </w:p>
    <w:p w14:paraId="4E62BD65" w14:textId="77777777" w:rsidR="0042546E" w:rsidRDefault="003B5B80" w:rsidP="003B5B80">
      <w:pPr>
        <w:pStyle w:val="aa"/>
        <w:spacing w:before="0" w:after="0"/>
        <w:ind w:left="1843"/>
        <w:jc w:val="left"/>
        <w:rPr>
          <w:sz w:val="24"/>
          <w:szCs w:val="24"/>
        </w:rPr>
      </w:pPr>
      <w:r>
        <w:rPr>
          <w:sz w:val="24"/>
          <w:szCs w:val="24"/>
        </w:rPr>
        <w:t xml:space="preserve">1.10.1. </w:t>
      </w:r>
      <w:r w:rsidR="00587C9B" w:rsidRPr="00587C9B">
        <w:rPr>
          <w:sz w:val="24"/>
          <w:szCs w:val="24"/>
        </w:rPr>
        <w:t xml:space="preserve">Порядок выдачи под отчет денежных средств, </w:t>
      </w:r>
    </w:p>
    <w:p w14:paraId="3D08B14B" w14:textId="77777777" w:rsidR="00587C9B" w:rsidRDefault="00A14E8E" w:rsidP="0042546E">
      <w:pPr>
        <w:pStyle w:val="aa"/>
        <w:spacing w:before="0" w:after="0"/>
        <w:ind w:left="-284"/>
        <w:jc w:val="left"/>
        <w:rPr>
          <w:sz w:val="24"/>
          <w:szCs w:val="24"/>
        </w:rPr>
      </w:pPr>
      <w:r>
        <w:rPr>
          <w:sz w:val="24"/>
          <w:szCs w:val="24"/>
        </w:rPr>
        <w:t xml:space="preserve">                        </w:t>
      </w:r>
      <w:r w:rsidR="00587C9B" w:rsidRPr="00587C9B">
        <w:rPr>
          <w:sz w:val="24"/>
          <w:szCs w:val="24"/>
        </w:rPr>
        <w:t>составления и представления отчетов подотчетными лицами</w:t>
      </w:r>
      <w:bookmarkEnd w:id="68"/>
      <w:bookmarkEnd w:id="69"/>
      <w:r w:rsidR="00587C9B">
        <w:rPr>
          <w:sz w:val="24"/>
          <w:szCs w:val="24"/>
        </w:rPr>
        <w:t>.</w:t>
      </w:r>
    </w:p>
    <w:p w14:paraId="11866FC7" w14:textId="77777777" w:rsidR="0042546E" w:rsidRPr="0042546E" w:rsidRDefault="0042546E" w:rsidP="0042546E">
      <w:pPr>
        <w:rPr>
          <w:lang w:eastAsia="ru-RU"/>
        </w:rPr>
      </w:pPr>
    </w:p>
    <w:p w14:paraId="6D7ADD7D" w14:textId="77777777" w:rsidR="00587C9B" w:rsidRPr="00587C9B" w:rsidRDefault="00587C9B" w:rsidP="00587C9B">
      <w:pPr>
        <w:pStyle w:val="heading1normal"/>
        <w:numPr>
          <w:ilvl w:val="0"/>
          <w:numId w:val="21"/>
        </w:numPr>
        <w:spacing w:before="0" w:after="0" w:line="240" w:lineRule="auto"/>
        <w:ind w:left="-284" w:firstLine="0"/>
        <w:rPr>
          <w:sz w:val="24"/>
          <w:szCs w:val="24"/>
        </w:rPr>
      </w:pPr>
      <w:bookmarkStart w:id="70" w:name="_ref_1-ea10bb6aa90541"/>
      <w:r w:rsidRPr="00587C9B">
        <w:rPr>
          <w:b/>
          <w:sz w:val="24"/>
          <w:szCs w:val="24"/>
        </w:rPr>
        <w:t>Общие положения</w:t>
      </w:r>
      <w:bookmarkEnd w:id="70"/>
      <w:r>
        <w:rPr>
          <w:b/>
          <w:sz w:val="24"/>
          <w:szCs w:val="24"/>
        </w:rPr>
        <w:t>.</w:t>
      </w:r>
    </w:p>
    <w:p w14:paraId="1D8FE718" w14:textId="77777777" w:rsidR="00587C9B" w:rsidRPr="00587C9B" w:rsidRDefault="00587C9B" w:rsidP="00E67A43">
      <w:pPr>
        <w:pStyle w:val="heading2normal"/>
        <w:numPr>
          <w:ilvl w:val="1"/>
          <w:numId w:val="21"/>
        </w:numPr>
        <w:tabs>
          <w:tab w:val="left" w:pos="142"/>
          <w:tab w:val="left" w:pos="993"/>
        </w:tabs>
        <w:spacing w:before="0" w:after="0" w:line="240" w:lineRule="auto"/>
        <w:ind w:left="-284" w:firstLine="426"/>
        <w:rPr>
          <w:sz w:val="24"/>
          <w:szCs w:val="24"/>
        </w:rPr>
      </w:pPr>
      <w:bookmarkStart w:id="71" w:name="_ref_1-ed0f944950304c"/>
      <w:r w:rsidRPr="00587C9B">
        <w:rPr>
          <w:sz w:val="24"/>
          <w:szCs w:val="24"/>
        </w:rPr>
        <w:t>Порядок устанавливает единые правила расчетов с подотчетными лицами.</w:t>
      </w:r>
      <w:bookmarkEnd w:id="71"/>
    </w:p>
    <w:p w14:paraId="34A13FBD" w14:textId="77777777" w:rsidR="00587C9B" w:rsidRPr="00587C9B" w:rsidRDefault="00587C9B" w:rsidP="00E67A43">
      <w:pPr>
        <w:pStyle w:val="heading2normal"/>
        <w:numPr>
          <w:ilvl w:val="1"/>
          <w:numId w:val="21"/>
        </w:numPr>
        <w:tabs>
          <w:tab w:val="left" w:pos="142"/>
          <w:tab w:val="left" w:pos="993"/>
        </w:tabs>
        <w:spacing w:before="0" w:after="0" w:line="240" w:lineRule="auto"/>
        <w:ind w:left="-284" w:firstLine="426"/>
        <w:rPr>
          <w:sz w:val="24"/>
          <w:szCs w:val="24"/>
        </w:rPr>
      </w:pPr>
      <w:bookmarkStart w:id="72" w:name="_ref_1-ab888e3479324c"/>
      <w:r w:rsidRPr="00587C9B">
        <w:rPr>
          <w:sz w:val="24"/>
          <w:szCs w:val="24"/>
        </w:rPr>
        <w:t>Основными нормативными правовыми актами, использованными при разработке настоящего Порядка, являются:</w:t>
      </w:r>
      <w:bookmarkEnd w:id="72"/>
    </w:p>
    <w:p w14:paraId="2916FC18" w14:textId="77777777" w:rsidR="00587C9B" w:rsidRPr="00587C9B" w:rsidRDefault="00587C9B" w:rsidP="00E67A43">
      <w:pPr>
        <w:tabs>
          <w:tab w:val="left" w:pos="993"/>
        </w:tabs>
        <w:spacing w:after="0" w:line="240" w:lineRule="auto"/>
        <w:ind w:left="-284" w:firstLine="426"/>
        <w:jc w:val="both"/>
        <w:rPr>
          <w:rFonts w:ascii="Times New Roman" w:hAnsi="Times New Roman" w:cs="Times New Roman"/>
          <w:sz w:val="24"/>
          <w:szCs w:val="24"/>
        </w:rPr>
      </w:pPr>
      <w:r w:rsidRPr="00587C9B">
        <w:rPr>
          <w:rFonts w:ascii="Times New Roman" w:hAnsi="Times New Roman" w:cs="Times New Roman"/>
          <w:sz w:val="24"/>
          <w:szCs w:val="24"/>
        </w:rPr>
        <w:t xml:space="preserve">- </w:t>
      </w:r>
      <w:hyperlink r:id="rId21" w:history="1">
        <w:r w:rsidRPr="00587C9B">
          <w:rPr>
            <w:rStyle w:val="a6"/>
            <w:rFonts w:ascii="Times New Roman" w:hAnsi="Times New Roman" w:cs="Times New Roman"/>
            <w:color w:val="auto"/>
            <w:sz w:val="24"/>
            <w:szCs w:val="24"/>
          </w:rPr>
          <w:t>Указание</w:t>
        </w:r>
      </w:hyperlink>
      <w:r w:rsidRPr="00587C9B">
        <w:rPr>
          <w:rFonts w:ascii="Times New Roman" w:hAnsi="Times New Roman" w:cs="Times New Roman"/>
          <w:sz w:val="24"/>
          <w:szCs w:val="24"/>
        </w:rPr>
        <w:t> № 3210-У;</w:t>
      </w:r>
    </w:p>
    <w:p w14:paraId="71D1F4AA" w14:textId="77777777" w:rsidR="00587C9B" w:rsidRPr="00587C9B" w:rsidRDefault="00587C9B" w:rsidP="00E67A43">
      <w:pPr>
        <w:tabs>
          <w:tab w:val="left" w:pos="993"/>
        </w:tabs>
        <w:spacing w:after="0" w:line="240" w:lineRule="auto"/>
        <w:ind w:left="-284" w:firstLine="426"/>
        <w:jc w:val="both"/>
        <w:rPr>
          <w:rFonts w:ascii="Times New Roman" w:hAnsi="Times New Roman" w:cs="Times New Roman"/>
          <w:sz w:val="24"/>
          <w:szCs w:val="24"/>
        </w:rPr>
      </w:pPr>
      <w:r w:rsidRPr="00587C9B">
        <w:rPr>
          <w:rFonts w:ascii="Times New Roman" w:hAnsi="Times New Roman" w:cs="Times New Roman"/>
          <w:sz w:val="24"/>
          <w:szCs w:val="24"/>
        </w:rPr>
        <w:t xml:space="preserve">- </w:t>
      </w:r>
      <w:hyperlink r:id="rId22" w:history="1">
        <w:r w:rsidRPr="00587C9B">
          <w:rPr>
            <w:rStyle w:val="a6"/>
            <w:rFonts w:ascii="Times New Roman" w:hAnsi="Times New Roman" w:cs="Times New Roman"/>
            <w:color w:val="auto"/>
            <w:sz w:val="24"/>
            <w:szCs w:val="24"/>
          </w:rPr>
          <w:t>Инструкция</w:t>
        </w:r>
      </w:hyperlink>
      <w:r w:rsidRPr="00587C9B">
        <w:rPr>
          <w:rFonts w:ascii="Times New Roman" w:hAnsi="Times New Roman" w:cs="Times New Roman"/>
          <w:sz w:val="24"/>
          <w:szCs w:val="24"/>
        </w:rPr>
        <w:t> № 157н;</w:t>
      </w:r>
    </w:p>
    <w:p w14:paraId="1EA416B2" w14:textId="77777777" w:rsidR="00587C9B" w:rsidRPr="00587C9B" w:rsidRDefault="00587C9B" w:rsidP="00E67A43">
      <w:pPr>
        <w:tabs>
          <w:tab w:val="left" w:pos="993"/>
        </w:tabs>
        <w:spacing w:after="0" w:line="240" w:lineRule="auto"/>
        <w:ind w:left="-284" w:firstLine="426"/>
        <w:jc w:val="both"/>
        <w:rPr>
          <w:rFonts w:ascii="Times New Roman" w:hAnsi="Times New Roman" w:cs="Times New Roman"/>
          <w:sz w:val="24"/>
          <w:szCs w:val="24"/>
        </w:rPr>
      </w:pPr>
      <w:r w:rsidRPr="00587C9B">
        <w:rPr>
          <w:rFonts w:ascii="Times New Roman" w:hAnsi="Times New Roman" w:cs="Times New Roman"/>
          <w:sz w:val="24"/>
          <w:szCs w:val="24"/>
        </w:rPr>
        <w:t xml:space="preserve">- </w:t>
      </w:r>
      <w:hyperlink r:id="rId23" w:history="1">
        <w:r w:rsidRPr="00587C9B">
          <w:rPr>
            <w:rStyle w:val="a6"/>
            <w:rFonts w:ascii="Times New Roman" w:hAnsi="Times New Roman" w:cs="Times New Roman"/>
            <w:color w:val="auto"/>
            <w:sz w:val="24"/>
            <w:szCs w:val="24"/>
          </w:rPr>
          <w:t>Приказ</w:t>
        </w:r>
      </w:hyperlink>
      <w:r w:rsidRPr="00587C9B">
        <w:rPr>
          <w:rFonts w:ascii="Times New Roman" w:hAnsi="Times New Roman" w:cs="Times New Roman"/>
          <w:sz w:val="24"/>
          <w:szCs w:val="24"/>
        </w:rPr>
        <w:t xml:space="preserve"> Минфина России № 52н;</w:t>
      </w:r>
    </w:p>
    <w:p w14:paraId="180764BC" w14:textId="77777777" w:rsidR="00587C9B" w:rsidRPr="00587C9B" w:rsidRDefault="00587C9B" w:rsidP="00E67A43">
      <w:pPr>
        <w:tabs>
          <w:tab w:val="left" w:pos="993"/>
        </w:tabs>
        <w:spacing w:after="0" w:line="240" w:lineRule="auto"/>
        <w:ind w:left="-284" w:firstLine="426"/>
        <w:jc w:val="both"/>
        <w:rPr>
          <w:rFonts w:ascii="Times New Roman" w:hAnsi="Times New Roman" w:cs="Times New Roman"/>
          <w:sz w:val="24"/>
          <w:szCs w:val="24"/>
        </w:rPr>
      </w:pPr>
      <w:r w:rsidRPr="00587C9B">
        <w:rPr>
          <w:rFonts w:ascii="Times New Roman" w:hAnsi="Times New Roman" w:cs="Times New Roman"/>
          <w:sz w:val="24"/>
          <w:szCs w:val="24"/>
        </w:rPr>
        <w:t xml:space="preserve">- </w:t>
      </w:r>
      <w:hyperlink r:id="rId24" w:history="1">
        <w:r w:rsidRPr="00587C9B">
          <w:rPr>
            <w:rStyle w:val="a6"/>
            <w:rFonts w:ascii="Times New Roman" w:hAnsi="Times New Roman" w:cs="Times New Roman"/>
            <w:color w:val="auto"/>
            <w:sz w:val="24"/>
            <w:szCs w:val="24"/>
          </w:rPr>
          <w:t>Положение</w:t>
        </w:r>
      </w:hyperlink>
      <w:r w:rsidRPr="00587C9B">
        <w:rPr>
          <w:rFonts w:ascii="Times New Roman" w:hAnsi="Times New Roman" w:cs="Times New Roman"/>
          <w:sz w:val="24"/>
          <w:szCs w:val="24"/>
        </w:rPr>
        <w:t xml:space="preserve"> об особенностях направления работников в служебные командировки, утвержденное Постановлением Правительства РФ от 13.10.2008 № 749.</w:t>
      </w:r>
    </w:p>
    <w:p w14:paraId="6EB0515E" w14:textId="77777777" w:rsidR="00587C9B" w:rsidRPr="00587C9B" w:rsidRDefault="00587C9B" w:rsidP="00E67A43">
      <w:pPr>
        <w:pStyle w:val="heading1normal"/>
        <w:numPr>
          <w:ilvl w:val="0"/>
          <w:numId w:val="21"/>
        </w:numPr>
        <w:tabs>
          <w:tab w:val="left" w:pos="284"/>
          <w:tab w:val="left" w:pos="851"/>
        </w:tabs>
        <w:spacing w:before="0" w:after="0" w:line="240" w:lineRule="auto"/>
        <w:ind w:left="-284" w:firstLine="426"/>
        <w:rPr>
          <w:sz w:val="24"/>
          <w:szCs w:val="24"/>
        </w:rPr>
      </w:pPr>
      <w:bookmarkStart w:id="73" w:name="_ref_1-f56f1a7c932e4a"/>
      <w:r w:rsidRPr="00587C9B">
        <w:rPr>
          <w:b/>
          <w:sz w:val="24"/>
          <w:szCs w:val="24"/>
        </w:rPr>
        <w:t>Порядок выдачи денежных средств под отчет</w:t>
      </w:r>
      <w:bookmarkEnd w:id="73"/>
      <w:r w:rsidR="003B5B80">
        <w:rPr>
          <w:b/>
          <w:sz w:val="24"/>
          <w:szCs w:val="24"/>
        </w:rPr>
        <w:t>.</w:t>
      </w:r>
    </w:p>
    <w:p w14:paraId="7D2E7184" w14:textId="77777777" w:rsidR="00587C9B" w:rsidRPr="00587C9B" w:rsidRDefault="00587C9B" w:rsidP="00E67A43">
      <w:pPr>
        <w:pStyle w:val="heading2normal"/>
        <w:numPr>
          <w:ilvl w:val="1"/>
          <w:numId w:val="21"/>
        </w:numPr>
        <w:tabs>
          <w:tab w:val="left" w:pos="284"/>
          <w:tab w:val="left" w:pos="851"/>
        </w:tabs>
        <w:spacing w:before="0" w:after="0" w:line="240" w:lineRule="auto"/>
        <w:ind w:left="-284" w:firstLine="426"/>
        <w:rPr>
          <w:sz w:val="24"/>
          <w:szCs w:val="24"/>
        </w:rPr>
      </w:pPr>
      <w:bookmarkStart w:id="74" w:name="_ref_1-d90441ec80114e"/>
      <w:r w:rsidRPr="00587C9B">
        <w:rPr>
          <w:sz w:val="24"/>
          <w:szCs w:val="24"/>
        </w:rPr>
        <w:t>Денежные средства выдаются (перечисляются) под отчет:</w:t>
      </w:r>
      <w:bookmarkEnd w:id="74"/>
    </w:p>
    <w:p w14:paraId="79C5C438" w14:textId="77777777" w:rsidR="00587C9B" w:rsidRPr="00587C9B" w:rsidRDefault="00587C9B" w:rsidP="00E67A43">
      <w:pPr>
        <w:tabs>
          <w:tab w:val="left" w:pos="284"/>
          <w:tab w:val="left" w:pos="851"/>
        </w:tabs>
        <w:spacing w:after="0" w:line="240" w:lineRule="auto"/>
        <w:ind w:left="-284" w:firstLine="426"/>
        <w:jc w:val="both"/>
        <w:rPr>
          <w:rFonts w:ascii="Times New Roman" w:hAnsi="Times New Roman" w:cs="Times New Roman"/>
          <w:sz w:val="24"/>
          <w:szCs w:val="24"/>
        </w:rPr>
      </w:pPr>
      <w:r w:rsidRPr="00587C9B">
        <w:rPr>
          <w:rFonts w:ascii="Times New Roman" w:hAnsi="Times New Roman" w:cs="Times New Roman"/>
          <w:sz w:val="24"/>
          <w:szCs w:val="24"/>
        </w:rPr>
        <w:t>- на административно-хозяйственные нужды;</w:t>
      </w:r>
    </w:p>
    <w:p w14:paraId="33058E82" w14:textId="77777777" w:rsidR="00587C9B" w:rsidRPr="00587C9B" w:rsidRDefault="00587C9B" w:rsidP="00E67A43">
      <w:pPr>
        <w:tabs>
          <w:tab w:val="left" w:pos="284"/>
          <w:tab w:val="left" w:pos="851"/>
        </w:tabs>
        <w:spacing w:after="0" w:line="240" w:lineRule="auto"/>
        <w:ind w:left="-284" w:firstLine="426"/>
        <w:jc w:val="both"/>
        <w:rPr>
          <w:rFonts w:ascii="Times New Roman" w:hAnsi="Times New Roman" w:cs="Times New Roman"/>
          <w:sz w:val="24"/>
          <w:szCs w:val="24"/>
        </w:rPr>
      </w:pPr>
      <w:r w:rsidRPr="00587C9B">
        <w:rPr>
          <w:rFonts w:ascii="Times New Roman" w:hAnsi="Times New Roman" w:cs="Times New Roman"/>
          <w:sz w:val="24"/>
          <w:szCs w:val="24"/>
        </w:rPr>
        <w:t>- покрытие (возмещение) затрат, связанных со служебными командировками.</w:t>
      </w:r>
    </w:p>
    <w:p w14:paraId="7738D5EF" w14:textId="77777777" w:rsidR="00587C9B" w:rsidRPr="00587C9B" w:rsidRDefault="00587C9B" w:rsidP="00E67A43">
      <w:pPr>
        <w:pStyle w:val="heading2normal"/>
        <w:numPr>
          <w:ilvl w:val="1"/>
          <w:numId w:val="21"/>
        </w:numPr>
        <w:tabs>
          <w:tab w:val="left" w:pos="284"/>
          <w:tab w:val="left" w:pos="851"/>
        </w:tabs>
        <w:spacing w:before="0" w:after="0" w:line="240" w:lineRule="auto"/>
        <w:ind w:left="-284" w:firstLine="426"/>
        <w:rPr>
          <w:sz w:val="24"/>
          <w:szCs w:val="24"/>
        </w:rPr>
      </w:pPr>
      <w:bookmarkStart w:id="75" w:name="_ref_1-4db4d624e8a645"/>
      <w:r w:rsidRPr="00587C9B">
        <w:rPr>
          <w:sz w:val="24"/>
          <w:szCs w:val="24"/>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75"/>
    </w:p>
    <w:p w14:paraId="5A742151" w14:textId="77777777" w:rsidR="00587C9B" w:rsidRPr="00587C9B" w:rsidRDefault="00587C9B" w:rsidP="00E67A43">
      <w:pPr>
        <w:pStyle w:val="heading2normal"/>
        <w:numPr>
          <w:ilvl w:val="1"/>
          <w:numId w:val="21"/>
        </w:numPr>
        <w:tabs>
          <w:tab w:val="left" w:pos="284"/>
          <w:tab w:val="left" w:pos="851"/>
        </w:tabs>
        <w:spacing w:before="0" w:after="0" w:line="240" w:lineRule="auto"/>
        <w:ind w:left="-284" w:firstLine="426"/>
        <w:rPr>
          <w:sz w:val="24"/>
          <w:szCs w:val="24"/>
        </w:rPr>
      </w:pPr>
      <w:bookmarkStart w:id="76" w:name="_ref_1-1797e1f4891840"/>
      <w:r w:rsidRPr="00587C9B">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76"/>
    </w:p>
    <w:p w14:paraId="342F050E" w14:textId="77777777" w:rsidR="00587C9B" w:rsidRPr="00587C9B" w:rsidRDefault="00587C9B" w:rsidP="00E67A43">
      <w:pPr>
        <w:pStyle w:val="heading2normal"/>
        <w:numPr>
          <w:ilvl w:val="1"/>
          <w:numId w:val="21"/>
        </w:numPr>
        <w:tabs>
          <w:tab w:val="left" w:pos="284"/>
          <w:tab w:val="left" w:pos="851"/>
        </w:tabs>
        <w:spacing w:before="0" w:after="0" w:line="240" w:lineRule="auto"/>
        <w:ind w:left="-284" w:firstLine="426"/>
        <w:rPr>
          <w:sz w:val="24"/>
          <w:szCs w:val="24"/>
        </w:rPr>
      </w:pPr>
      <w:bookmarkStart w:id="77" w:name="_ref_1-6503f760d1844d"/>
      <w:r w:rsidRPr="00587C9B">
        <w:rPr>
          <w:sz w:val="24"/>
          <w:szCs w:val="24"/>
        </w:rPr>
        <w:t>Денежные средства под отчет на административно-хозяйственные нужды перечисляются на банковские дебетовые карты сотрудников.</w:t>
      </w:r>
      <w:bookmarkEnd w:id="77"/>
    </w:p>
    <w:p w14:paraId="0AE1C1C1" w14:textId="77777777" w:rsidR="00587C9B" w:rsidRPr="00587C9B" w:rsidRDefault="00587C9B" w:rsidP="00E67A43">
      <w:pPr>
        <w:pStyle w:val="heading2normal"/>
        <w:numPr>
          <w:ilvl w:val="1"/>
          <w:numId w:val="21"/>
        </w:numPr>
        <w:tabs>
          <w:tab w:val="left" w:pos="284"/>
          <w:tab w:val="left" w:pos="851"/>
        </w:tabs>
        <w:spacing w:before="0" w:after="0" w:line="240" w:lineRule="auto"/>
        <w:ind w:left="-284" w:firstLine="426"/>
        <w:rPr>
          <w:sz w:val="24"/>
          <w:szCs w:val="24"/>
        </w:rPr>
      </w:pPr>
      <w:bookmarkStart w:id="78" w:name="_ref_1-d4107c1059a54a"/>
      <w:r w:rsidRPr="00587C9B">
        <w:rPr>
          <w:sz w:val="24"/>
          <w:szCs w:val="24"/>
        </w:rPr>
        <w:t>Максимальный срок выдачи денежных средств под отчет на административно-хозяйственные нужды составляет 10 календарных дней.</w:t>
      </w:r>
      <w:bookmarkEnd w:id="78"/>
    </w:p>
    <w:p w14:paraId="11D2D086" w14:textId="77777777" w:rsidR="00587C9B" w:rsidRPr="00587C9B" w:rsidRDefault="00587C9B" w:rsidP="00E67A43">
      <w:pPr>
        <w:pStyle w:val="heading2normal"/>
        <w:numPr>
          <w:ilvl w:val="1"/>
          <w:numId w:val="21"/>
        </w:numPr>
        <w:tabs>
          <w:tab w:val="left" w:pos="284"/>
          <w:tab w:val="left" w:pos="851"/>
        </w:tabs>
        <w:spacing w:before="0" w:after="0" w:line="240" w:lineRule="auto"/>
        <w:ind w:left="-284" w:firstLine="426"/>
        <w:rPr>
          <w:sz w:val="24"/>
          <w:szCs w:val="24"/>
        </w:rPr>
      </w:pPr>
      <w:bookmarkStart w:id="79" w:name="_ref_1-35858331481947"/>
      <w:r w:rsidRPr="00587C9B">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79"/>
    </w:p>
    <w:p w14:paraId="5F965C20" w14:textId="77777777" w:rsidR="00587C9B" w:rsidRPr="00587C9B" w:rsidRDefault="00587C9B" w:rsidP="00E67A43">
      <w:pPr>
        <w:pStyle w:val="heading2normal"/>
        <w:numPr>
          <w:ilvl w:val="1"/>
          <w:numId w:val="21"/>
        </w:numPr>
        <w:tabs>
          <w:tab w:val="left" w:pos="284"/>
          <w:tab w:val="left" w:pos="851"/>
        </w:tabs>
        <w:spacing w:before="0" w:after="0" w:line="240" w:lineRule="auto"/>
        <w:ind w:left="-284" w:firstLine="426"/>
        <w:rPr>
          <w:sz w:val="24"/>
          <w:szCs w:val="24"/>
        </w:rPr>
      </w:pPr>
      <w:bookmarkStart w:id="80" w:name="_ref_1-a3e4416c0aa746"/>
      <w:r w:rsidRPr="00587C9B">
        <w:rPr>
          <w:sz w:val="24"/>
          <w:szCs w:val="24"/>
        </w:rPr>
        <w:t>Авансы на расходы, связанные со служебными командировками, перечисляются на банковские дебетовые карты сотрудников.</w:t>
      </w:r>
      <w:bookmarkEnd w:id="80"/>
    </w:p>
    <w:p w14:paraId="2659215A" w14:textId="77777777" w:rsidR="00587C9B" w:rsidRPr="00587C9B" w:rsidRDefault="00587C9B" w:rsidP="00E67A43">
      <w:pPr>
        <w:pStyle w:val="heading2normal"/>
        <w:numPr>
          <w:ilvl w:val="1"/>
          <w:numId w:val="21"/>
        </w:numPr>
        <w:tabs>
          <w:tab w:val="left" w:pos="284"/>
          <w:tab w:val="left" w:pos="851"/>
        </w:tabs>
        <w:spacing w:before="0" w:after="0" w:line="240" w:lineRule="auto"/>
        <w:ind w:left="-284" w:firstLine="426"/>
        <w:rPr>
          <w:sz w:val="24"/>
          <w:szCs w:val="24"/>
        </w:rPr>
      </w:pPr>
      <w:bookmarkStart w:id="81" w:name="_ref_1-e14f361afc9e47"/>
      <w:r w:rsidRPr="00587C9B">
        <w:rPr>
          <w:sz w:val="24"/>
          <w:szCs w:val="24"/>
        </w:rP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к настоящему Порядку.</w:t>
      </w:r>
      <w:bookmarkEnd w:id="81"/>
    </w:p>
    <w:p w14:paraId="4461387C" w14:textId="77777777" w:rsidR="00587C9B" w:rsidRPr="00587C9B" w:rsidRDefault="00587C9B" w:rsidP="00E67A43">
      <w:pPr>
        <w:pStyle w:val="heading2normal"/>
        <w:numPr>
          <w:ilvl w:val="1"/>
          <w:numId w:val="21"/>
        </w:numPr>
        <w:tabs>
          <w:tab w:val="left" w:pos="284"/>
          <w:tab w:val="left" w:pos="851"/>
        </w:tabs>
        <w:spacing w:before="0" w:after="0" w:line="240" w:lineRule="auto"/>
        <w:ind w:left="-284" w:firstLine="426"/>
        <w:rPr>
          <w:sz w:val="24"/>
          <w:szCs w:val="24"/>
        </w:rPr>
      </w:pPr>
      <w:bookmarkStart w:id="82" w:name="_ref_1-e3c1fe59dddc4d"/>
      <w:r w:rsidRPr="00587C9B">
        <w:rPr>
          <w:sz w:val="24"/>
          <w:szCs w:val="24"/>
        </w:rP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82"/>
    </w:p>
    <w:p w14:paraId="60C0CF20" w14:textId="77777777" w:rsidR="00587C9B" w:rsidRPr="00587C9B" w:rsidRDefault="00587C9B" w:rsidP="00E67A43">
      <w:pPr>
        <w:pStyle w:val="heading2normal"/>
        <w:numPr>
          <w:ilvl w:val="1"/>
          <w:numId w:val="21"/>
        </w:numPr>
        <w:tabs>
          <w:tab w:val="left" w:pos="426"/>
        </w:tabs>
        <w:spacing w:before="0" w:after="0" w:line="240" w:lineRule="auto"/>
        <w:ind w:left="-284" w:firstLine="426"/>
        <w:rPr>
          <w:sz w:val="24"/>
          <w:szCs w:val="24"/>
        </w:rPr>
      </w:pPr>
      <w:bookmarkStart w:id="83" w:name="_ref_1-c4f3cf8c98da45"/>
      <w:r w:rsidRPr="00587C9B">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83"/>
    </w:p>
    <w:p w14:paraId="5FD6F5E9" w14:textId="77777777" w:rsidR="00587C9B" w:rsidRPr="00587C9B" w:rsidRDefault="00587C9B" w:rsidP="00E67A43">
      <w:pPr>
        <w:pStyle w:val="heading2normal"/>
        <w:numPr>
          <w:ilvl w:val="1"/>
          <w:numId w:val="21"/>
        </w:numPr>
        <w:tabs>
          <w:tab w:val="left" w:pos="426"/>
        </w:tabs>
        <w:spacing w:before="0" w:after="0" w:line="240" w:lineRule="auto"/>
        <w:ind w:left="-284" w:firstLine="426"/>
        <w:rPr>
          <w:sz w:val="24"/>
          <w:szCs w:val="24"/>
        </w:rPr>
      </w:pPr>
      <w:bookmarkStart w:id="84" w:name="_ref_1-02b6a45f2f6c49"/>
      <w:r w:rsidRPr="00587C9B">
        <w:rPr>
          <w:sz w:val="24"/>
          <w:szCs w:val="24"/>
        </w:rP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25" w:history="1">
        <w:r w:rsidRPr="00587C9B">
          <w:rPr>
            <w:rStyle w:val="a6"/>
            <w:color w:val="auto"/>
            <w:sz w:val="24"/>
            <w:szCs w:val="24"/>
          </w:rPr>
          <w:t>(ф. 0504505)</w:t>
        </w:r>
      </w:hyperlink>
      <w:r w:rsidRPr="00587C9B">
        <w:rPr>
          <w:sz w:val="24"/>
          <w:szCs w:val="24"/>
        </w:rPr>
        <w:t>.</w:t>
      </w:r>
      <w:bookmarkEnd w:id="84"/>
    </w:p>
    <w:p w14:paraId="54A4CC14" w14:textId="77777777" w:rsidR="00587C9B" w:rsidRPr="00587C9B" w:rsidRDefault="00587C9B" w:rsidP="00E67A43">
      <w:pPr>
        <w:pStyle w:val="heading2normal"/>
        <w:numPr>
          <w:ilvl w:val="1"/>
          <w:numId w:val="21"/>
        </w:numPr>
        <w:tabs>
          <w:tab w:val="left" w:pos="284"/>
        </w:tabs>
        <w:spacing w:before="0" w:after="0" w:line="240" w:lineRule="auto"/>
        <w:ind w:left="-284" w:firstLine="426"/>
        <w:rPr>
          <w:sz w:val="24"/>
          <w:szCs w:val="24"/>
        </w:rPr>
      </w:pPr>
      <w:bookmarkStart w:id="85" w:name="_ref_1-30001f81b6c640"/>
      <w:r w:rsidRPr="00587C9B">
        <w:rPr>
          <w:sz w:val="24"/>
          <w:szCs w:val="24"/>
        </w:rPr>
        <w:t>Передача выданных (перечисленных) под отчет денежных средств одним лицом другому запрещается.</w:t>
      </w:r>
      <w:bookmarkEnd w:id="85"/>
    </w:p>
    <w:p w14:paraId="5135EC56" w14:textId="77777777" w:rsidR="00587C9B" w:rsidRDefault="00587C9B" w:rsidP="00E67A43">
      <w:pPr>
        <w:pStyle w:val="heading2normal"/>
        <w:numPr>
          <w:ilvl w:val="1"/>
          <w:numId w:val="21"/>
        </w:numPr>
        <w:tabs>
          <w:tab w:val="left" w:pos="284"/>
        </w:tabs>
        <w:spacing w:before="0" w:after="0" w:line="240" w:lineRule="auto"/>
        <w:ind w:left="-284" w:firstLine="426"/>
        <w:rPr>
          <w:sz w:val="24"/>
          <w:szCs w:val="24"/>
        </w:rPr>
      </w:pPr>
      <w:bookmarkStart w:id="86" w:name="_ref_1-505503b2ced34c"/>
      <w:r w:rsidRPr="00587C9B">
        <w:rPr>
          <w:sz w:val="24"/>
          <w:szCs w:val="24"/>
        </w:rPr>
        <w:lastRenderedPageBreak/>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86"/>
    </w:p>
    <w:p w14:paraId="1CB88D9D" w14:textId="77777777" w:rsidR="0042546E" w:rsidRPr="0042546E" w:rsidRDefault="0042546E" w:rsidP="00E67A43">
      <w:pPr>
        <w:ind w:left="-284" w:firstLine="426"/>
        <w:rPr>
          <w:lang w:eastAsia="ru-RU"/>
        </w:rPr>
      </w:pPr>
    </w:p>
    <w:p w14:paraId="6F1D88DD" w14:textId="77777777" w:rsidR="00587C9B" w:rsidRPr="00587C9B" w:rsidRDefault="00587C9B" w:rsidP="00E67A43">
      <w:pPr>
        <w:pStyle w:val="heading1normal"/>
        <w:numPr>
          <w:ilvl w:val="0"/>
          <w:numId w:val="21"/>
        </w:numPr>
        <w:tabs>
          <w:tab w:val="left" w:pos="0"/>
        </w:tabs>
        <w:spacing w:before="0" w:after="0" w:line="240" w:lineRule="auto"/>
        <w:ind w:left="-284" w:firstLine="426"/>
        <w:rPr>
          <w:sz w:val="24"/>
          <w:szCs w:val="24"/>
        </w:rPr>
      </w:pPr>
      <w:bookmarkStart w:id="87" w:name="_ref_1-69e8247cc43046"/>
      <w:r w:rsidRPr="00587C9B">
        <w:rPr>
          <w:b/>
          <w:sz w:val="24"/>
          <w:szCs w:val="24"/>
        </w:rPr>
        <w:t>Порядок представления отчетности подотчетными лицами</w:t>
      </w:r>
      <w:bookmarkEnd w:id="87"/>
      <w:r>
        <w:rPr>
          <w:b/>
          <w:sz w:val="24"/>
          <w:szCs w:val="24"/>
        </w:rPr>
        <w:t>.</w:t>
      </w:r>
    </w:p>
    <w:p w14:paraId="5B187567" w14:textId="77777777" w:rsidR="00587C9B" w:rsidRPr="00587C9B" w:rsidRDefault="00587C9B" w:rsidP="00E67A43">
      <w:pPr>
        <w:pStyle w:val="heading2normal"/>
        <w:numPr>
          <w:ilvl w:val="1"/>
          <w:numId w:val="21"/>
        </w:numPr>
        <w:tabs>
          <w:tab w:val="left" w:pos="142"/>
          <w:tab w:val="left" w:pos="993"/>
        </w:tabs>
        <w:spacing w:before="0" w:after="0" w:line="240" w:lineRule="auto"/>
        <w:ind w:left="-284" w:firstLine="426"/>
        <w:rPr>
          <w:sz w:val="24"/>
          <w:szCs w:val="24"/>
        </w:rPr>
      </w:pPr>
      <w:bookmarkStart w:id="88" w:name="_ref_1-6067354b1e134c"/>
      <w:r w:rsidRPr="00587C9B">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88"/>
    </w:p>
    <w:p w14:paraId="545CD8A4" w14:textId="77777777" w:rsidR="00587C9B" w:rsidRPr="00587C9B" w:rsidRDefault="00587C9B" w:rsidP="00E67A43">
      <w:pPr>
        <w:pStyle w:val="heading2normal"/>
        <w:numPr>
          <w:ilvl w:val="1"/>
          <w:numId w:val="21"/>
        </w:numPr>
        <w:tabs>
          <w:tab w:val="left" w:pos="142"/>
          <w:tab w:val="left" w:pos="993"/>
        </w:tabs>
        <w:spacing w:before="0" w:after="0" w:line="240" w:lineRule="auto"/>
        <w:ind w:left="-284" w:firstLine="426"/>
        <w:rPr>
          <w:sz w:val="24"/>
          <w:szCs w:val="24"/>
        </w:rPr>
      </w:pPr>
      <w:bookmarkStart w:id="89" w:name="_ref_1-0281394a12744a"/>
      <w:r w:rsidRPr="00587C9B">
        <w:rPr>
          <w:sz w:val="24"/>
          <w:szCs w:val="24"/>
        </w:rPr>
        <w:t xml:space="preserve">Авансовый отчет </w:t>
      </w:r>
      <w:hyperlink r:id="rId26" w:history="1">
        <w:r w:rsidRPr="00587C9B">
          <w:rPr>
            <w:rStyle w:val="a6"/>
            <w:color w:val="auto"/>
            <w:sz w:val="24"/>
            <w:szCs w:val="24"/>
          </w:rPr>
          <w:t>(ф. 0504505)</w:t>
        </w:r>
      </w:hyperlink>
      <w:r w:rsidRPr="00587C9B">
        <w:rPr>
          <w:sz w:val="24"/>
          <w:szCs w:val="24"/>
        </w:rP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89"/>
    </w:p>
    <w:p w14:paraId="08EFFED2" w14:textId="77777777" w:rsidR="00587C9B" w:rsidRPr="00587C9B" w:rsidRDefault="00587C9B" w:rsidP="00E67A43">
      <w:pPr>
        <w:pStyle w:val="heading2normal"/>
        <w:numPr>
          <w:ilvl w:val="1"/>
          <w:numId w:val="21"/>
        </w:numPr>
        <w:tabs>
          <w:tab w:val="left" w:pos="142"/>
          <w:tab w:val="left" w:pos="993"/>
          <w:tab w:val="left" w:pos="1134"/>
        </w:tabs>
        <w:spacing w:before="0" w:after="0" w:line="240" w:lineRule="auto"/>
        <w:ind w:left="-284" w:firstLine="426"/>
        <w:rPr>
          <w:sz w:val="24"/>
          <w:szCs w:val="24"/>
        </w:rPr>
      </w:pPr>
      <w:bookmarkStart w:id="90" w:name="_ref_1-c6f78144991948"/>
      <w:r w:rsidRPr="00587C9B">
        <w:rPr>
          <w:sz w:val="24"/>
          <w:szCs w:val="24"/>
        </w:rPr>
        <w:t xml:space="preserve">Авансовый отчет </w:t>
      </w:r>
      <w:hyperlink r:id="rId27" w:history="1">
        <w:r w:rsidRPr="00587C9B">
          <w:rPr>
            <w:rStyle w:val="a6"/>
            <w:color w:val="auto"/>
            <w:sz w:val="24"/>
            <w:szCs w:val="24"/>
          </w:rPr>
          <w:t>(ф. 0504505)</w:t>
        </w:r>
      </w:hyperlink>
      <w:r w:rsidRPr="00587C9B">
        <w:rPr>
          <w:sz w:val="24"/>
          <w:szCs w:val="24"/>
        </w:rPr>
        <w:t xml:space="preserve"> по командировочным расходам представляется работником не позднее трех рабочих дней со дня возвращения из командировки.</w:t>
      </w:r>
      <w:bookmarkEnd w:id="90"/>
    </w:p>
    <w:p w14:paraId="7A0F7FB3" w14:textId="77777777" w:rsidR="00587C9B" w:rsidRPr="00587C9B" w:rsidRDefault="00587C9B" w:rsidP="00E67A43">
      <w:pPr>
        <w:pStyle w:val="heading2normal"/>
        <w:numPr>
          <w:ilvl w:val="1"/>
          <w:numId w:val="21"/>
        </w:numPr>
        <w:tabs>
          <w:tab w:val="left" w:pos="142"/>
          <w:tab w:val="left" w:pos="993"/>
          <w:tab w:val="left" w:pos="1134"/>
        </w:tabs>
        <w:spacing w:before="0" w:after="0" w:line="240" w:lineRule="auto"/>
        <w:ind w:left="-284" w:firstLine="426"/>
        <w:rPr>
          <w:sz w:val="24"/>
          <w:szCs w:val="24"/>
        </w:rPr>
      </w:pPr>
      <w:bookmarkStart w:id="91" w:name="_ref_1-6667bcada4764c"/>
      <w:r w:rsidRPr="00587C9B">
        <w:rPr>
          <w:sz w:val="24"/>
          <w:szCs w:val="24"/>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28" w:history="1">
        <w:r w:rsidRPr="00587C9B">
          <w:rPr>
            <w:rStyle w:val="a6"/>
            <w:color w:val="auto"/>
            <w:sz w:val="24"/>
            <w:szCs w:val="24"/>
          </w:rPr>
          <w:t>(ф. 0504505)</w:t>
        </w:r>
      </w:hyperlink>
      <w:r w:rsidRPr="00587C9B">
        <w:rPr>
          <w:sz w:val="24"/>
          <w:szCs w:val="24"/>
        </w:rPr>
        <w:t>, наличие документов, подтверждающих произведенные расходы, обоснованность расходования средств.</w:t>
      </w:r>
      <w:bookmarkEnd w:id="91"/>
    </w:p>
    <w:p w14:paraId="3FA2E5D2" w14:textId="77777777" w:rsidR="00587C9B" w:rsidRPr="00587C9B" w:rsidRDefault="00587C9B" w:rsidP="00E67A43">
      <w:pPr>
        <w:pStyle w:val="heading2normal"/>
        <w:numPr>
          <w:ilvl w:val="1"/>
          <w:numId w:val="21"/>
        </w:numPr>
        <w:tabs>
          <w:tab w:val="left" w:pos="142"/>
          <w:tab w:val="left" w:pos="993"/>
          <w:tab w:val="left" w:pos="1134"/>
        </w:tabs>
        <w:spacing w:before="0" w:after="0" w:line="240" w:lineRule="auto"/>
        <w:ind w:left="-284" w:firstLine="426"/>
        <w:rPr>
          <w:sz w:val="24"/>
          <w:szCs w:val="24"/>
        </w:rPr>
      </w:pPr>
      <w:bookmarkStart w:id="92" w:name="_ref_1-07b88fdb13a441"/>
      <w:r w:rsidRPr="00587C9B">
        <w:rPr>
          <w:sz w:val="24"/>
          <w:szCs w:val="24"/>
        </w:rP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92"/>
    </w:p>
    <w:p w14:paraId="6757836D" w14:textId="77777777" w:rsidR="00587C9B" w:rsidRPr="00587C9B" w:rsidRDefault="00587C9B" w:rsidP="00E67A43">
      <w:pPr>
        <w:pStyle w:val="heading2normal"/>
        <w:numPr>
          <w:ilvl w:val="1"/>
          <w:numId w:val="21"/>
        </w:numPr>
        <w:tabs>
          <w:tab w:val="left" w:pos="142"/>
          <w:tab w:val="left" w:pos="993"/>
          <w:tab w:val="left" w:pos="1134"/>
        </w:tabs>
        <w:spacing w:before="0" w:after="0" w:line="240" w:lineRule="auto"/>
        <w:ind w:left="-284" w:firstLine="426"/>
        <w:rPr>
          <w:sz w:val="24"/>
          <w:szCs w:val="24"/>
        </w:rPr>
      </w:pPr>
      <w:bookmarkStart w:id="93" w:name="_ref_1-5617db29975043"/>
      <w:r w:rsidRPr="00587C9B">
        <w:rPr>
          <w:sz w:val="24"/>
          <w:szCs w:val="24"/>
        </w:rPr>
        <w:t xml:space="preserve">Проверенный Авансовый отчет </w:t>
      </w:r>
      <w:hyperlink r:id="rId29" w:history="1">
        <w:r w:rsidRPr="00587C9B">
          <w:rPr>
            <w:rStyle w:val="a6"/>
            <w:color w:val="auto"/>
            <w:sz w:val="24"/>
            <w:szCs w:val="24"/>
          </w:rPr>
          <w:t>(ф. 0504505)</w:t>
        </w:r>
      </w:hyperlink>
      <w:r w:rsidRPr="00587C9B">
        <w:rPr>
          <w:sz w:val="24"/>
          <w:szCs w:val="24"/>
        </w:rPr>
        <w:t xml:space="preserve"> утверждает руководитель. После этого отчет принимается к учету.</w:t>
      </w:r>
      <w:bookmarkEnd w:id="93"/>
    </w:p>
    <w:p w14:paraId="2359DA25" w14:textId="77777777" w:rsidR="00587C9B" w:rsidRPr="00587C9B" w:rsidRDefault="00587C9B" w:rsidP="00E67A43">
      <w:pPr>
        <w:pStyle w:val="heading2normal"/>
        <w:numPr>
          <w:ilvl w:val="1"/>
          <w:numId w:val="21"/>
        </w:numPr>
        <w:tabs>
          <w:tab w:val="left" w:pos="142"/>
          <w:tab w:val="left" w:pos="993"/>
          <w:tab w:val="left" w:pos="1134"/>
        </w:tabs>
        <w:spacing w:before="0" w:after="0" w:line="240" w:lineRule="auto"/>
        <w:ind w:left="-284" w:firstLine="426"/>
        <w:rPr>
          <w:sz w:val="24"/>
          <w:szCs w:val="24"/>
        </w:rPr>
      </w:pPr>
      <w:bookmarkStart w:id="94" w:name="_ref_1-832e15eefbf846"/>
      <w:r w:rsidRPr="00587C9B">
        <w:rPr>
          <w:sz w:val="24"/>
          <w:szCs w:val="24"/>
        </w:rPr>
        <w:t>Проверка и утверждение авансового отчета осуществляются в течение трех рабочих дней со дня его представления подотчетным лицом.</w:t>
      </w:r>
      <w:bookmarkEnd w:id="94"/>
    </w:p>
    <w:p w14:paraId="49128659" w14:textId="77777777" w:rsidR="00587C9B" w:rsidRPr="00587C9B" w:rsidRDefault="00587C9B" w:rsidP="00E67A43">
      <w:pPr>
        <w:pStyle w:val="heading2normal"/>
        <w:numPr>
          <w:ilvl w:val="1"/>
          <w:numId w:val="21"/>
        </w:numPr>
        <w:tabs>
          <w:tab w:val="left" w:pos="142"/>
          <w:tab w:val="left" w:pos="993"/>
          <w:tab w:val="left" w:pos="1134"/>
        </w:tabs>
        <w:spacing w:before="0" w:after="0" w:line="240" w:lineRule="auto"/>
        <w:ind w:left="-284" w:firstLine="426"/>
        <w:rPr>
          <w:sz w:val="24"/>
          <w:szCs w:val="24"/>
        </w:rPr>
      </w:pPr>
      <w:bookmarkStart w:id="95" w:name="_ref_1-d591e278da9343"/>
      <w:r w:rsidRPr="00587C9B">
        <w:rPr>
          <w:sz w:val="24"/>
          <w:szCs w:val="24"/>
        </w:rPr>
        <w:t>Суммы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bookmarkEnd w:id="95"/>
    </w:p>
    <w:p w14:paraId="66B8D40E" w14:textId="77777777" w:rsidR="00587C9B" w:rsidRPr="00587C9B" w:rsidRDefault="00587C9B" w:rsidP="00E67A43">
      <w:pPr>
        <w:pStyle w:val="heading2normal"/>
        <w:numPr>
          <w:ilvl w:val="1"/>
          <w:numId w:val="21"/>
        </w:numPr>
        <w:tabs>
          <w:tab w:val="left" w:pos="142"/>
          <w:tab w:val="left" w:pos="993"/>
          <w:tab w:val="left" w:pos="1134"/>
        </w:tabs>
        <w:spacing w:before="0" w:after="0" w:line="240" w:lineRule="auto"/>
        <w:ind w:left="-284" w:firstLine="426"/>
        <w:rPr>
          <w:sz w:val="24"/>
          <w:szCs w:val="24"/>
        </w:rPr>
      </w:pPr>
      <w:bookmarkStart w:id="96" w:name="_ref_1-279740ebfc2a47"/>
      <w:r w:rsidRPr="00587C9B">
        <w:rPr>
          <w:sz w:val="24"/>
          <w:szCs w:val="24"/>
        </w:rP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30" w:history="1">
        <w:r w:rsidRPr="00587C9B">
          <w:rPr>
            <w:rStyle w:val="a6"/>
            <w:color w:val="auto"/>
            <w:sz w:val="24"/>
            <w:szCs w:val="24"/>
          </w:rPr>
          <w:t>(ф. 0504505)</w:t>
        </w:r>
      </w:hyperlink>
      <w:r w:rsidRPr="00587C9B">
        <w:rPr>
          <w:sz w:val="24"/>
          <w:szCs w:val="24"/>
        </w:rPr>
        <w:t>.</w:t>
      </w:r>
      <w:bookmarkEnd w:id="96"/>
    </w:p>
    <w:p w14:paraId="5BAC011D" w14:textId="77777777" w:rsidR="00587C9B" w:rsidRPr="00587C9B" w:rsidRDefault="00587C9B" w:rsidP="00E67A43">
      <w:pPr>
        <w:pStyle w:val="heading2normal"/>
        <w:numPr>
          <w:ilvl w:val="1"/>
          <w:numId w:val="21"/>
        </w:numPr>
        <w:tabs>
          <w:tab w:val="left" w:pos="142"/>
          <w:tab w:val="left" w:pos="993"/>
          <w:tab w:val="left" w:pos="1134"/>
        </w:tabs>
        <w:spacing w:before="0" w:after="0" w:line="240" w:lineRule="auto"/>
        <w:ind w:left="-284" w:firstLine="426"/>
        <w:rPr>
          <w:sz w:val="24"/>
          <w:szCs w:val="24"/>
        </w:rPr>
      </w:pPr>
      <w:bookmarkStart w:id="97" w:name="_ref_1-9c2398e886d646"/>
      <w:r w:rsidRPr="00587C9B">
        <w:rPr>
          <w:sz w:val="24"/>
          <w:szCs w:val="24"/>
        </w:rPr>
        <w:t xml:space="preserve">Если работник в установленный срок не представил Авансовый отчет </w:t>
      </w:r>
      <w:hyperlink r:id="rId31" w:history="1">
        <w:r w:rsidRPr="00587C9B">
          <w:rPr>
            <w:rStyle w:val="a6"/>
            <w:color w:val="auto"/>
            <w:sz w:val="24"/>
            <w:szCs w:val="24"/>
          </w:rPr>
          <w:t>(ф. 0504505)</w:t>
        </w:r>
      </w:hyperlink>
      <w:r w:rsidRPr="00587C9B">
        <w:rPr>
          <w:sz w:val="24"/>
          <w:szCs w:val="24"/>
        </w:rP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2" w:history="1">
        <w:r w:rsidRPr="00587C9B">
          <w:rPr>
            <w:rStyle w:val="a6"/>
            <w:color w:val="auto"/>
            <w:sz w:val="24"/>
            <w:szCs w:val="24"/>
          </w:rPr>
          <w:t>ст. ст. 137</w:t>
        </w:r>
      </w:hyperlink>
      <w:r w:rsidRPr="00587C9B">
        <w:rPr>
          <w:sz w:val="24"/>
          <w:szCs w:val="24"/>
        </w:rPr>
        <w:t xml:space="preserve"> и </w:t>
      </w:r>
      <w:hyperlink r:id="rId33" w:history="1">
        <w:r w:rsidRPr="00587C9B">
          <w:rPr>
            <w:rStyle w:val="a6"/>
            <w:color w:val="auto"/>
            <w:sz w:val="24"/>
            <w:szCs w:val="24"/>
          </w:rPr>
          <w:t>138</w:t>
        </w:r>
      </w:hyperlink>
      <w:r w:rsidRPr="00587C9B">
        <w:rPr>
          <w:sz w:val="24"/>
          <w:szCs w:val="24"/>
        </w:rPr>
        <w:t xml:space="preserve"> ТК РФ.</w:t>
      </w:r>
      <w:bookmarkEnd w:id="97"/>
    </w:p>
    <w:p w14:paraId="70B3A22E" w14:textId="77777777" w:rsidR="00351CDD" w:rsidRPr="00351CDD" w:rsidRDefault="00587C9B" w:rsidP="00E67A43">
      <w:pPr>
        <w:pStyle w:val="heading2normal"/>
        <w:numPr>
          <w:ilvl w:val="1"/>
          <w:numId w:val="21"/>
        </w:numPr>
        <w:tabs>
          <w:tab w:val="left" w:pos="142"/>
          <w:tab w:val="left" w:pos="993"/>
          <w:tab w:val="left" w:pos="1134"/>
        </w:tabs>
        <w:spacing w:before="0" w:after="0" w:line="240" w:lineRule="auto"/>
        <w:ind w:left="-284" w:firstLine="426"/>
        <w:rPr>
          <w:sz w:val="24"/>
          <w:szCs w:val="24"/>
        </w:rPr>
      </w:pPr>
      <w:bookmarkStart w:id="98" w:name="_ref_1-3e1cb3c119bb4d"/>
      <w:r w:rsidRPr="00587C9B">
        <w:rPr>
          <w:sz w:val="24"/>
          <w:szCs w:val="24"/>
        </w:rP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98"/>
    </w:p>
    <w:p w14:paraId="3661A716" w14:textId="77777777" w:rsidR="003B5B80" w:rsidRDefault="003B5B80" w:rsidP="003B5B80">
      <w:pPr>
        <w:spacing w:after="0" w:line="240" w:lineRule="auto"/>
        <w:rPr>
          <w:rFonts w:ascii="Times New Roman" w:hAnsi="Times New Roman" w:cs="Times New Roman"/>
          <w:sz w:val="24"/>
          <w:szCs w:val="24"/>
        </w:rPr>
      </w:pPr>
    </w:p>
    <w:p w14:paraId="5B53D1E1" w14:textId="77777777" w:rsidR="00351CDD" w:rsidRPr="00351CDD" w:rsidRDefault="00351CDD" w:rsidP="003B5B80">
      <w:pPr>
        <w:spacing w:after="0" w:line="240" w:lineRule="auto"/>
        <w:ind w:firstLine="567"/>
        <w:rPr>
          <w:rFonts w:ascii="Times New Roman" w:hAnsi="Times New Roman" w:cs="Times New Roman"/>
          <w:sz w:val="24"/>
          <w:szCs w:val="24"/>
        </w:rPr>
      </w:pPr>
      <w:r w:rsidRPr="00351CDD">
        <w:rPr>
          <w:rFonts w:ascii="Times New Roman" w:hAnsi="Times New Roman" w:cs="Times New Roman"/>
          <w:b/>
          <w:sz w:val="24"/>
          <w:szCs w:val="24"/>
        </w:rPr>
        <w:t>Перечень лиц, имеющих право получать под отчетденежные документы</w:t>
      </w:r>
      <w:r w:rsidR="003B5B80">
        <w:rPr>
          <w:rFonts w:ascii="Times New Roman" w:hAnsi="Times New Roman" w:cs="Times New Roman"/>
          <w:sz w:val="24"/>
          <w:szCs w:val="24"/>
        </w:rPr>
        <w:t>:</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2"/>
        <w:gridCol w:w="6521"/>
      </w:tblGrid>
      <w:tr w:rsidR="00351CDD" w:rsidRPr="00351CDD" w14:paraId="63B21A99" w14:textId="77777777" w:rsidTr="003B5B80">
        <w:tc>
          <w:tcPr>
            <w:tcW w:w="2902" w:type="dxa"/>
          </w:tcPr>
          <w:p w14:paraId="39A78B3E" w14:textId="77777777" w:rsidR="00351CDD" w:rsidRPr="00351CDD" w:rsidRDefault="00351CDD" w:rsidP="00351CDD">
            <w:pPr>
              <w:spacing w:after="0" w:line="240" w:lineRule="auto"/>
              <w:jc w:val="both"/>
              <w:rPr>
                <w:rFonts w:ascii="Times New Roman" w:hAnsi="Times New Roman" w:cs="Times New Roman"/>
                <w:sz w:val="24"/>
                <w:szCs w:val="24"/>
              </w:rPr>
            </w:pPr>
            <w:r w:rsidRPr="00351CDD">
              <w:rPr>
                <w:rFonts w:ascii="Times New Roman" w:hAnsi="Times New Roman" w:cs="Times New Roman"/>
                <w:sz w:val="24"/>
                <w:szCs w:val="24"/>
              </w:rPr>
              <w:t>Наименования денежных документов</w:t>
            </w:r>
          </w:p>
        </w:tc>
        <w:tc>
          <w:tcPr>
            <w:tcW w:w="6521" w:type="dxa"/>
          </w:tcPr>
          <w:p w14:paraId="6B958F94" w14:textId="77777777" w:rsidR="00351CDD" w:rsidRPr="00351CDD" w:rsidRDefault="00351CDD" w:rsidP="00351CDD">
            <w:pPr>
              <w:spacing w:after="0" w:line="240" w:lineRule="auto"/>
              <w:jc w:val="both"/>
              <w:rPr>
                <w:rFonts w:ascii="Times New Roman" w:hAnsi="Times New Roman" w:cs="Times New Roman"/>
                <w:sz w:val="24"/>
                <w:szCs w:val="24"/>
              </w:rPr>
            </w:pPr>
            <w:r w:rsidRPr="00351CDD">
              <w:rPr>
                <w:rFonts w:ascii="Times New Roman" w:hAnsi="Times New Roman" w:cs="Times New Roman"/>
                <w:sz w:val="24"/>
                <w:szCs w:val="24"/>
              </w:rPr>
              <w:t>Наименование должности работника, имеющего право получать под отчет денежные документы</w:t>
            </w:r>
          </w:p>
        </w:tc>
      </w:tr>
      <w:tr w:rsidR="00351CDD" w:rsidRPr="00351CDD" w14:paraId="0307D2FE" w14:textId="77777777" w:rsidTr="003B5B80">
        <w:tc>
          <w:tcPr>
            <w:tcW w:w="2902" w:type="dxa"/>
          </w:tcPr>
          <w:p w14:paraId="42B346E9" w14:textId="77777777" w:rsidR="00351CDD" w:rsidRPr="00351CDD" w:rsidRDefault="00351CDD" w:rsidP="00351CDD">
            <w:pPr>
              <w:spacing w:after="0" w:line="240" w:lineRule="auto"/>
              <w:jc w:val="both"/>
              <w:rPr>
                <w:rFonts w:ascii="Times New Roman" w:hAnsi="Times New Roman" w:cs="Times New Roman"/>
                <w:sz w:val="24"/>
                <w:szCs w:val="24"/>
              </w:rPr>
            </w:pPr>
            <w:r w:rsidRPr="00351CDD">
              <w:rPr>
                <w:rFonts w:ascii="Times New Roman" w:hAnsi="Times New Roman" w:cs="Times New Roman"/>
                <w:sz w:val="24"/>
                <w:szCs w:val="24"/>
              </w:rPr>
              <w:t>Маркированные почтовые конверты и марки</w:t>
            </w:r>
          </w:p>
        </w:tc>
        <w:tc>
          <w:tcPr>
            <w:tcW w:w="6521" w:type="dxa"/>
          </w:tcPr>
          <w:p w14:paraId="72B41EA0" w14:textId="77777777" w:rsidR="00351CDD" w:rsidRPr="00351CDD" w:rsidRDefault="00351CDD" w:rsidP="00351CDD">
            <w:pPr>
              <w:spacing w:after="0" w:line="240" w:lineRule="auto"/>
              <w:jc w:val="both"/>
              <w:rPr>
                <w:rFonts w:ascii="Times New Roman" w:hAnsi="Times New Roman" w:cs="Times New Roman"/>
                <w:sz w:val="24"/>
                <w:szCs w:val="24"/>
              </w:rPr>
            </w:pPr>
            <w:r w:rsidRPr="00351CDD">
              <w:rPr>
                <w:rFonts w:ascii="Times New Roman" w:hAnsi="Times New Roman" w:cs="Times New Roman"/>
                <w:sz w:val="24"/>
                <w:szCs w:val="24"/>
              </w:rPr>
              <w:t>Курьер</w:t>
            </w:r>
          </w:p>
        </w:tc>
      </w:tr>
      <w:tr w:rsidR="00351CDD" w:rsidRPr="00351CDD" w14:paraId="0508FA0C" w14:textId="77777777" w:rsidTr="003B5B80">
        <w:tc>
          <w:tcPr>
            <w:tcW w:w="2902" w:type="dxa"/>
          </w:tcPr>
          <w:p w14:paraId="5E361F48" w14:textId="77777777" w:rsidR="00351CDD" w:rsidRPr="00351CDD" w:rsidRDefault="00351CDD" w:rsidP="00351CDD">
            <w:pPr>
              <w:spacing w:after="0" w:line="240" w:lineRule="auto"/>
              <w:jc w:val="both"/>
              <w:rPr>
                <w:rFonts w:ascii="Times New Roman" w:hAnsi="Times New Roman" w:cs="Times New Roman"/>
                <w:sz w:val="24"/>
                <w:szCs w:val="24"/>
              </w:rPr>
            </w:pPr>
            <w:r w:rsidRPr="00351CDD">
              <w:rPr>
                <w:rFonts w:ascii="Times New Roman" w:hAnsi="Times New Roman" w:cs="Times New Roman"/>
                <w:sz w:val="24"/>
                <w:szCs w:val="24"/>
              </w:rPr>
              <w:t>Единые проездные билеты на проезд в городском пассажирском транспорте</w:t>
            </w:r>
          </w:p>
        </w:tc>
        <w:tc>
          <w:tcPr>
            <w:tcW w:w="6521" w:type="dxa"/>
          </w:tcPr>
          <w:p w14:paraId="5D5AF229" w14:textId="77777777" w:rsidR="00351CDD" w:rsidRPr="00351CDD" w:rsidRDefault="00351CDD" w:rsidP="003B5B80">
            <w:pPr>
              <w:spacing w:after="0" w:line="240" w:lineRule="auto"/>
              <w:jc w:val="both"/>
              <w:rPr>
                <w:rFonts w:ascii="Times New Roman" w:hAnsi="Times New Roman" w:cs="Times New Roman"/>
                <w:sz w:val="24"/>
                <w:szCs w:val="24"/>
              </w:rPr>
            </w:pPr>
            <w:r w:rsidRPr="00351CDD">
              <w:rPr>
                <w:rFonts w:ascii="Times New Roman" w:hAnsi="Times New Roman" w:cs="Times New Roman"/>
                <w:sz w:val="24"/>
                <w:szCs w:val="24"/>
              </w:rPr>
              <w:t>Начальник отдела ветеринарно-санитарной экспертизы</w:t>
            </w:r>
            <w:r w:rsidR="003B5B80">
              <w:rPr>
                <w:rFonts w:ascii="Times New Roman" w:hAnsi="Times New Roman" w:cs="Times New Roman"/>
                <w:sz w:val="24"/>
                <w:szCs w:val="24"/>
              </w:rPr>
              <w:t>,</w:t>
            </w:r>
            <w:r w:rsidRPr="00351CDD">
              <w:rPr>
                <w:rFonts w:ascii="Times New Roman" w:hAnsi="Times New Roman" w:cs="Times New Roman"/>
                <w:sz w:val="24"/>
                <w:szCs w:val="24"/>
              </w:rPr>
              <w:t xml:space="preserve"> Начальники районных, городских ветеринарных станций</w:t>
            </w:r>
            <w:r w:rsidR="003B5B80">
              <w:rPr>
                <w:rFonts w:ascii="Times New Roman" w:hAnsi="Times New Roman" w:cs="Times New Roman"/>
                <w:sz w:val="24"/>
                <w:szCs w:val="24"/>
              </w:rPr>
              <w:t>.</w:t>
            </w:r>
          </w:p>
        </w:tc>
      </w:tr>
      <w:tr w:rsidR="00351CDD" w:rsidRPr="00351CDD" w14:paraId="01FD061D" w14:textId="77777777" w:rsidTr="003B5B80">
        <w:tc>
          <w:tcPr>
            <w:tcW w:w="2902" w:type="dxa"/>
          </w:tcPr>
          <w:p w14:paraId="446D4818" w14:textId="77777777" w:rsidR="00351CDD" w:rsidRPr="00351CDD" w:rsidRDefault="00351CDD" w:rsidP="00351CDD">
            <w:pPr>
              <w:spacing w:after="0" w:line="240" w:lineRule="auto"/>
              <w:jc w:val="both"/>
              <w:rPr>
                <w:rFonts w:ascii="Times New Roman" w:hAnsi="Times New Roman" w:cs="Times New Roman"/>
                <w:sz w:val="24"/>
                <w:szCs w:val="24"/>
              </w:rPr>
            </w:pPr>
            <w:r w:rsidRPr="00351CDD">
              <w:rPr>
                <w:rFonts w:ascii="Times New Roman" w:hAnsi="Times New Roman" w:cs="Times New Roman"/>
                <w:sz w:val="24"/>
                <w:szCs w:val="24"/>
              </w:rPr>
              <w:t>Топливная карта</w:t>
            </w:r>
          </w:p>
        </w:tc>
        <w:tc>
          <w:tcPr>
            <w:tcW w:w="6521" w:type="dxa"/>
          </w:tcPr>
          <w:p w14:paraId="2F73A13A" w14:textId="77777777" w:rsidR="00351CDD" w:rsidRPr="00351CDD" w:rsidRDefault="00351CDD" w:rsidP="00351CDD">
            <w:pPr>
              <w:spacing w:after="0" w:line="240" w:lineRule="auto"/>
              <w:jc w:val="both"/>
              <w:rPr>
                <w:rFonts w:ascii="Times New Roman" w:hAnsi="Times New Roman" w:cs="Times New Roman"/>
                <w:sz w:val="24"/>
                <w:szCs w:val="24"/>
              </w:rPr>
            </w:pPr>
            <w:r w:rsidRPr="00351CDD">
              <w:rPr>
                <w:rFonts w:ascii="Times New Roman" w:hAnsi="Times New Roman" w:cs="Times New Roman"/>
                <w:sz w:val="24"/>
                <w:szCs w:val="24"/>
              </w:rPr>
              <w:t>Начальник ТО</w:t>
            </w:r>
          </w:p>
        </w:tc>
      </w:tr>
    </w:tbl>
    <w:p w14:paraId="62E04A6B" w14:textId="77777777" w:rsidR="00351CDD" w:rsidRPr="00587C9B" w:rsidRDefault="00351CDD" w:rsidP="003B5B80">
      <w:pPr>
        <w:spacing w:after="0" w:line="240" w:lineRule="auto"/>
        <w:jc w:val="both"/>
        <w:rPr>
          <w:rFonts w:ascii="Times New Roman" w:hAnsi="Times New Roman" w:cs="Times New Roman"/>
          <w:sz w:val="24"/>
          <w:szCs w:val="24"/>
        </w:rPr>
        <w:sectPr w:rsidR="00351CDD" w:rsidRPr="00587C9B" w:rsidSect="002B2CB1">
          <w:headerReference w:type="default" r:id="rId34"/>
          <w:footerReference w:type="default" r:id="rId35"/>
          <w:footerReference w:type="first" r:id="rId36"/>
          <w:footnotePr>
            <w:numRestart w:val="eachSect"/>
          </w:footnotePr>
          <w:type w:val="nextColumn"/>
          <w:pgSz w:w="11907" w:h="16839" w:code="9"/>
          <w:pgMar w:top="567" w:right="851" w:bottom="567" w:left="1134" w:header="720" w:footer="720" w:gutter="0"/>
          <w:pgNumType w:start="1"/>
          <w:cols w:space="720"/>
          <w:titlePg/>
        </w:sectPr>
      </w:pPr>
    </w:p>
    <w:p w14:paraId="5193DA71" w14:textId="77777777" w:rsidR="00AE27F4" w:rsidRDefault="00AE27F4" w:rsidP="00AE27F4">
      <w:pPr>
        <w:keepNext/>
        <w:keepLines/>
        <w:spacing w:after="0" w:line="240" w:lineRule="auto"/>
        <w:ind w:left="7080" w:firstLine="708"/>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587C9B" w:rsidRPr="0042546E">
        <w:rPr>
          <w:rFonts w:ascii="Times New Roman" w:hAnsi="Times New Roman" w:cs="Times New Roman"/>
          <w:b/>
          <w:bCs/>
          <w:sz w:val="24"/>
          <w:szCs w:val="24"/>
        </w:rPr>
        <w:t xml:space="preserve">Приложение </w:t>
      </w:r>
    </w:p>
    <w:p w14:paraId="302FFD4A" w14:textId="77777777" w:rsidR="00AE27F4" w:rsidRDefault="00587C9B" w:rsidP="00AE27F4">
      <w:pPr>
        <w:keepNext/>
        <w:keepLines/>
        <w:spacing w:after="0" w:line="240" w:lineRule="auto"/>
        <w:jc w:val="right"/>
        <w:rPr>
          <w:rFonts w:ascii="Times New Roman" w:hAnsi="Times New Roman" w:cs="Times New Roman"/>
          <w:b/>
          <w:bCs/>
          <w:sz w:val="24"/>
          <w:szCs w:val="24"/>
        </w:rPr>
      </w:pPr>
      <w:r w:rsidRPr="0042546E">
        <w:rPr>
          <w:rFonts w:ascii="Times New Roman" w:hAnsi="Times New Roman" w:cs="Times New Roman"/>
          <w:b/>
          <w:bCs/>
          <w:sz w:val="24"/>
          <w:szCs w:val="24"/>
        </w:rPr>
        <w:t xml:space="preserve">к Порядку выдачи под </w:t>
      </w:r>
      <w:r w:rsidR="00A14E8E">
        <w:rPr>
          <w:rFonts w:ascii="Times New Roman" w:hAnsi="Times New Roman" w:cs="Times New Roman"/>
          <w:b/>
          <w:bCs/>
          <w:sz w:val="24"/>
          <w:szCs w:val="24"/>
        </w:rPr>
        <w:t>отчет</w:t>
      </w:r>
      <w:r w:rsidR="00AE27F4">
        <w:rPr>
          <w:rFonts w:ascii="Times New Roman" w:hAnsi="Times New Roman" w:cs="Times New Roman"/>
          <w:b/>
          <w:bCs/>
          <w:sz w:val="24"/>
          <w:szCs w:val="24"/>
        </w:rPr>
        <w:t xml:space="preserve"> </w:t>
      </w:r>
    </w:p>
    <w:p w14:paraId="3C14CA5D" w14:textId="77777777" w:rsidR="00AF29D8" w:rsidRDefault="00587C9B" w:rsidP="00AE27F4">
      <w:pPr>
        <w:keepNext/>
        <w:keepLines/>
        <w:spacing w:after="0" w:line="240" w:lineRule="auto"/>
        <w:jc w:val="right"/>
        <w:rPr>
          <w:rFonts w:ascii="Times New Roman" w:hAnsi="Times New Roman" w:cs="Times New Roman"/>
          <w:b/>
          <w:bCs/>
          <w:sz w:val="24"/>
          <w:szCs w:val="24"/>
        </w:rPr>
      </w:pPr>
      <w:r w:rsidRPr="0042546E">
        <w:rPr>
          <w:rFonts w:ascii="Times New Roman" w:hAnsi="Times New Roman" w:cs="Times New Roman"/>
          <w:b/>
          <w:bCs/>
          <w:sz w:val="24"/>
          <w:szCs w:val="24"/>
        </w:rPr>
        <w:t>денежных</w:t>
      </w:r>
      <w:r w:rsidR="00AE27F4">
        <w:rPr>
          <w:rFonts w:ascii="Times New Roman" w:hAnsi="Times New Roman" w:cs="Times New Roman"/>
          <w:b/>
          <w:bCs/>
          <w:sz w:val="24"/>
          <w:szCs w:val="24"/>
        </w:rPr>
        <w:t xml:space="preserve"> </w:t>
      </w:r>
      <w:r w:rsidRPr="0042546E">
        <w:rPr>
          <w:rFonts w:ascii="Times New Roman" w:hAnsi="Times New Roman" w:cs="Times New Roman"/>
          <w:b/>
          <w:bCs/>
          <w:sz w:val="24"/>
          <w:szCs w:val="24"/>
        </w:rPr>
        <w:t>средств</w:t>
      </w:r>
    </w:p>
    <w:p w14:paraId="04A41A65" w14:textId="77777777" w:rsidR="00AF29D8" w:rsidRDefault="00AF29D8" w:rsidP="00AF29D8">
      <w:pPr>
        <w:keepNext/>
        <w:keepLines/>
        <w:spacing w:after="0" w:line="240" w:lineRule="auto"/>
        <w:ind w:firstLine="1701"/>
        <w:rPr>
          <w:rFonts w:ascii="Times New Roman" w:hAnsi="Times New Roman" w:cs="Times New Roman"/>
          <w:b/>
          <w:bCs/>
          <w:sz w:val="24"/>
          <w:szCs w:val="24"/>
        </w:rPr>
      </w:pPr>
    </w:p>
    <w:p w14:paraId="2695488B" w14:textId="77777777" w:rsidR="00B751AD" w:rsidRDefault="00B751AD" w:rsidP="00AF29D8">
      <w:pPr>
        <w:keepNext/>
        <w:keepLines/>
        <w:spacing w:after="0" w:line="240" w:lineRule="auto"/>
        <w:ind w:firstLine="1701"/>
        <w:rPr>
          <w:rFonts w:ascii="Times New Roman" w:hAnsi="Times New Roman" w:cs="Times New Roman"/>
          <w:sz w:val="24"/>
          <w:szCs w:val="24"/>
        </w:rPr>
      </w:pPr>
    </w:p>
    <w:p w14:paraId="480CCAA5" w14:textId="77777777" w:rsidR="00B751AD" w:rsidRDefault="00B751AD" w:rsidP="00B751AD">
      <w:pPr>
        <w:keepNext/>
        <w:keepLines/>
        <w:spacing w:after="0" w:line="240" w:lineRule="auto"/>
        <w:ind w:firstLine="284"/>
        <w:rPr>
          <w:rFonts w:ascii="Times New Roman" w:hAnsi="Times New Roman" w:cs="Times New Roman"/>
          <w:sz w:val="24"/>
          <w:szCs w:val="24"/>
        </w:rPr>
      </w:pPr>
      <w:r w:rsidRPr="00B751AD">
        <w:rPr>
          <w:noProof/>
          <w:lang w:eastAsia="ru-RU"/>
        </w:rPr>
        <w:drawing>
          <wp:inline distT="0" distB="0" distL="0" distR="0" wp14:anchorId="04472421" wp14:editId="3841B1F9">
            <wp:extent cx="6120765" cy="54527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5452745"/>
                    </a:xfrm>
                    <a:prstGeom prst="rect">
                      <a:avLst/>
                    </a:prstGeom>
                    <a:noFill/>
                    <a:ln>
                      <a:noFill/>
                    </a:ln>
                  </pic:spPr>
                </pic:pic>
              </a:graphicData>
            </a:graphic>
          </wp:inline>
        </w:drawing>
      </w:r>
    </w:p>
    <w:p w14:paraId="2DC70717" w14:textId="77777777" w:rsidR="00B751AD" w:rsidRPr="00587C9B" w:rsidRDefault="00B751AD" w:rsidP="00B751AD">
      <w:pPr>
        <w:keepNext/>
        <w:keepLines/>
        <w:spacing w:after="0" w:line="240" w:lineRule="auto"/>
        <w:ind w:firstLine="284"/>
        <w:rPr>
          <w:rFonts w:ascii="Times New Roman" w:hAnsi="Times New Roman" w:cs="Times New Roman"/>
          <w:sz w:val="24"/>
          <w:szCs w:val="24"/>
        </w:rPr>
        <w:sectPr w:rsidR="00B751AD" w:rsidRPr="00587C9B" w:rsidSect="002B2CB1">
          <w:type w:val="nextColumn"/>
          <w:pgSz w:w="11907" w:h="16839" w:code="9"/>
          <w:pgMar w:top="567" w:right="851" w:bottom="567" w:left="1134" w:header="720" w:footer="720" w:gutter="0"/>
          <w:cols w:space="720"/>
          <w:docGrid w:linePitch="299"/>
        </w:sectPr>
      </w:pPr>
      <w:r w:rsidRPr="00B751AD">
        <w:rPr>
          <w:noProof/>
          <w:lang w:eastAsia="ru-RU"/>
        </w:rPr>
        <w:lastRenderedPageBreak/>
        <w:drawing>
          <wp:inline distT="0" distB="0" distL="0" distR="0" wp14:anchorId="4B5568D6" wp14:editId="26A3A93E">
            <wp:extent cx="6120765" cy="84613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8461375"/>
                    </a:xfrm>
                    <a:prstGeom prst="rect">
                      <a:avLst/>
                    </a:prstGeom>
                    <a:noFill/>
                    <a:ln>
                      <a:noFill/>
                    </a:ln>
                  </pic:spPr>
                </pic:pic>
              </a:graphicData>
            </a:graphic>
          </wp:inline>
        </w:drawing>
      </w:r>
    </w:p>
    <w:p w14:paraId="4767CD74" w14:textId="77777777" w:rsidR="00587C9B" w:rsidRPr="00587C9B" w:rsidRDefault="00587C9B" w:rsidP="0042546E">
      <w:pPr>
        <w:spacing w:after="0" w:line="240" w:lineRule="auto"/>
        <w:jc w:val="both"/>
        <w:rPr>
          <w:rFonts w:ascii="Times New Roman" w:hAnsi="Times New Roman" w:cs="Times New Roman"/>
          <w:sz w:val="24"/>
          <w:szCs w:val="24"/>
        </w:rPr>
      </w:pPr>
    </w:p>
    <w:p w14:paraId="7441BBA5" w14:textId="77777777" w:rsidR="00587C9B" w:rsidRDefault="001250D1" w:rsidP="003B5B80">
      <w:pPr>
        <w:pStyle w:val="aa"/>
        <w:spacing w:before="0" w:after="0"/>
        <w:ind w:left="2410" w:hanging="1276"/>
        <w:jc w:val="left"/>
        <w:rPr>
          <w:sz w:val="24"/>
          <w:szCs w:val="24"/>
        </w:rPr>
      </w:pPr>
      <w:bookmarkStart w:id="99" w:name="_docStart_13"/>
      <w:bookmarkStart w:id="100" w:name="_title_13"/>
      <w:bookmarkStart w:id="101" w:name="_ref_1-a0a73f84f31d45"/>
      <w:bookmarkEnd w:id="99"/>
      <w:r>
        <w:rPr>
          <w:sz w:val="24"/>
          <w:szCs w:val="24"/>
        </w:rPr>
        <w:t>1.</w:t>
      </w:r>
      <w:r w:rsidR="003B5B80">
        <w:rPr>
          <w:sz w:val="24"/>
          <w:szCs w:val="24"/>
        </w:rPr>
        <w:t xml:space="preserve">10.2. </w:t>
      </w:r>
      <w:r w:rsidR="00587C9B" w:rsidRPr="00587C9B">
        <w:rPr>
          <w:sz w:val="24"/>
          <w:szCs w:val="24"/>
        </w:rPr>
        <w:t>Порядок выдачи под отчет денежных документов, составления и представления отчетов подотчетными лицами</w:t>
      </w:r>
      <w:bookmarkEnd w:id="100"/>
      <w:bookmarkEnd w:id="101"/>
      <w:r w:rsidR="0042546E">
        <w:rPr>
          <w:sz w:val="24"/>
          <w:szCs w:val="24"/>
        </w:rPr>
        <w:t>.</w:t>
      </w:r>
    </w:p>
    <w:p w14:paraId="18C8A759" w14:textId="77777777" w:rsidR="0042546E" w:rsidRPr="0042546E" w:rsidRDefault="0042546E" w:rsidP="00E67A43">
      <w:pPr>
        <w:ind w:left="-284" w:firstLine="568"/>
        <w:rPr>
          <w:lang w:eastAsia="ru-RU"/>
        </w:rPr>
      </w:pPr>
    </w:p>
    <w:p w14:paraId="64C8C54A" w14:textId="77777777" w:rsidR="00587C9B" w:rsidRPr="00351CDD" w:rsidRDefault="00587C9B" w:rsidP="00E67A43">
      <w:pPr>
        <w:pStyle w:val="heading1normal"/>
        <w:numPr>
          <w:ilvl w:val="0"/>
          <w:numId w:val="19"/>
        </w:numPr>
        <w:spacing w:before="0" w:after="0" w:line="240" w:lineRule="auto"/>
        <w:ind w:left="-284" w:firstLine="568"/>
        <w:rPr>
          <w:sz w:val="24"/>
          <w:szCs w:val="24"/>
        </w:rPr>
      </w:pPr>
      <w:bookmarkStart w:id="102" w:name="_ref_1-1fa47182f4014d"/>
      <w:r w:rsidRPr="00351CDD">
        <w:rPr>
          <w:b/>
          <w:sz w:val="24"/>
          <w:szCs w:val="24"/>
        </w:rPr>
        <w:t>Общие положения</w:t>
      </w:r>
      <w:bookmarkEnd w:id="102"/>
      <w:r w:rsidR="0042546E" w:rsidRPr="00351CDD">
        <w:rPr>
          <w:b/>
          <w:sz w:val="24"/>
          <w:szCs w:val="24"/>
        </w:rPr>
        <w:t>.</w:t>
      </w:r>
    </w:p>
    <w:p w14:paraId="05459E6C" w14:textId="77777777" w:rsidR="0042546E" w:rsidRDefault="00587C9B" w:rsidP="00E67A43">
      <w:pPr>
        <w:pStyle w:val="heading2normal"/>
        <w:numPr>
          <w:ilvl w:val="1"/>
          <w:numId w:val="19"/>
        </w:numPr>
        <w:spacing w:before="0" w:after="0" w:line="240" w:lineRule="auto"/>
        <w:ind w:left="-284" w:firstLine="568"/>
        <w:rPr>
          <w:sz w:val="24"/>
          <w:szCs w:val="24"/>
        </w:rPr>
      </w:pPr>
      <w:bookmarkStart w:id="103" w:name="_ref_1-aeb5d63b73ed46"/>
      <w:r w:rsidRPr="00351CDD">
        <w:rPr>
          <w:sz w:val="24"/>
          <w:szCs w:val="24"/>
        </w:rP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bookmarkEnd w:id="103"/>
    </w:p>
    <w:p w14:paraId="5ADB5659" w14:textId="77777777" w:rsidR="00E67A43" w:rsidRPr="00E67A43" w:rsidRDefault="00E67A43" w:rsidP="00E67A43">
      <w:pPr>
        <w:rPr>
          <w:lang w:eastAsia="ru-RU"/>
        </w:rPr>
      </w:pPr>
    </w:p>
    <w:p w14:paraId="2B8C6841" w14:textId="77777777" w:rsidR="00587C9B" w:rsidRPr="00351CDD" w:rsidRDefault="00587C9B" w:rsidP="00E67A43">
      <w:pPr>
        <w:pStyle w:val="heading1normal"/>
        <w:numPr>
          <w:ilvl w:val="0"/>
          <w:numId w:val="19"/>
        </w:numPr>
        <w:spacing w:before="0" w:after="0" w:line="240" w:lineRule="auto"/>
        <w:ind w:left="-284" w:firstLine="568"/>
        <w:rPr>
          <w:sz w:val="24"/>
          <w:szCs w:val="24"/>
        </w:rPr>
      </w:pPr>
      <w:bookmarkStart w:id="104" w:name="_ref_1-094363469f864d"/>
      <w:r w:rsidRPr="00351CDD">
        <w:rPr>
          <w:b/>
          <w:sz w:val="24"/>
          <w:szCs w:val="24"/>
        </w:rPr>
        <w:t>Порядок выдачи денежных документов под отчет</w:t>
      </w:r>
      <w:bookmarkEnd w:id="104"/>
      <w:r w:rsidR="0042546E" w:rsidRPr="00351CDD">
        <w:rPr>
          <w:b/>
          <w:sz w:val="24"/>
          <w:szCs w:val="24"/>
        </w:rPr>
        <w:t>.</w:t>
      </w:r>
    </w:p>
    <w:p w14:paraId="448849DF" w14:textId="77777777" w:rsidR="00587C9B" w:rsidRPr="00351CDD" w:rsidRDefault="00587C9B" w:rsidP="00E67A43">
      <w:pPr>
        <w:spacing w:after="0" w:line="240" w:lineRule="auto"/>
        <w:ind w:left="-284" w:firstLine="568"/>
        <w:jc w:val="both"/>
        <w:rPr>
          <w:rFonts w:ascii="Times New Roman" w:hAnsi="Times New Roman" w:cs="Times New Roman"/>
          <w:sz w:val="24"/>
          <w:szCs w:val="24"/>
        </w:rPr>
      </w:pPr>
      <w:r w:rsidRPr="00351CDD">
        <w:rPr>
          <w:rFonts w:ascii="Times New Roman" w:hAnsi="Times New Roman" w:cs="Times New Roman"/>
          <w:b/>
          <w:i/>
          <w:sz w:val="24"/>
          <w:szCs w:val="24"/>
        </w:rPr>
        <w:t>Денежные документы в бумажном виде</w:t>
      </w:r>
    </w:p>
    <w:p w14:paraId="3B86DC0F" w14:textId="77777777" w:rsidR="00587C9B" w:rsidRPr="00351CDD" w:rsidRDefault="00587C9B" w:rsidP="00E67A43">
      <w:pPr>
        <w:pStyle w:val="heading2normal"/>
        <w:numPr>
          <w:ilvl w:val="1"/>
          <w:numId w:val="19"/>
        </w:numPr>
        <w:spacing w:before="0" w:after="0" w:line="240" w:lineRule="auto"/>
        <w:ind w:left="-284" w:firstLine="568"/>
        <w:rPr>
          <w:sz w:val="24"/>
          <w:szCs w:val="24"/>
        </w:rPr>
      </w:pPr>
      <w:bookmarkStart w:id="105" w:name="_ref_1-4700b423910949"/>
      <w:r w:rsidRPr="00351CDD">
        <w:rPr>
          <w:sz w:val="24"/>
          <w:szCs w:val="24"/>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105"/>
    </w:p>
    <w:p w14:paraId="3FB50271" w14:textId="77777777" w:rsidR="00587C9B" w:rsidRPr="00351CDD" w:rsidRDefault="00587C9B" w:rsidP="00E67A43">
      <w:pPr>
        <w:pStyle w:val="heading2normal"/>
        <w:numPr>
          <w:ilvl w:val="1"/>
          <w:numId w:val="19"/>
        </w:numPr>
        <w:spacing w:before="0" w:after="0" w:line="240" w:lineRule="auto"/>
        <w:ind w:left="-284" w:firstLine="568"/>
        <w:rPr>
          <w:sz w:val="24"/>
          <w:szCs w:val="24"/>
        </w:rPr>
      </w:pPr>
      <w:bookmarkStart w:id="106" w:name="_ref_1-702390ba65a24b"/>
      <w:r w:rsidRPr="00351CDD">
        <w:rPr>
          <w:sz w:val="24"/>
          <w:szCs w:val="24"/>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106"/>
    </w:p>
    <w:p w14:paraId="1E2B7E79" w14:textId="77777777" w:rsidR="00587C9B" w:rsidRPr="00351CDD" w:rsidRDefault="00587C9B" w:rsidP="00E67A43">
      <w:pPr>
        <w:pStyle w:val="heading2normal"/>
        <w:numPr>
          <w:ilvl w:val="1"/>
          <w:numId w:val="19"/>
        </w:numPr>
        <w:spacing w:before="0" w:after="0" w:line="240" w:lineRule="auto"/>
        <w:ind w:left="-284" w:firstLine="568"/>
        <w:rPr>
          <w:sz w:val="24"/>
          <w:szCs w:val="24"/>
        </w:rPr>
      </w:pPr>
      <w:bookmarkStart w:id="107" w:name="_ref_1-a111a1e5d61e4e"/>
      <w:r w:rsidRPr="00351CDD">
        <w:rPr>
          <w:sz w:val="24"/>
          <w:szCs w:val="24"/>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107"/>
    </w:p>
    <w:p w14:paraId="059F9E22" w14:textId="77777777" w:rsidR="00587C9B" w:rsidRPr="00351CDD" w:rsidRDefault="00587C9B" w:rsidP="00E67A43">
      <w:pPr>
        <w:pStyle w:val="heading2normal"/>
        <w:numPr>
          <w:ilvl w:val="1"/>
          <w:numId w:val="19"/>
        </w:numPr>
        <w:spacing w:before="0" w:after="0" w:line="240" w:lineRule="auto"/>
        <w:ind w:left="-284" w:firstLine="568"/>
        <w:rPr>
          <w:sz w:val="24"/>
          <w:szCs w:val="24"/>
        </w:rPr>
      </w:pPr>
      <w:bookmarkStart w:id="108" w:name="_ref_1-3eba856fd5f64a"/>
      <w:r w:rsidRPr="00351CDD">
        <w:rPr>
          <w:sz w:val="24"/>
          <w:szCs w:val="24"/>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108"/>
    </w:p>
    <w:p w14:paraId="57823E57" w14:textId="77777777" w:rsidR="00587C9B" w:rsidRPr="00351CDD" w:rsidRDefault="00587C9B" w:rsidP="00E67A43">
      <w:pPr>
        <w:pStyle w:val="heading2normal"/>
        <w:numPr>
          <w:ilvl w:val="1"/>
          <w:numId w:val="19"/>
        </w:numPr>
        <w:spacing w:before="0" w:after="0" w:line="240" w:lineRule="auto"/>
        <w:ind w:left="-284" w:firstLine="568"/>
        <w:rPr>
          <w:sz w:val="24"/>
          <w:szCs w:val="24"/>
        </w:rPr>
      </w:pPr>
      <w:bookmarkStart w:id="109" w:name="_ref_1-c96233f28aee4d"/>
      <w:r w:rsidRPr="00351CDD">
        <w:rPr>
          <w:sz w:val="24"/>
          <w:szCs w:val="24"/>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109"/>
    </w:p>
    <w:p w14:paraId="3A9E6E17" w14:textId="77777777" w:rsidR="00587C9B" w:rsidRPr="00351CDD" w:rsidRDefault="00587C9B" w:rsidP="00E67A43">
      <w:pPr>
        <w:pStyle w:val="heading2normal"/>
        <w:numPr>
          <w:ilvl w:val="1"/>
          <w:numId w:val="19"/>
        </w:numPr>
        <w:spacing w:before="0" w:after="0" w:line="240" w:lineRule="auto"/>
        <w:ind w:left="-284" w:firstLine="568"/>
        <w:rPr>
          <w:sz w:val="24"/>
          <w:szCs w:val="24"/>
        </w:rPr>
      </w:pPr>
      <w:bookmarkStart w:id="110" w:name="_ref_1-4bfc58cb790746"/>
      <w:r w:rsidRPr="00351CDD">
        <w:rPr>
          <w:sz w:val="24"/>
          <w:szCs w:val="24"/>
        </w:rPr>
        <w:t xml:space="preserve">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39" w:history="1">
        <w:r w:rsidRPr="00351CDD">
          <w:rPr>
            <w:rStyle w:val="a6"/>
            <w:color w:val="auto"/>
            <w:sz w:val="24"/>
            <w:szCs w:val="24"/>
          </w:rPr>
          <w:t>(ф. 0504505)</w:t>
        </w:r>
      </w:hyperlink>
      <w:r w:rsidRPr="00351CDD">
        <w:rPr>
          <w:sz w:val="24"/>
          <w:szCs w:val="24"/>
        </w:rPr>
        <w:t>.</w:t>
      </w:r>
      <w:bookmarkEnd w:id="110"/>
    </w:p>
    <w:p w14:paraId="6B2A269A" w14:textId="0C83A550" w:rsidR="00E67A43" w:rsidRPr="0063134E" w:rsidRDefault="00587C9B" w:rsidP="0063134E">
      <w:pPr>
        <w:pStyle w:val="heading2normal"/>
        <w:numPr>
          <w:ilvl w:val="1"/>
          <w:numId w:val="19"/>
        </w:numPr>
        <w:spacing w:before="0" w:after="0" w:line="240" w:lineRule="auto"/>
        <w:ind w:left="-284" w:firstLine="568"/>
        <w:rPr>
          <w:sz w:val="24"/>
          <w:szCs w:val="24"/>
        </w:rPr>
      </w:pPr>
      <w:bookmarkStart w:id="111" w:name="_ref_1-1eb4377014814b"/>
      <w:r w:rsidRPr="00351CDD">
        <w:rPr>
          <w:sz w:val="24"/>
          <w:szCs w:val="24"/>
        </w:rPr>
        <w:t>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bookmarkEnd w:id="111"/>
    </w:p>
    <w:p w14:paraId="4B17C779" w14:textId="77777777" w:rsidR="00587C9B" w:rsidRPr="00351CDD" w:rsidRDefault="00587C9B" w:rsidP="00E67A43">
      <w:pPr>
        <w:spacing w:after="0" w:line="240" w:lineRule="auto"/>
        <w:ind w:left="-284" w:firstLine="568"/>
        <w:jc w:val="both"/>
        <w:rPr>
          <w:rFonts w:ascii="Times New Roman" w:hAnsi="Times New Roman" w:cs="Times New Roman"/>
          <w:sz w:val="24"/>
          <w:szCs w:val="24"/>
        </w:rPr>
      </w:pPr>
      <w:r w:rsidRPr="00351CDD">
        <w:rPr>
          <w:rFonts w:ascii="Times New Roman" w:hAnsi="Times New Roman" w:cs="Times New Roman"/>
          <w:b/>
          <w:i/>
          <w:sz w:val="24"/>
          <w:szCs w:val="24"/>
        </w:rPr>
        <w:t>Электронные билеты</w:t>
      </w:r>
    </w:p>
    <w:p w14:paraId="6A4C4B97" w14:textId="77777777" w:rsidR="00587C9B" w:rsidRDefault="00587C9B" w:rsidP="00E67A43">
      <w:pPr>
        <w:pStyle w:val="heading2normal"/>
        <w:numPr>
          <w:ilvl w:val="1"/>
          <w:numId w:val="19"/>
        </w:numPr>
        <w:spacing w:before="0" w:after="0" w:line="240" w:lineRule="auto"/>
        <w:ind w:left="-284" w:firstLine="568"/>
        <w:rPr>
          <w:sz w:val="24"/>
          <w:szCs w:val="24"/>
        </w:rPr>
      </w:pPr>
      <w:bookmarkStart w:id="112" w:name="_ref_1-ac1c586d64d941"/>
      <w:r w:rsidRPr="00351CDD">
        <w:rPr>
          <w:sz w:val="24"/>
          <w:szCs w:val="24"/>
        </w:rPr>
        <w:t>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bookmarkEnd w:id="112"/>
    </w:p>
    <w:p w14:paraId="0BFCC982" w14:textId="77777777" w:rsidR="00E67A43" w:rsidRPr="00E67A43" w:rsidRDefault="00E67A43" w:rsidP="00E67A43">
      <w:pPr>
        <w:ind w:left="-284" w:firstLine="568"/>
        <w:rPr>
          <w:lang w:eastAsia="ru-RU"/>
        </w:rPr>
      </w:pPr>
    </w:p>
    <w:p w14:paraId="7BCB380B" w14:textId="77777777" w:rsidR="00587C9B" w:rsidRPr="00351CDD" w:rsidRDefault="00587C9B" w:rsidP="00E67A43">
      <w:pPr>
        <w:pStyle w:val="heading1normal"/>
        <w:numPr>
          <w:ilvl w:val="0"/>
          <w:numId w:val="19"/>
        </w:numPr>
        <w:spacing w:before="0" w:after="0" w:line="240" w:lineRule="auto"/>
        <w:ind w:left="-284" w:firstLine="568"/>
        <w:rPr>
          <w:sz w:val="24"/>
          <w:szCs w:val="24"/>
        </w:rPr>
      </w:pPr>
      <w:bookmarkStart w:id="113" w:name="_ref_1-be0dbe61babf4c"/>
      <w:r w:rsidRPr="00351CDD">
        <w:rPr>
          <w:b/>
          <w:sz w:val="24"/>
          <w:szCs w:val="24"/>
        </w:rPr>
        <w:t>Составление, представление отчетности подотчетными лицами</w:t>
      </w:r>
      <w:bookmarkEnd w:id="113"/>
    </w:p>
    <w:p w14:paraId="3E320A90" w14:textId="77777777" w:rsidR="00587C9B" w:rsidRPr="00351CDD" w:rsidRDefault="00587C9B" w:rsidP="00E67A43">
      <w:pPr>
        <w:pStyle w:val="heading2normal"/>
        <w:numPr>
          <w:ilvl w:val="1"/>
          <w:numId w:val="19"/>
        </w:numPr>
        <w:spacing w:before="0" w:after="0" w:line="240" w:lineRule="auto"/>
        <w:ind w:left="-284" w:firstLine="568"/>
        <w:rPr>
          <w:sz w:val="24"/>
          <w:szCs w:val="24"/>
        </w:rPr>
      </w:pPr>
      <w:bookmarkStart w:id="114" w:name="_ref_1-c9cb09b7f6ea4c"/>
      <w:r w:rsidRPr="00351CDD">
        <w:rPr>
          <w:sz w:val="24"/>
          <w:szCs w:val="24"/>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114"/>
    </w:p>
    <w:p w14:paraId="20CC06DD" w14:textId="77777777" w:rsidR="00587C9B" w:rsidRPr="00351CDD" w:rsidRDefault="00587C9B" w:rsidP="00E67A43">
      <w:pPr>
        <w:pStyle w:val="heading2normal"/>
        <w:numPr>
          <w:ilvl w:val="1"/>
          <w:numId w:val="19"/>
        </w:numPr>
        <w:spacing w:before="0" w:after="0" w:line="240" w:lineRule="auto"/>
        <w:ind w:left="-284" w:firstLine="568"/>
        <w:rPr>
          <w:sz w:val="24"/>
          <w:szCs w:val="24"/>
        </w:rPr>
      </w:pPr>
      <w:bookmarkStart w:id="115" w:name="_ref_1-240a7a3d0e4c4e"/>
      <w:r w:rsidRPr="00351CDD">
        <w:rPr>
          <w:sz w:val="24"/>
          <w:szCs w:val="24"/>
        </w:rPr>
        <w:t>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bookmarkEnd w:id="115"/>
    </w:p>
    <w:p w14:paraId="4E3009E0" w14:textId="77777777" w:rsidR="00587C9B" w:rsidRPr="00351CDD" w:rsidRDefault="00587C9B" w:rsidP="00E67A43">
      <w:pPr>
        <w:pStyle w:val="heading2normal"/>
        <w:numPr>
          <w:ilvl w:val="1"/>
          <w:numId w:val="19"/>
        </w:numPr>
        <w:spacing w:before="0" w:after="0" w:line="240" w:lineRule="auto"/>
        <w:ind w:left="-284" w:firstLine="568"/>
        <w:rPr>
          <w:sz w:val="24"/>
          <w:szCs w:val="24"/>
        </w:rPr>
      </w:pPr>
      <w:bookmarkStart w:id="116" w:name="_ref_1-fd62ee68aa444d"/>
      <w:r w:rsidRPr="00351CDD">
        <w:rPr>
          <w:sz w:val="24"/>
          <w:szCs w:val="24"/>
        </w:rPr>
        <w:t xml:space="preserve">По проездным билетам для проезда в городском пассажирском транспорте в качестве подтверждающих документов к Авансовому отчету </w:t>
      </w:r>
      <w:hyperlink r:id="rId40" w:history="1">
        <w:r w:rsidRPr="00351CDD">
          <w:rPr>
            <w:rStyle w:val="a6"/>
            <w:color w:val="auto"/>
            <w:sz w:val="24"/>
            <w:szCs w:val="24"/>
          </w:rPr>
          <w:t>(ф. 0504505)</w:t>
        </w:r>
      </w:hyperlink>
      <w:r w:rsidRPr="00351CDD">
        <w:rPr>
          <w:sz w:val="24"/>
          <w:szCs w:val="24"/>
        </w:rPr>
        <w:t xml:space="preserve"> прилагаются использованные проездные билеты.</w:t>
      </w:r>
      <w:bookmarkEnd w:id="116"/>
    </w:p>
    <w:p w14:paraId="23F7BC0E" w14:textId="77777777" w:rsidR="00587C9B" w:rsidRPr="00351CDD" w:rsidRDefault="00587C9B" w:rsidP="00E67A43">
      <w:pPr>
        <w:pStyle w:val="heading2normal"/>
        <w:numPr>
          <w:ilvl w:val="1"/>
          <w:numId w:val="19"/>
        </w:numPr>
        <w:spacing w:before="0" w:after="0" w:line="240" w:lineRule="auto"/>
        <w:ind w:left="-284" w:firstLine="568"/>
        <w:rPr>
          <w:sz w:val="24"/>
          <w:szCs w:val="24"/>
        </w:rPr>
      </w:pPr>
      <w:bookmarkStart w:id="117" w:name="_ref_1-3c2a3b2e5a824f"/>
      <w:r w:rsidRPr="00351CDD">
        <w:rPr>
          <w:sz w:val="24"/>
          <w:szCs w:val="24"/>
        </w:rPr>
        <w:t xml:space="preserve">Авансовый отчет </w:t>
      </w:r>
      <w:hyperlink r:id="rId41" w:history="1">
        <w:r w:rsidRPr="00351CDD">
          <w:rPr>
            <w:rStyle w:val="a6"/>
            <w:color w:val="auto"/>
            <w:sz w:val="24"/>
            <w:szCs w:val="24"/>
          </w:rPr>
          <w:t>(ф. 0504505)</w:t>
        </w:r>
      </w:hyperlink>
      <w:r w:rsidRPr="00351CDD">
        <w:rPr>
          <w:sz w:val="24"/>
          <w:szCs w:val="24"/>
        </w:rP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117"/>
    </w:p>
    <w:p w14:paraId="71F62B37" w14:textId="77777777" w:rsidR="00587C9B" w:rsidRPr="00351CDD" w:rsidRDefault="00587C9B" w:rsidP="00E67A43">
      <w:pPr>
        <w:pStyle w:val="heading2normal"/>
        <w:numPr>
          <w:ilvl w:val="1"/>
          <w:numId w:val="19"/>
        </w:numPr>
        <w:spacing w:before="0" w:after="0" w:line="240" w:lineRule="auto"/>
        <w:ind w:left="-284" w:firstLine="568"/>
        <w:rPr>
          <w:sz w:val="24"/>
          <w:szCs w:val="24"/>
        </w:rPr>
      </w:pPr>
      <w:bookmarkStart w:id="118" w:name="_ref_1-054267ec78c84e"/>
      <w:r w:rsidRPr="00351CDD">
        <w:rPr>
          <w:sz w:val="24"/>
          <w:szCs w:val="24"/>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42" w:history="1">
        <w:r w:rsidRPr="00351CDD">
          <w:rPr>
            <w:rStyle w:val="a6"/>
            <w:color w:val="auto"/>
            <w:sz w:val="24"/>
            <w:szCs w:val="24"/>
          </w:rPr>
          <w:t>(ф. 0504505)</w:t>
        </w:r>
      </w:hyperlink>
      <w:r w:rsidRPr="00351CDD">
        <w:rPr>
          <w:sz w:val="24"/>
          <w:szCs w:val="24"/>
        </w:rPr>
        <w:t>, наличие документов, подтверждающих использование денежных документов.</w:t>
      </w:r>
      <w:bookmarkEnd w:id="118"/>
    </w:p>
    <w:p w14:paraId="0BE4DDC9" w14:textId="77777777" w:rsidR="00587C9B" w:rsidRPr="00351CDD" w:rsidRDefault="00587C9B" w:rsidP="00E67A43">
      <w:pPr>
        <w:pStyle w:val="heading2normal"/>
        <w:numPr>
          <w:ilvl w:val="1"/>
          <w:numId w:val="19"/>
        </w:numPr>
        <w:spacing w:before="0" w:after="0" w:line="240" w:lineRule="auto"/>
        <w:ind w:left="-284" w:firstLine="568"/>
        <w:rPr>
          <w:sz w:val="24"/>
          <w:szCs w:val="24"/>
        </w:rPr>
      </w:pPr>
      <w:bookmarkStart w:id="119" w:name="_ref_1-49154669f66848"/>
      <w:r w:rsidRPr="00351CDD">
        <w:rPr>
          <w:sz w:val="24"/>
          <w:szCs w:val="24"/>
        </w:rPr>
        <w:lastRenderedPageBreak/>
        <w:t xml:space="preserve">Проверенный Авансовый отчет </w:t>
      </w:r>
      <w:hyperlink r:id="rId43" w:history="1">
        <w:r w:rsidRPr="00351CDD">
          <w:rPr>
            <w:rStyle w:val="a6"/>
            <w:color w:val="auto"/>
            <w:sz w:val="24"/>
            <w:szCs w:val="24"/>
          </w:rPr>
          <w:t>(ф. 0504505)</w:t>
        </w:r>
      </w:hyperlink>
      <w:r w:rsidRPr="00351CDD">
        <w:rPr>
          <w:sz w:val="24"/>
          <w:szCs w:val="24"/>
        </w:rPr>
        <w:t xml:space="preserve"> утверждается руководителем, после чего принимается к учету.</w:t>
      </w:r>
      <w:bookmarkEnd w:id="119"/>
    </w:p>
    <w:p w14:paraId="661D24C9" w14:textId="77777777" w:rsidR="00587C9B" w:rsidRPr="00351CDD" w:rsidRDefault="00587C9B" w:rsidP="00E67A43">
      <w:pPr>
        <w:pStyle w:val="heading2normal"/>
        <w:numPr>
          <w:ilvl w:val="1"/>
          <w:numId w:val="19"/>
        </w:numPr>
        <w:spacing w:before="0" w:after="0" w:line="240" w:lineRule="auto"/>
        <w:ind w:left="-284" w:firstLine="568"/>
        <w:rPr>
          <w:sz w:val="24"/>
          <w:szCs w:val="24"/>
        </w:rPr>
      </w:pPr>
      <w:bookmarkStart w:id="120" w:name="_ref_1-5f94d5b478e741"/>
      <w:r w:rsidRPr="00351CDD">
        <w:rPr>
          <w:sz w:val="24"/>
          <w:szCs w:val="24"/>
        </w:rPr>
        <w:t>Проверка и утверждение отчета осуществляются в течение трех рабочих дней со дня представления его подотчетным лицом.</w:t>
      </w:r>
      <w:bookmarkEnd w:id="120"/>
    </w:p>
    <w:p w14:paraId="071918C7" w14:textId="77777777" w:rsidR="00587C9B" w:rsidRPr="00351CDD" w:rsidRDefault="00587C9B" w:rsidP="00E67A43">
      <w:pPr>
        <w:pStyle w:val="heading2normal"/>
        <w:numPr>
          <w:ilvl w:val="1"/>
          <w:numId w:val="19"/>
        </w:numPr>
        <w:spacing w:before="0" w:after="0" w:line="240" w:lineRule="auto"/>
        <w:ind w:left="-284" w:firstLine="568"/>
        <w:rPr>
          <w:sz w:val="24"/>
          <w:szCs w:val="24"/>
        </w:rPr>
      </w:pPr>
      <w:bookmarkStart w:id="121" w:name="_ref_1-513f99addd5547"/>
      <w:r w:rsidRPr="00351CDD">
        <w:rPr>
          <w:sz w:val="24"/>
          <w:szCs w:val="24"/>
        </w:rPr>
        <w:t xml:space="preserve">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44" w:history="1">
        <w:r w:rsidRPr="00351CDD">
          <w:rPr>
            <w:rStyle w:val="a6"/>
            <w:color w:val="auto"/>
            <w:sz w:val="24"/>
            <w:szCs w:val="24"/>
          </w:rPr>
          <w:t>(ф. 0504505)</w:t>
        </w:r>
      </w:hyperlink>
      <w:r w:rsidRPr="00351CDD">
        <w:rPr>
          <w:sz w:val="24"/>
          <w:szCs w:val="24"/>
        </w:rPr>
        <w:t>.</w:t>
      </w:r>
      <w:bookmarkEnd w:id="121"/>
    </w:p>
    <w:p w14:paraId="68D83107" w14:textId="77777777" w:rsidR="00587C9B" w:rsidRPr="00351CDD" w:rsidRDefault="00587C9B" w:rsidP="00E67A43">
      <w:pPr>
        <w:pStyle w:val="heading2normal"/>
        <w:numPr>
          <w:ilvl w:val="1"/>
          <w:numId w:val="19"/>
        </w:numPr>
        <w:spacing w:before="0" w:after="0" w:line="240" w:lineRule="auto"/>
        <w:ind w:left="-284" w:firstLine="568"/>
        <w:rPr>
          <w:sz w:val="24"/>
          <w:szCs w:val="24"/>
        </w:rPr>
      </w:pPr>
      <w:bookmarkStart w:id="122" w:name="_ref_1-965e2e0c624346"/>
      <w:r w:rsidRPr="00351CDD">
        <w:rPr>
          <w:sz w:val="24"/>
          <w:szCs w:val="24"/>
        </w:rPr>
        <w:t xml:space="preserve">Если подотчетным лицом не представлен в установленный срок Авансовый отчет </w:t>
      </w:r>
      <w:hyperlink r:id="rId45" w:history="1">
        <w:r w:rsidRPr="00351CDD">
          <w:rPr>
            <w:rStyle w:val="a6"/>
            <w:color w:val="auto"/>
            <w:sz w:val="24"/>
            <w:szCs w:val="24"/>
          </w:rPr>
          <w:t>(ф. 0504505)</w:t>
        </w:r>
      </w:hyperlink>
      <w:r w:rsidRPr="00351CDD">
        <w:rPr>
          <w:sz w:val="24"/>
          <w:szCs w:val="24"/>
        </w:rP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46" w:history="1">
        <w:r w:rsidRPr="00351CDD">
          <w:rPr>
            <w:rStyle w:val="a6"/>
            <w:color w:val="auto"/>
            <w:sz w:val="24"/>
            <w:szCs w:val="24"/>
          </w:rPr>
          <w:t>ст. ст. 137</w:t>
        </w:r>
      </w:hyperlink>
      <w:r w:rsidRPr="00351CDD">
        <w:rPr>
          <w:sz w:val="24"/>
          <w:szCs w:val="24"/>
        </w:rPr>
        <w:t xml:space="preserve"> и </w:t>
      </w:r>
      <w:hyperlink r:id="rId47" w:history="1">
        <w:r w:rsidRPr="00351CDD">
          <w:rPr>
            <w:rStyle w:val="a6"/>
            <w:color w:val="auto"/>
            <w:sz w:val="24"/>
            <w:szCs w:val="24"/>
          </w:rPr>
          <w:t>138</w:t>
        </w:r>
      </w:hyperlink>
      <w:r w:rsidRPr="00351CDD">
        <w:rPr>
          <w:sz w:val="24"/>
          <w:szCs w:val="24"/>
        </w:rPr>
        <w:t xml:space="preserve"> ТК РФ.</w:t>
      </w:r>
      <w:bookmarkEnd w:id="122"/>
    </w:p>
    <w:p w14:paraId="48DDD639" w14:textId="77777777" w:rsidR="00587C9B" w:rsidRPr="00351CDD" w:rsidRDefault="00587C9B" w:rsidP="00E67A43">
      <w:pPr>
        <w:pStyle w:val="heading2normal"/>
        <w:numPr>
          <w:ilvl w:val="1"/>
          <w:numId w:val="19"/>
        </w:numPr>
        <w:spacing w:before="0" w:after="0" w:line="240" w:lineRule="auto"/>
        <w:ind w:left="-284" w:firstLine="568"/>
        <w:rPr>
          <w:sz w:val="24"/>
          <w:szCs w:val="24"/>
        </w:rPr>
      </w:pPr>
      <w:bookmarkStart w:id="123" w:name="_ref_1-f9c97987c5f947"/>
      <w:r w:rsidRPr="00351CDD">
        <w:rPr>
          <w:sz w:val="24"/>
          <w:szCs w:val="24"/>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123"/>
    </w:p>
    <w:p w14:paraId="01702C24" w14:textId="77777777" w:rsidR="00587C9B" w:rsidRPr="00351CDD" w:rsidRDefault="00587C9B" w:rsidP="001250D1">
      <w:pPr>
        <w:spacing w:after="0" w:line="240" w:lineRule="auto"/>
        <w:ind w:firstLine="567"/>
        <w:jc w:val="both"/>
        <w:rPr>
          <w:rFonts w:ascii="Times New Roman" w:hAnsi="Times New Roman" w:cs="Times New Roman"/>
          <w:sz w:val="24"/>
          <w:szCs w:val="24"/>
        </w:rPr>
      </w:pPr>
    </w:p>
    <w:p w14:paraId="475A15FA" w14:textId="77777777" w:rsidR="0042546E" w:rsidRPr="00587C9B" w:rsidRDefault="0042546E" w:rsidP="001250D1">
      <w:pPr>
        <w:spacing w:after="0" w:line="240" w:lineRule="auto"/>
        <w:ind w:firstLine="567"/>
        <w:jc w:val="both"/>
        <w:rPr>
          <w:rFonts w:ascii="Times New Roman" w:hAnsi="Times New Roman" w:cs="Times New Roman"/>
          <w:sz w:val="24"/>
          <w:szCs w:val="24"/>
        </w:rPr>
        <w:sectPr w:rsidR="0042546E" w:rsidRPr="00587C9B" w:rsidSect="002B2CB1">
          <w:headerReference w:type="default" r:id="rId48"/>
          <w:footerReference w:type="default" r:id="rId49"/>
          <w:footerReference w:type="first" r:id="rId50"/>
          <w:footnotePr>
            <w:numRestart w:val="eachSect"/>
          </w:footnotePr>
          <w:type w:val="nextColumn"/>
          <w:pgSz w:w="11907" w:h="16839" w:code="9"/>
          <w:pgMar w:top="567" w:right="851" w:bottom="567" w:left="1134" w:header="720" w:footer="720" w:gutter="0"/>
          <w:pgNumType w:start="1"/>
          <w:cols w:space="720"/>
          <w:titlePg/>
        </w:sectPr>
      </w:pPr>
    </w:p>
    <w:p w14:paraId="6609FACD" w14:textId="77777777" w:rsidR="0042546E" w:rsidRPr="0042546E" w:rsidRDefault="00587C9B" w:rsidP="00AE27F4">
      <w:pPr>
        <w:keepNext/>
        <w:keepLines/>
        <w:spacing w:after="0" w:line="240" w:lineRule="auto"/>
        <w:jc w:val="right"/>
        <w:rPr>
          <w:rFonts w:ascii="Times New Roman" w:hAnsi="Times New Roman" w:cs="Times New Roman"/>
          <w:b/>
          <w:bCs/>
          <w:sz w:val="24"/>
          <w:szCs w:val="24"/>
        </w:rPr>
      </w:pPr>
      <w:r w:rsidRPr="0042546E">
        <w:rPr>
          <w:rFonts w:ascii="Times New Roman" w:hAnsi="Times New Roman" w:cs="Times New Roman"/>
          <w:b/>
          <w:bCs/>
          <w:sz w:val="24"/>
          <w:szCs w:val="24"/>
        </w:rPr>
        <w:lastRenderedPageBreak/>
        <w:t xml:space="preserve">Приложение </w:t>
      </w:r>
      <w:r w:rsidR="0042546E">
        <w:rPr>
          <w:rFonts w:ascii="Times New Roman" w:hAnsi="Times New Roman" w:cs="Times New Roman"/>
          <w:b/>
          <w:bCs/>
          <w:sz w:val="24"/>
          <w:szCs w:val="24"/>
        </w:rPr>
        <w:t>2.</w:t>
      </w:r>
    </w:p>
    <w:p w14:paraId="27E76DC1" w14:textId="77777777" w:rsidR="00587C9B" w:rsidRDefault="00587C9B" w:rsidP="00AE27F4">
      <w:pPr>
        <w:keepNext/>
        <w:keepLines/>
        <w:spacing w:after="0" w:line="240" w:lineRule="auto"/>
        <w:ind w:left="6521" w:hanging="6521"/>
        <w:jc w:val="right"/>
        <w:rPr>
          <w:rFonts w:ascii="Times New Roman" w:hAnsi="Times New Roman" w:cs="Times New Roman"/>
          <w:sz w:val="24"/>
          <w:szCs w:val="24"/>
          <w:u w:val="single"/>
        </w:rPr>
      </w:pPr>
      <w:r w:rsidRPr="0042546E">
        <w:rPr>
          <w:rFonts w:ascii="Times New Roman" w:hAnsi="Times New Roman" w:cs="Times New Roman"/>
          <w:b/>
          <w:bCs/>
          <w:sz w:val="24"/>
          <w:szCs w:val="24"/>
        </w:rPr>
        <w:t>к Порядку выдачи по</w:t>
      </w:r>
      <w:r w:rsidR="0042546E">
        <w:rPr>
          <w:rFonts w:ascii="Times New Roman" w:hAnsi="Times New Roman" w:cs="Times New Roman"/>
          <w:b/>
          <w:bCs/>
          <w:sz w:val="24"/>
          <w:szCs w:val="24"/>
        </w:rPr>
        <w:t xml:space="preserve">дотчет </w:t>
      </w:r>
      <w:r w:rsidRPr="0042546E">
        <w:rPr>
          <w:rFonts w:ascii="Times New Roman" w:hAnsi="Times New Roman" w:cs="Times New Roman"/>
          <w:b/>
          <w:bCs/>
          <w:sz w:val="24"/>
          <w:szCs w:val="24"/>
        </w:rPr>
        <w:t>денежных документов</w:t>
      </w:r>
      <w:r w:rsidRPr="0042546E">
        <w:rPr>
          <w:rFonts w:ascii="Times New Roman" w:hAnsi="Times New Roman" w:cs="Times New Roman"/>
          <w:b/>
          <w:bCs/>
          <w:sz w:val="24"/>
          <w:szCs w:val="24"/>
        </w:rPr>
        <w:br/>
        <w:t> </w:t>
      </w:r>
      <w:r w:rsidRPr="00587C9B">
        <w:rPr>
          <w:rFonts w:ascii="Times New Roman" w:hAnsi="Times New Roman" w:cs="Times New Roman"/>
          <w:sz w:val="24"/>
          <w:szCs w:val="24"/>
          <w:u w:val="single"/>
        </w:rPr>
        <w:t>                                      </w:t>
      </w:r>
      <w:r w:rsidRPr="00587C9B">
        <w:rPr>
          <w:rFonts w:ascii="Times New Roman" w:hAnsi="Times New Roman" w:cs="Times New Roman"/>
          <w:sz w:val="24"/>
          <w:szCs w:val="24"/>
        </w:rPr>
        <w:br/>
      </w:r>
      <w:r w:rsidRPr="00587C9B">
        <w:rPr>
          <w:rFonts w:ascii="Times New Roman" w:hAnsi="Times New Roman" w:cs="Times New Roman"/>
          <w:sz w:val="24"/>
          <w:szCs w:val="24"/>
          <w:u w:val="single"/>
        </w:rPr>
        <w:t>    (должность, фамилия, инициалы руководителя)    </w:t>
      </w:r>
      <w:r w:rsidRPr="00587C9B">
        <w:rPr>
          <w:rFonts w:ascii="Times New Roman" w:hAnsi="Times New Roman" w:cs="Times New Roman"/>
          <w:sz w:val="24"/>
          <w:szCs w:val="24"/>
        </w:rPr>
        <w:br/>
        <w:t> </w:t>
      </w:r>
      <w:r w:rsidRPr="00587C9B">
        <w:rPr>
          <w:rFonts w:ascii="Times New Roman" w:hAnsi="Times New Roman" w:cs="Times New Roman"/>
          <w:sz w:val="24"/>
          <w:szCs w:val="24"/>
        </w:rPr>
        <w:br/>
        <w:t xml:space="preserve">от </w:t>
      </w:r>
      <w:r w:rsidRPr="00587C9B">
        <w:rPr>
          <w:rFonts w:ascii="Times New Roman" w:hAnsi="Times New Roman" w:cs="Times New Roman"/>
          <w:sz w:val="24"/>
          <w:szCs w:val="24"/>
          <w:u w:val="single"/>
        </w:rPr>
        <w:t xml:space="preserve">                                               </w:t>
      </w:r>
      <w:r w:rsidRPr="00587C9B">
        <w:rPr>
          <w:rFonts w:ascii="Times New Roman" w:hAnsi="Times New Roman" w:cs="Times New Roman"/>
          <w:sz w:val="24"/>
          <w:szCs w:val="24"/>
        </w:rPr>
        <w:br/>
      </w:r>
      <w:r w:rsidRPr="00587C9B">
        <w:rPr>
          <w:rFonts w:ascii="Times New Roman" w:hAnsi="Times New Roman" w:cs="Times New Roman"/>
          <w:sz w:val="24"/>
          <w:szCs w:val="24"/>
          <w:u w:val="single"/>
        </w:rPr>
        <w:t>    (должность, фамилия, инициалы работника)    </w:t>
      </w:r>
    </w:p>
    <w:p w14:paraId="746A5270" w14:textId="77777777" w:rsidR="0042546E" w:rsidRPr="0042546E" w:rsidRDefault="0042546E" w:rsidP="0042546E">
      <w:pPr>
        <w:keepNext/>
        <w:keepLines/>
        <w:spacing w:after="0" w:line="240" w:lineRule="auto"/>
        <w:ind w:left="6521" w:hanging="6521"/>
        <w:rPr>
          <w:rFonts w:ascii="Times New Roman" w:hAnsi="Times New Roman" w:cs="Times New Roman"/>
          <w:b/>
          <w:bCs/>
          <w:sz w:val="24"/>
          <w:szCs w:val="24"/>
        </w:rPr>
      </w:pPr>
    </w:p>
    <w:p w14:paraId="2DE97DE9" w14:textId="77777777" w:rsidR="00587C9B" w:rsidRPr="00587C9B" w:rsidRDefault="00587C9B" w:rsidP="0042546E">
      <w:pPr>
        <w:spacing w:after="0" w:line="240" w:lineRule="auto"/>
        <w:ind w:left="-284"/>
        <w:jc w:val="center"/>
        <w:rPr>
          <w:rFonts w:ascii="Times New Roman" w:hAnsi="Times New Roman" w:cs="Times New Roman"/>
          <w:sz w:val="24"/>
          <w:szCs w:val="24"/>
        </w:rPr>
      </w:pPr>
      <w:r w:rsidRPr="00587C9B">
        <w:rPr>
          <w:rFonts w:ascii="Times New Roman" w:hAnsi="Times New Roman" w:cs="Times New Roman"/>
          <w:b/>
          <w:sz w:val="24"/>
          <w:szCs w:val="24"/>
        </w:rPr>
        <w:t>Заявление</w:t>
      </w:r>
    </w:p>
    <w:p w14:paraId="71902AC9" w14:textId="77777777" w:rsidR="00587C9B" w:rsidRDefault="00587C9B" w:rsidP="0042546E">
      <w:pPr>
        <w:spacing w:after="0" w:line="240" w:lineRule="auto"/>
        <w:ind w:left="-284"/>
        <w:jc w:val="center"/>
        <w:rPr>
          <w:rFonts w:ascii="Times New Roman" w:hAnsi="Times New Roman" w:cs="Times New Roman"/>
          <w:b/>
          <w:sz w:val="24"/>
          <w:szCs w:val="24"/>
        </w:rPr>
      </w:pPr>
      <w:r w:rsidRPr="00587C9B">
        <w:rPr>
          <w:rFonts w:ascii="Times New Roman" w:hAnsi="Times New Roman" w:cs="Times New Roman"/>
          <w:b/>
          <w:sz w:val="24"/>
          <w:szCs w:val="24"/>
        </w:rPr>
        <w:t>о выдаче денежных документов под отчет</w:t>
      </w:r>
      <w:r w:rsidR="00CD462F">
        <w:rPr>
          <w:rFonts w:ascii="Times New Roman" w:hAnsi="Times New Roman" w:cs="Times New Roman"/>
          <w:b/>
          <w:sz w:val="24"/>
          <w:szCs w:val="24"/>
        </w:rPr>
        <w:t>.</w:t>
      </w:r>
    </w:p>
    <w:p w14:paraId="42C64460" w14:textId="77777777" w:rsidR="0042546E" w:rsidRPr="00587C9B" w:rsidRDefault="0042546E" w:rsidP="0042546E">
      <w:pPr>
        <w:spacing w:after="0" w:line="240" w:lineRule="auto"/>
        <w:ind w:left="-284"/>
        <w:jc w:val="center"/>
        <w:rPr>
          <w:rFonts w:ascii="Times New Roman" w:hAnsi="Times New Roman" w:cs="Times New Roman"/>
          <w:sz w:val="24"/>
          <w:szCs w:val="24"/>
        </w:rPr>
      </w:pPr>
    </w:p>
    <w:p w14:paraId="4B39EB52" w14:textId="77777777" w:rsidR="00587C9B" w:rsidRPr="00587C9B" w:rsidRDefault="00587C9B" w:rsidP="00CD462F">
      <w:pPr>
        <w:spacing w:after="0" w:line="240" w:lineRule="auto"/>
        <w:jc w:val="both"/>
        <w:rPr>
          <w:rFonts w:ascii="Times New Roman" w:hAnsi="Times New Roman" w:cs="Times New Roman"/>
          <w:sz w:val="24"/>
          <w:szCs w:val="24"/>
        </w:rPr>
      </w:pPr>
      <w:r w:rsidRPr="00587C9B">
        <w:rPr>
          <w:rFonts w:ascii="Times New Roman" w:hAnsi="Times New Roman" w:cs="Times New Roman"/>
          <w:sz w:val="24"/>
          <w:szCs w:val="24"/>
        </w:rPr>
        <w:t xml:space="preserve">Прошу выдать мне под отчет денежные документы </w:t>
      </w:r>
      <w:r w:rsidRPr="00587C9B">
        <w:rPr>
          <w:rFonts w:ascii="Times New Roman" w:hAnsi="Times New Roman" w:cs="Times New Roman"/>
          <w:sz w:val="24"/>
          <w:szCs w:val="24"/>
          <w:u w:val="single"/>
        </w:rPr>
        <w:t>    (указать наименование)    </w:t>
      </w:r>
    </w:p>
    <w:p w14:paraId="08057778" w14:textId="77777777" w:rsidR="00587C9B" w:rsidRPr="00587C9B" w:rsidRDefault="00587C9B" w:rsidP="00CD462F">
      <w:pPr>
        <w:spacing w:after="0" w:line="240" w:lineRule="auto"/>
        <w:jc w:val="both"/>
        <w:rPr>
          <w:rFonts w:ascii="Times New Roman" w:hAnsi="Times New Roman" w:cs="Times New Roman"/>
          <w:sz w:val="24"/>
          <w:szCs w:val="24"/>
        </w:rPr>
      </w:pPr>
      <w:r w:rsidRPr="00587C9B">
        <w:rPr>
          <w:rFonts w:ascii="Times New Roman" w:hAnsi="Times New Roman" w:cs="Times New Roman"/>
          <w:sz w:val="24"/>
          <w:szCs w:val="24"/>
        </w:rPr>
        <w:t xml:space="preserve">в количестве </w:t>
      </w:r>
      <w:r w:rsidRPr="00587C9B">
        <w:rPr>
          <w:rFonts w:ascii="Times New Roman" w:hAnsi="Times New Roman" w:cs="Times New Roman"/>
          <w:sz w:val="24"/>
          <w:szCs w:val="24"/>
          <w:u w:val="single"/>
        </w:rPr>
        <w:t>       </w:t>
      </w:r>
      <w:r w:rsidRPr="00587C9B">
        <w:rPr>
          <w:rFonts w:ascii="Times New Roman" w:hAnsi="Times New Roman" w:cs="Times New Roman"/>
          <w:sz w:val="24"/>
          <w:szCs w:val="24"/>
        </w:rPr>
        <w:t xml:space="preserve"> на </w:t>
      </w:r>
      <w:r w:rsidRPr="00587C9B">
        <w:rPr>
          <w:rFonts w:ascii="Times New Roman" w:hAnsi="Times New Roman" w:cs="Times New Roman"/>
          <w:sz w:val="24"/>
          <w:szCs w:val="24"/>
          <w:u w:val="single"/>
        </w:rPr>
        <w:t>                                  (указать цель)                                    </w:t>
      </w:r>
    </w:p>
    <w:p w14:paraId="54C4DF6E" w14:textId="77777777" w:rsidR="00587C9B" w:rsidRPr="00587C9B" w:rsidRDefault="00587C9B" w:rsidP="00CD462F">
      <w:pPr>
        <w:spacing w:after="0" w:line="240" w:lineRule="auto"/>
        <w:jc w:val="both"/>
        <w:rPr>
          <w:rFonts w:ascii="Times New Roman" w:hAnsi="Times New Roman" w:cs="Times New Roman"/>
          <w:sz w:val="24"/>
          <w:szCs w:val="24"/>
        </w:rPr>
      </w:pPr>
      <w:r w:rsidRPr="00587C9B">
        <w:rPr>
          <w:rFonts w:ascii="Times New Roman" w:hAnsi="Times New Roman" w:cs="Times New Roman"/>
          <w:sz w:val="24"/>
          <w:szCs w:val="24"/>
        </w:rPr>
        <w:t>на срок до "</w:t>
      </w:r>
      <w:r w:rsidRPr="00587C9B">
        <w:rPr>
          <w:rFonts w:ascii="Times New Roman" w:hAnsi="Times New Roman" w:cs="Times New Roman"/>
          <w:sz w:val="24"/>
          <w:szCs w:val="24"/>
          <w:u w:val="single"/>
        </w:rPr>
        <w:t>       </w:t>
      </w:r>
      <w:r w:rsidRPr="00587C9B">
        <w:rPr>
          <w:rFonts w:ascii="Times New Roman" w:hAnsi="Times New Roman" w:cs="Times New Roman"/>
          <w:sz w:val="24"/>
          <w:szCs w:val="24"/>
        </w:rPr>
        <w:t xml:space="preserve">" </w:t>
      </w:r>
      <w:r w:rsidRPr="00587C9B">
        <w:rPr>
          <w:rFonts w:ascii="Times New Roman" w:hAnsi="Times New Roman" w:cs="Times New Roman"/>
          <w:sz w:val="24"/>
          <w:szCs w:val="24"/>
          <w:u w:val="single"/>
        </w:rPr>
        <w:t>                       </w:t>
      </w:r>
      <w:r w:rsidRPr="00587C9B">
        <w:rPr>
          <w:rFonts w:ascii="Times New Roman" w:hAnsi="Times New Roman" w:cs="Times New Roman"/>
          <w:sz w:val="24"/>
          <w:szCs w:val="24"/>
        </w:rPr>
        <w:t xml:space="preserve"> 20</w:t>
      </w:r>
      <w:r w:rsidRPr="00587C9B">
        <w:rPr>
          <w:rFonts w:ascii="Times New Roman" w:hAnsi="Times New Roman" w:cs="Times New Roman"/>
          <w:sz w:val="24"/>
          <w:szCs w:val="24"/>
          <w:u w:val="single"/>
        </w:rPr>
        <w:t>       </w:t>
      </w:r>
      <w:r w:rsidRPr="00587C9B">
        <w:rPr>
          <w:rFonts w:ascii="Times New Roman" w:hAnsi="Times New Roman" w:cs="Times New Roman"/>
          <w:sz w:val="24"/>
          <w:szCs w:val="24"/>
        </w:rPr>
        <w:t xml:space="preserve"> г.</w:t>
      </w:r>
    </w:p>
    <w:p w14:paraId="1FBC5894" w14:textId="77777777" w:rsidR="00CD462F" w:rsidRDefault="00587C9B" w:rsidP="00CD462F">
      <w:pPr>
        <w:spacing w:after="0" w:line="240" w:lineRule="auto"/>
        <w:jc w:val="both"/>
        <w:rPr>
          <w:rFonts w:ascii="Times New Roman" w:hAnsi="Times New Roman" w:cs="Times New Roman"/>
          <w:sz w:val="24"/>
          <w:szCs w:val="24"/>
          <w:u w:val="single"/>
        </w:rPr>
      </w:pPr>
      <w:r w:rsidRPr="00587C9B">
        <w:rPr>
          <w:rFonts w:ascii="Times New Roman" w:hAnsi="Times New Roman" w:cs="Times New Roman"/>
          <w:sz w:val="24"/>
          <w:szCs w:val="24"/>
        </w:rPr>
        <w:t>"</w:t>
      </w:r>
      <w:r w:rsidRPr="00587C9B">
        <w:rPr>
          <w:rFonts w:ascii="Times New Roman" w:hAnsi="Times New Roman" w:cs="Times New Roman"/>
          <w:sz w:val="24"/>
          <w:szCs w:val="24"/>
          <w:u w:val="single"/>
        </w:rPr>
        <w:t>       </w:t>
      </w:r>
      <w:r w:rsidRPr="00587C9B">
        <w:rPr>
          <w:rFonts w:ascii="Times New Roman" w:hAnsi="Times New Roman" w:cs="Times New Roman"/>
          <w:sz w:val="24"/>
          <w:szCs w:val="24"/>
        </w:rPr>
        <w:t xml:space="preserve">" </w:t>
      </w:r>
      <w:r w:rsidRPr="00587C9B">
        <w:rPr>
          <w:rFonts w:ascii="Times New Roman" w:hAnsi="Times New Roman" w:cs="Times New Roman"/>
          <w:sz w:val="24"/>
          <w:szCs w:val="24"/>
          <w:u w:val="single"/>
        </w:rPr>
        <w:t>                     </w:t>
      </w:r>
      <w:r w:rsidRPr="00587C9B">
        <w:rPr>
          <w:rFonts w:ascii="Times New Roman" w:hAnsi="Times New Roman" w:cs="Times New Roman"/>
          <w:sz w:val="24"/>
          <w:szCs w:val="24"/>
        </w:rPr>
        <w:t xml:space="preserve"> 20</w:t>
      </w:r>
      <w:r w:rsidRPr="00587C9B">
        <w:rPr>
          <w:rFonts w:ascii="Times New Roman" w:hAnsi="Times New Roman" w:cs="Times New Roman"/>
          <w:sz w:val="24"/>
          <w:szCs w:val="24"/>
          <w:u w:val="single"/>
        </w:rPr>
        <w:t>       </w:t>
      </w:r>
      <w:r w:rsidRPr="00587C9B">
        <w:rPr>
          <w:rFonts w:ascii="Times New Roman" w:hAnsi="Times New Roman" w:cs="Times New Roman"/>
          <w:sz w:val="24"/>
          <w:szCs w:val="24"/>
        </w:rPr>
        <w:t xml:space="preserve"> г.                  </w:t>
      </w:r>
      <w:r w:rsidRPr="00587C9B">
        <w:rPr>
          <w:rFonts w:ascii="Times New Roman" w:hAnsi="Times New Roman" w:cs="Times New Roman"/>
          <w:sz w:val="24"/>
          <w:szCs w:val="24"/>
          <w:u w:val="single"/>
        </w:rPr>
        <w:t>          (подпись работника)  </w:t>
      </w:r>
    </w:p>
    <w:p w14:paraId="179EE289" w14:textId="77777777" w:rsidR="00CD462F" w:rsidRDefault="00CD462F" w:rsidP="00CD462F">
      <w:pPr>
        <w:spacing w:after="0" w:line="240" w:lineRule="auto"/>
        <w:jc w:val="both"/>
        <w:rPr>
          <w:rFonts w:ascii="Times New Roman" w:hAnsi="Times New Roman" w:cs="Times New Roman"/>
          <w:sz w:val="24"/>
          <w:szCs w:val="24"/>
          <w:u w:val="single"/>
        </w:rPr>
      </w:pPr>
    </w:p>
    <w:tbl>
      <w:tblPr>
        <w:tblW w:w="5000" w:type="pct"/>
        <w:tblLook w:val="04A0" w:firstRow="1" w:lastRow="0" w:firstColumn="1" w:lastColumn="0" w:noHBand="0" w:noVBand="1"/>
      </w:tblPr>
      <w:tblGrid>
        <w:gridCol w:w="5932"/>
        <w:gridCol w:w="4206"/>
      </w:tblGrid>
      <w:tr w:rsidR="00587C9B" w:rsidRPr="00587C9B" w14:paraId="1F13EE13" w14:textId="77777777" w:rsidTr="00B80875">
        <w:tc>
          <w:tcPr>
            <w:tcW w:w="2428" w:type="pct"/>
            <w:tcBorders>
              <w:top w:val="single" w:sz="0" w:space="0" w:color="auto"/>
              <w:left w:val="single" w:sz="0" w:space="0" w:color="auto"/>
              <w:right w:val="single" w:sz="0" w:space="0" w:color="auto"/>
            </w:tcBorders>
          </w:tcPr>
          <w:p w14:paraId="45656129" w14:textId="77777777" w:rsidR="00E67A43" w:rsidRDefault="00587C9B" w:rsidP="00B80875">
            <w:pPr>
              <w:pStyle w:val="Normalunindented"/>
              <w:keepNext/>
              <w:spacing w:before="0" w:after="0" w:line="240" w:lineRule="auto"/>
              <w:jc w:val="left"/>
              <w:rPr>
                <w:sz w:val="24"/>
                <w:szCs w:val="24"/>
                <w:u w:val="single"/>
              </w:rPr>
            </w:pPr>
            <w:r w:rsidRPr="00587C9B">
              <w:rPr>
                <w:b/>
                <w:sz w:val="24"/>
                <w:szCs w:val="24"/>
              </w:rPr>
              <w:t>Отметка о наличии задолженности по ранее полученным денежным документам</w:t>
            </w:r>
            <w:r w:rsidRPr="00587C9B">
              <w:rPr>
                <w:sz w:val="24"/>
                <w:szCs w:val="24"/>
              </w:rPr>
              <w:br/>
              <w:t> </w:t>
            </w:r>
            <w:r w:rsidRPr="00587C9B">
              <w:rPr>
                <w:sz w:val="24"/>
                <w:szCs w:val="24"/>
              </w:rPr>
              <w:br/>
              <w:t xml:space="preserve">Задолженность (имеется/отсутствует) </w:t>
            </w:r>
            <w:r w:rsidRPr="00587C9B">
              <w:rPr>
                <w:sz w:val="24"/>
                <w:szCs w:val="24"/>
                <w:u w:val="single"/>
              </w:rPr>
              <w:t>                           </w:t>
            </w:r>
          </w:p>
          <w:p w14:paraId="5D4D2EFF" w14:textId="77777777" w:rsidR="00587C9B" w:rsidRPr="00E67A43" w:rsidRDefault="00587C9B" w:rsidP="00B80875">
            <w:pPr>
              <w:pStyle w:val="Normalunindented"/>
              <w:keepNext/>
              <w:spacing w:before="0" w:after="0" w:line="240" w:lineRule="auto"/>
              <w:jc w:val="left"/>
              <w:rPr>
                <w:sz w:val="24"/>
                <w:szCs w:val="24"/>
                <w:u w:val="single"/>
              </w:rPr>
            </w:pPr>
            <w:r w:rsidRPr="00587C9B">
              <w:rPr>
                <w:sz w:val="24"/>
                <w:szCs w:val="24"/>
              </w:rPr>
              <w:t xml:space="preserve">При наличии задолженности указать документы (наименование/количество) </w:t>
            </w:r>
            <w:r w:rsidRPr="00587C9B">
              <w:rPr>
                <w:sz w:val="24"/>
                <w:szCs w:val="24"/>
                <w:u w:val="single"/>
              </w:rPr>
              <w:t>                                                </w:t>
            </w:r>
            <w:r w:rsidRPr="00587C9B">
              <w:rPr>
                <w:sz w:val="24"/>
                <w:szCs w:val="24"/>
              </w:rPr>
              <w:br/>
              <w:t> </w:t>
            </w:r>
            <w:r w:rsidRPr="00587C9B">
              <w:rPr>
                <w:sz w:val="24"/>
                <w:szCs w:val="24"/>
              </w:rPr>
              <w:br/>
              <w:t>Срок отчета "</w:t>
            </w:r>
            <w:r w:rsidRPr="00587C9B">
              <w:rPr>
                <w:sz w:val="24"/>
                <w:szCs w:val="24"/>
                <w:u w:val="single"/>
              </w:rPr>
              <w:t>       </w:t>
            </w:r>
            <w:r w:rsidRPr="00587C9B">
              <w:rPr>
                <w:sz w:val="24"/>
                <w:szCs w:val="24"/>
              </w:rPr>
              <w:t xml:space="preserve">" </w:t>
            </w:r>
            <w:r w:rsidRPr="00587C9B">
              <w:rPr>
                <w:sz w:val="24"/>
                <w:szCs w:val="24"/>
                <w:u w:val="single"/>
              </w:rPr>
              <w:t>                   </w:t>
            </w:r>
            <w:r w:rsidRPr="00587C9B">
              <w:rPr>
                <w:sz w:val="24"/>
                <w:szCs w:val="24"/>
              </w:rPr>
              <w:t xml:space="preserve"> 20</w:t>
            </w:r>
            <w:r w:rsidRPr="00587C9B">
              <w:rPr>
                <w:sz w:val="24"/>
                <w:szCs w:val="24"/>
                <w:u w:val="single"/>
              </w:rPr>
              <w:t>       </w:t>
            </w:r>
            <w:r w:rsidRPr="00587C9B">
              <w:rPr>
                <w:sz w:val="24"/>
                <w:szCs w:val="24"/>
              </w:rPr>
              <w:t xml:space="preserve"> г.</w:t>
            </w:r>
          </w:p>
        </w:tc>
        <w:tc>
          <w:tcPr>
            <w:tcW w:w="2572" w:type="pct"/>
            <w:tcBorders>
              <w:top w:val="single" w:sz="0" w:space="0" w:color="auto"/>
              <w:left w:val="single" w:sz="0" w:space="0" w:color="auto"/>
              <w:right w:val="single" w:sz="0" w:space="0" w:color="auto"/>
            </w:tcBorders>
          </w:tcPr>
          <w:p w14:paraId="7510C2F4" w14:textId="77777777" w:rsidR="00587C9B" w:rsidRPr="00587C9B" w:rsidRDefault="00587C9B" w:rsidP="00B80875">
            <w:pPr>
              <w:pStyle w:val="Normalunindented"/>
              <w:keepNext/>
              <w:spacing w:before="0" w:after="0" w:line="240" w:lineRule="auto"/>
              <w:jc w:val="left"/>
              <w:rPr>
                <w:sz w:val="24"/>
                <w:szCs w:val="24"/>
              </w:rPr>
            </w:pPr>
            <w:r w:rsidRPr="00587C9B">
              <w:rPr>
                <w:b/>
                <w:sz w:val="24"/>
                <w:szCs w:val="24"/>
              </w:rPr>
              <w:t>Решение руководителя о выдаче денежных документов под отчет</w:t>
            </w:r>
            <w:r w:rsidRPr="00587C9B">
              <w:rPr>
                <w:sz w:val="24"/>
                <w:szCs w:val="24"/>
              </w:rPr>
              <w:br/>
              <w:t> </w:t>
            </w:r>
            <w:r w:rsidRPr="00587C9B">
              <w:rPr>
                <w:sz w:val="24"/>
                <w:szCs w:val="24"/>
              </w:rPr>
              <w:br/>
              <w:t xml:space="preserve">Выдать </w:t>
            </w:r>
            <w:r w:rsidRPr="00587C9B">
              <w:rPr>
                <w:sz w:val="24"/>
                <w:szCs w:val="24"/>
                <w:u w:val="single"/>
              </w:rPr>
              <w:t xml:space="preserve">                                                  </w:t>
            </w:r>
            <w:r w:rsidRPr="00587C9B">
              <w:rPr>
                <w:sz w:val="24"/>
                <w:szCs w:val="24"/>
              </w:rPr>
              <w:br/>
              <w:t> </w:t>
            </w:r>
            <w:r w:rsidRPr="00587C9B">
              <w:rPr>
                <w:sz w:val="24"/>
                <w:szCs w:val="24"/>
              </w:rPr>
              <w:br/>
              <w:t xml:space="preserve">в количестве </w:t>
            </w:r>
            <w:r w:rsidRPr="00587C9B">
              <w:rPr>
                <w:sz w:val="24"/>
                <w:szCs w:val="24"/>
                <w:u w:val="single"/>
              </w:rPr>
              <w:t>                                                             </w:t>
            </w:r>
            <w:r w:rsidRPr="00587C9B">
              <w:rPr>
                <w:sz w:val="24"/>
                <w:szCs w:val="24"/>
              </w:rPr>
              <w:t xml:space="preserve"> шт.</w:t>
            </w:r>
          </w:p>
        </w:tc>
      </w:tr>
      <w:tr w:rsidR="00587C9B" w:rsidRPr="00587C9B" w14:paraId="77F6BC2E" w14:textId="77777777" w:rsidTr="00B80875">
        <w:trPr>
          <w:trHeight w:val="1458"/>
        </w:trPr>
        <w:tc>
          <w:tcPr>
            <w:tcW w:w="2428" w:type="pct"/>
            <w:tcBorders>
              <w:left w:val="single" w:sz="0" w:space="0" w:color="auto"/>
              <w:bottom w:val="single" w:sz="0" w:space="0" w:color="auto"/>
              <w:right w:val="single" w:sz="0" w:space="0" w:color="auto"/>
            </w:tcBorders>
          </w:tcPr>
          <w:p w14:paraId="5AA103E0" w14:textId="77777777" w:rsidR="00587C9B" w:rsidRPr="00587C9B" w:rsidRDefault="00587C9B" w:rsidP="00B80875">
            <w:pPr>
              <w:pStyle w:val="Normalunindented"/>
              <w:keepNext/>
              <w:spacing w:before="0" w:after="0" w:line="240" w:lineRule="auto"/>
              <w:jc w:val="left"/>
              <w:rPr>
                <w:sz w:val="24"/>
                <w:szCs w:val="24"/>
              </w:rPr>
            </w:pPr>
            <w:r w:rsidRPr="00587C9B">
              <w:rPr>
                <w:sz w:val="24"/>
                <w:szCs w:val="24"/>
                <w:u w:val="single"/>
              </w:rPr>
              <w:t>        (должность)        </w:t>
            </w:r>
            <w:r w:rsidRPr="00587C9B">
              <w:rPr>
                <w:sz w:val="24"/>
                <w:szCs w:val="24"/>
              </w:rPr>
              <w:t> /</w:t>
            </w:r>
            <w:r w:rsidRPr="00587C9B">
              <w:rPr>
                <w:sz w:val="24"/>
                <w:szCs w:val="24"/>
                <w:u w:val="single"/>
              </w:rPr>
              <w:t>    (подпись)    </w:t>
            </w:r>
            <w:r w:rsidRPr="00587C9B">
              <w:rPr>
                <w:sz w:val="24"/>
                <w:szCs w:val="24"/>
              </w:rPr>
              <w:t xml:space="preserve">/ </w:t>
            </w:r>
            <w:r w:rsidRPr="00587C9B">
              <w:rPr>
                <w:sz w:val="24"/>
                <w:szCs w:val="24"/>
                <w:u w:val="single"/>
              </w:rPr>
              <w:t>    (фамилия, инициалы)    </w:t>
            </w:r>
          </w:p>
          <w:p w14:paraId="6E1E9252" w14:textId="77777777" w:rsidR="00587C9B" w:rsidRPr="00587C9B" w:rsidRDefault="00587C9B" w:rsidP="00B80875">
            <w:pPr>
              <w:pStyle w:val="Normalunindented"/>
              <w:keepNext/>
              <w:spacing w:before="0" w:after="0" w:line="240" w:lineRule="auto"/>
              <w:jc w:val="left"/>
              <w:rPr>
                <w:sz w:val="24"/>
                <w:szCs w:val="24"/>
              </w:rPr>
            </w:pPr>
            <w:r w:rsidRPr="00587C9B">
              <w:rPr>
                <w:sz w:val="24"/>
                <w:szCs w:val="24"/>
              </w:rPr>
              <w:t> </w:t>
            </w:r>
          </w:p>
          <w:p w14:paraId="25E04DD9" w14:textId="77777777" w:rsidR="00587C9B" w:rsidRPr="00351CDD" w:rsidRDefault="00587C9B" w:rsidP="00B80875">
            <w:pPr>
              <w:pStyle w:val="Normalunindented"/>
              <w:keepNext/>
              <w:spacing w:before="0" w:after="0" w:line="240" w:lineRule="auto"/>
              <w:jc w:val="left"/>
              <w:rPr>
                <w:sz w:val="24"/>
                <w:szCs w:val="24"/>
              </w:rPr>
            </w:pPr>
            <w:r w:rsidRPr="00587C9B">
              <w:rPr>
                <w:sz w:val="24"/>
                <w:szCs w:val="24"/>
              </w:rPr>
              <w:t>"</w:t>
            </w:r>
            <w:r w:rsidRPr="00587C9B">
              <w:rPr>
                <w:sz w:val="24"/>
                <w:szCs w:val="24"/>
                <w:u w:val="single"/>
              </w:rPr>
              <w:t>       </w:t>
            </w:r>
            <w:r w:rsidRPr="00587C9B">
              <w:rPr>
                <w:sz w:val="24"/>
                <w:szCs w:val="24"/>
              </w:rPr>
              <w:t xml:space="preserve">" </w:t>
            </w:r>
            <w:r w:rsidRPr="00587C9B">
              <w:rPr>
                <w:sz w:val="24"/>
                <w:szCs w:val="24"/>
                <w:u w:val="single"/>
              </w:rPr>
              <w:t>                 </w:t>
            </w:r>
            <w:r w:rsidRPr="00587C9B">
              <w:rPr>
                <w:sz w:val="24"/>
                <w:szCs w:val="24"/>
              </w:rPr>
              <w:t xml:space="preserve"> 20</w:t>
            </w:r>
            <w:r w:rsidRPr="00587C9B">
              <w:rPr>
                <w:sz w:val="24"/>
                <w:szCs w:val="24"/>
                <w:u w:val="single"/>
              </w:rPr>
              <w:t>       </w:t>
            </w:r>
            <w:r w:rsidRPr="00587C9B">
              <w:rPr>
                <w:sz w:val="24"/>
                <w:szCs w:val="24"/>
              </w:rPr>
              <w:t xml:space="preserve"> г.</w:t>
            </w:r>
          </w:p>
          <w:p w14:paraId="291753A0" w14:textId="77777777" w:rsidR="00587C9B" w:rsidRPr="00587C9B" w:rsidRDefault="00587C9B" w:rsidP="00B80875">
            <w:pPr>
              <w:spacing w:after="0"/>
              <w:rPr>
                <w:lang w:eastAsia="ru-RU"/>
              </w:rPr>
            </w:pPr>
          </w:p>
          <w:p w14:paraId="7EEFFA23" w14:textId="77777777" w:rsidR="00587C9B" w:rsidRPr="00587C9B" w:rsidRDefault="00587C9B" w:rsidP="00B80875">
            <w:pPr>
              <w:spacing w:after="0"/>
              <w:rPr>
                <w:lang w:eastAsia="ru-RU"/>
              </w:rPr>
            </w:pPr>
          </w:p>
        </w:tc>
        <w:tc>
          <w:tcPr>
            <w:tcW w:w="2572" w:type="pct"/>
            <w:tcBorders>
              <w:left w:val="single" w:sz="0" w:space="0" w:color="auto"/>
              <w:bottom w:val="single" w:sz="0" w:space="0" w:color="auto"/>
              <w:right w:val="single" w:sz="0" w:space="0" w:color="auto"/>
            </w:tcBorders>
          </w:tcPr>
          <w:p w14:paraId="575C08D3" w14:textId="77777777" w:rsidR="00587C9B" w:rsidRPr="00587C9B" w:rsidRDefault="00587C9B" w:rsidP="00B80875">
            <w:pPr>
              <w:pStyle w:val="Normalunindented"/>
              <w:keepNext/>
              <w:spacing w:before="0" w:after="0" w:line="240" w:lineRule="auto"/>
              <w:jc w:val="left"/>
              <w:rPr>
                <w:sz w:val="24"/>
                <w:szCs w:val="24"/>
              </w:rPr>
            </w:pPr>
            <w:r w:rsidRPr="00587C9B">
              <w:rPr>
                <w:sz w:val="24"/>
                <w:szCs w:val="24"/>
                <w:u w:val="single"/>
              </w:rPr>
              <w:t>            (подпись)              </w:t>
            </w:r>
            <w:r w:rsidRPr="00587C9B">
              <w:rPr>
                <w:sz w:val="24"/>
                <w:szCs w:val="24"/>
              </w:rPr>
              <w:t xml:space="preserve">/ </w:t>
            </w:r>
            <w:r w:rsidRPr="00587C9B">
              <w:rPr>
                <w:sz w:val="24"/>
                <w:szCs w:val="24"/>
                <w:u w:val="single"/>
              </w:rPr>
              <w:t>      (фамилия, инициалы)      </w:t>
            </w:r>
          </w:p>
          <w:p w14:paraId="00CB6717" w14:textId="77777777" w:rsidR="00587C9B" w:rsidRPr="00587C9B" w:rsidRDefault="00587C9B" w:rsidP="00B80875">
            <w:pPr>
              <w:pStyle w:val="Normalunindented"/>
              <w:keepNext/>
              <w:spacing w:before="0" w:after="0" w:line="240" w:lineRule="auto"/>
              <w:jc w:val="left"/>
              <w:rPr>
                <w:sz w:val="24"/>
                <w:szCs w:val="24"/>
              </w:rPr>
            </w:pPr>
            <w:r w:rsidRPr="00587C9B">
              <w:rPr>
                <w:sz w:val="24"/>
                <w:szCs w:val="24"/>
              </w:rPr>
              <w:t> </w:t>
            </w:r>
          </w:p>
          <w:p w14:paraId="163E8811" w14:textId="77777777" w:rsidR="00587C9B" w:rsidRPr="00587C9B" w:rsidRDefault="00587C9B" w:rsidP="00B80875">
            <w:pPr>
              <w:pStyle w:val="Normalunindented"/>
              <w:keepNext/>
              <w:spacing w:before="0" w:after="0" w:line="240" w:lineRule="auto"/>
              <w:jc w:val="left"/>
              <w:rPr>
                <w:sz w:val="24"/>
                <w:szCs w:val="24"/>
              </w:rPr>
            </w:pPr>
            <w:r w:rsidRPr="00587C9B">
              <w:rPr>
                <w:sz w:val="24"/>
                <w:szCs w:val="24"/>
              </w:rPr>
              <w:t>"</w:t>
            </w:r>
            <w:r w:rsidRPr="00587C9B">
              <w:rPr>
                <w:sz w:val="24"/>
                <w:szCs w:val="24"/>
                <w:u w:val="single"/>
              </w:rPr>
              <w:t>       </w:t>
            </w:r>
            <w:r w:rsidRPr="00587C9B">
              <w:rPr>
                <w:sz w:val="24"/>
                <w:szCs w:val="24"/>
              </w:rPr>
              <w:t xml:space="preserve">" </w:t>
            </w:r>
            <w:r w:rsidRPr="00587C9B">
              <w:rPr>
                <w:sz w:val="24"/>
                <w:szCs w:val="24"/>
                <w:u w:val="single"/>
              </w:rPr>
              <w:t>                   </w:t>
            </w:r>
            <w:r w:rsidRPr="00587C9B">
              <w:rPr>
                <w:sz w:val="24"/>
                <w:szCs w:val="24"/>
              </w:rPr>
              <w:t xml:space="preserve"> 20</w:t>
            </w:r>
            <w:r w:rsidRPr="00587C9B">
              <w:rPr>
                <w:sz w:val="24"/>
                <w:szCs w:val="24"/>
                <w:u w:val="single"/>
              </w:rPr>
              <w:t>       </w:t>
            </w:r>
            <w:r w:rsidRPr="00587C9B">
              <w:rPr>
                <w:sz w:val="24"/>
                <w:szCs w:val="24"/>
              </w:rPr>
              <w:t xml:space="preserve"> г.</w:t>
            </w:r>
          </w:p>
        </w:tc>
      </w:tr>
    </w:tbl>
    <w:p w14:paraId="4F9E2B68" w14:textId="77777777" w:rsidR="00587C9B" w:rsidRPr="00587C9B" w:rsidRDefault="00587C9B" w:rsidP="00587C9B">
      <w:pPr>
        <w:spacing w:after="0" w:line="240" w:lineRule="auto"/>
        <w:jc w:val="both"/>
        <w:rPr>
          <w:rFonts w:ascii="Times New Roman" w:hAnsi="Times New Roman" w:cs="Times New Roman"/>
          <w:sz w:val="24"/>
          <w:szCs w:val="24"/>
        </w:rPr>
        <w:sectPr w:rsidR="00587C9B" w:rsidRPr="00587C9B" w:rsidSect="002B2CB1">
          <w:type w:val="nextColumn"/>
          <w:pgSz w:w="11907" w:h="16839" w:code="9"/>
          <w:pgMar w:top="567" w:right="851" w:bottom="567" w:left="1134" w:header="720" w:footer="720" w:gutter="0"/>
          <w:cols w:space="720"/>
          <w:docGrid w:linePitch="299"/>
        </w:sectPr>
      </w:pPr>
    </w:p>
    <w:p w14:paraId="01F40C3A" w14:textId="77777777" w:rsidR="00587C9B" w:rsidRDefault="00587C9B" w:rsidP="00351CDD">
      <w:pPr>
        <w:pStyle w:val="ConsPlusNormal"/>
        <w:outlineLvl w:val="1"/>
        <w:rPr>
          <w:rFonts w:ascii="Times New Roman" w:hAnsi="Times New Roman" w:cs="Times New Roman"/>
          <w:b/>
          <w:sz w:val="24"/>
          <w:szCs w:val="24"/>
        </w:rPr>
      </w:pPr>
    </w:p>
    <w:p w14:paraId="0A85BF93" w14:textId="77777777" w:rsidR="00B113EF" w:rsidRPr="006F573E" w:rsidRDefault="00B113EF" w:rsidP="00B113EF">
      <w:pPr>
        <w:pStyle w:val="ConsPlusNormal"/>
        <w:jc w:val="right"/>
        <w:outlineLvl w:val="1"/>
        <w:rPr>
          <w:rFonts w:ascii="Times New Roman" w:hAnsi="Times New Roman" w:cs="Times New Roman"/>
          <w:b/>
          <w:sz w:val="24"/>
          <w:szCs w:val="24"/>
        </w:rPr>
      </w:pPr>
      <w:r w:rsidRPr="006F573E">
        <w:rPr>
          <w:rFonts w:ascii="Times New Roman" w:hAnsi="Times New Roman" w:cs="Times New Roman"/>
          <w:b/>
          <w:sz w:val="24"/>
          <w:szCs w:val="24"/>
        </w:rPr>
        <w:t xml:space="preserve">Приложение </w:t>
      </w:r>
      <w:r>
        <w:rPr>
          <w:rFonts w:ascii="Times New Roman" w:hAnsi="Times New Roman" w:cs="Times New Roman"/>
          <w:b/>
          <w:sz w:val="24"/>
          <w:szCs w:val="24"/>
        </w:rPr>
        <w:t>№ 1.1</w:t>
      </w:r>
      <w:r w:rsidR="003C00C5">
        <w:rPr>
          <w:rFonts w:ascii="Times New Roman" w:hAnsi="Times New Roman" w:cs="Times New Roman"/>
          <w:b/>
          <w:sz w:val="24"/>
          <w:szCs w:val="24"/>
        </w:rPr>
        <w:t>5</w:t>
      </w:r>
      <w:r>
        <w:rPr>
          <w:rFonts w:ascii="Times New Roman" w:hAnsi="Times New Roman" w:cs="Times New Roman"/>
          <w:b/>
          <w:sz w:val="24"/>
          <w:szCs w:val="24"/>
        </w:rPr>
        <w:t>.</w:t>
      </w:r>
    </w:p>
    <w:p w14:paraId="58DA3926" w14:textId="67D3FCBE" w:rsidR="0063134E" w:rsidRDefault="00B113EF" w:rsidP="0063134E">
      <w:pPr>
        <w:pStyle w:val="ConsPlusNormal"/>
        <w:jc w:val="center"/>
        <w:rPr>
          <w:rFonts w:ascii="Times New Roman" w:hAnsi="Times New Roman"/>
          <w:b/>
          <w:sz w:val="24"/>
          <w:szCs w:val="24"/>
        </w:rPr>
      </w:pPr>
      <w:r>
        <w:rPr>
          <w:rFonts w:ascii="Times New Roman" w:hAnsi="Times New Roman"/>
          <w:b/>
          <w:sz w:val="24"/>
          <w:szCs w:val="24"/>
        </w:rPr>
        <w:t xml:space="preserve"> </w:t>
      </w:r>
      <w:r w:rsidR="0063134E">
        <w:rPr>
          <w:rFonts w:ascii="Times New Roman" w:hAnsi="Times New Roman"/>
          <w:b/>
          <w:sz w:val="24"/>
          <w:szCs w:val="24"/>
        </w:rPr>
        <w:t xml:space="preserve">                                                                                                                               к Учетной политике </w:t>
      </w:r>
    </w:p>
    <w:p w14:paraId="46CF5267" w14:textId="77777777" w:rsidR="0063134E" w:rsidRPr="0063134E" w:rsidRDefault="0063134E" w:rsidP="006313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252D67FC" w14:textId="1A990CF7" w:rsidR="00B113EF" w:rsidRDefault="00B113EF" w:rsidP="0063134E">
      <w:pPr>
        <w:pStyle w:val="ConsPlusNormal"/>
        <w:jc w:val="right"/>
        <w:rPr>
          <w:rFonts w:ascii="Times New Roman" w:hAnsi="Times New Roman" w:cs="Times New Roman"/>
          <w:sz w:val="24"/>
          <w:szCs w:val="24"/>
        </w:rPr>
      </w:pPr>
    </w:p>
    <w:p w14:paraId="59FB0071" w14:textId="77777777" w:rsidR="00B113EF" w:rsidRPr="00E63EA4" w:rsidRDefault="00B113EF" w:rsidP="00B113EF">
      <w:pPr>
        <w:pStyle w:val="ConsPlusNormal"/>
        <w:jc w:val="center"/>
        <w:rPr>
          <w:rFonts w:ascii="Times New Roman" w:hAnsi="Times New Roman" w:cs="Times New Roman"/>
          <w:b/>
          <w:sz w:val="24"/>
          <w:szCs w:val="24"/>
        </w:rPr>
      </w:pPr>
      <w:r w:rsidRPr="00E63EA4">
        <w:rPr>
          <w:rFonts w:ascii="Times New Roman" w:hAnsi="Times New Roman" w:cs="Times New Roman"/>
          <w:b/>
          <w:sz w:val="24"/>
          <w:szCs w:val="24"/>
        </w:rPr>
        <w:t>ПОЛОЖЕНИЕ</w:t>
      </w:r>
    </w:p>
    <w:p w14:paraId="0D4CDD59" w14:textId="77777777" w:rsidR="00B113EF" w:rsidRPr="00E63EA4" w:rsidRDefault="00B113EF" w:rsidP="00B113EF">
      <w:pPr>
        <w:pStyle w:val="ConsPlusNormal"/>
        <w:jc w:val="center"/>
        <w:rPr>
          <w:rFonts w:ascii="Times New Roman" w:hAnsi="Times New Roman" w:cs="Times New Roman"/>
          <w:b/>
          <w:sz w:val="24"/>
          <w:szCs w:val="24"/>
        </w:rPr>
      </w:pPr>
      <w:r w:rsidRPr="00E63EA4">
        <w:rPr>
          <w:rFonts w:ascii="Times New Roman" w:hAnsi="Times New Roman" w:cs="Times New Roman"/>
          <w:b/>
          <w:sz w:val="24"/>
          <w:szCs w:val="24"/>
        </w:rPr>
        <w:t>о разъездном характере работы работников</w:t>
      </w:r>
    </w:p>
    <w:p w14:paraId="58D46131" w14:textId="77777777" w:rsidR="00B113EF" w:rsidRDefault="00B113EF" w:rsidP="00B113EF">
      <w:pPr>
        <w:pStyle w:val="ConsPlusNormal"/>
        <w:jc w:val="both"/>
        <w:rPr>
          <w:rFonts w:ascii="Times New Roman" w:hAnsi="Times New Roman" w:cs="Times New Roman"/>
          <w:sz w:val="24"/>
          <w:szCs w:val="24"/>
        </w:rPr>
      </w:pPr>
    </w:p>
    <w:p w14:paraId="66A1880A" w14:textId="77777777" w:rsidR="00B113EF" w:rsidRPr="00D64ABD" w:rsidRDefault="00B113EF" w:rsidP="00D64ABD">
      <w:pPr>
        <w:pStyle w:val="ConsPlusNormal"/>
        <w:numPr>
          <w:ilvl w:val="0"/>
          <w:numId w:val="3"/>
        </w:numPr>
        <w:jc w:val="center"/>
        <w:rPr>
          <w:rFonts w:ascii="Times New Roman" w:hAnsi="Times New Roman" w:cs="Times New Roman"/>
          <w:b/>
          <w:sz w:val="24"/>
          <w:szCs w:val="24"/>
        </w:rPr>
      </w:pPr>
      <w:r w:rsidRPr="00E63EA4">
        <w:rPr>
          <w:rFonts w:ascii="Times New Roman" w:hAnsi="Times New Roman" w:cs="Times New Roman"/>
          <w:b/>
          <w:sz w:val="24"/>
          <w:szCs w:val="24"/>
        </w:rPr>
        <w:t>Общие положения.</w:t>
      </w:r>
    </w:p>
    <w:p w14:paraId="5DECCF68"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1.1. Положение о разъездном характере работы (далее - Положение) является локальным нормативным актом государственного областного бюджетного ветеринарного учреждения «Мурманская областная станция по борьбе с болезнями животных» (далее - Учреждение), разработанным и принятым в соответствии с действующим трудовым законодательством (ст. ст. 8, 166, 168.1 Трудового кодекса РФ).</w:t>
      </w:r>
    </w:p>
    <w:p w14:paraId="60DDB893"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1.2. Настоящее Положение определяет перечень должностей и профессий работников Учреждени</w:t>
      </w:r>
      <w:r>
        <w:rPr>
          <w:rFonts w:ascii="Times New Roman" w:hAnsi="Times New Roman" w:cs="Times New Roman"/>
          <w:sz w:val="24"/>
          <w:szCs w:val="24"/>
        </w:rPr>
        <w:t>я</w:t>
      </w:r>
      <w:r w:rsidRPr="00E63EA4">
        <w:rPr>
          <w:rFonts w:ascii="Times New Roman" w:hAnsi="Times New Roman" w:cs="Times New Roman"/>
          <w:sz w:val="24"/>
          <w:szCs w:val="24"/>
        </w:rPr>
        <w:t>, постоянная работа которых носит разъездной характер, а также регламентирует порядок и размеры возмещения расходов, связанных со служебными поездками работников, постоянная работа которых носит разъездной характер.</w:t>
      </w:r>
    </w:p>
    <w:p w14:paraId="34FEB98B"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1.3. Для целей настоящего Положения под работой, имеющей разъездной характер, понимается работа, связанная с постоянными служебными поездками работника по г. Мурманску и Мурманской области от одного населенного пункта к другому в пределах обусловленной трудовым договором территории, совершаемыми работником в процессе выполнения трудовых обязанностей.</w:t>
      </w:r>
    </w:p>
    <w:p w14:paraId="2B20D0AE"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 xml:space="preserve">1.4. В соответствии со ст. 166 ТК РФ служебные поездки работников, постоянная работа которых осуществляется в пути или имеет разъездной характер, командировками не признаются.      </w:t>
      </w:r>
    </w:p>
    <w:p w14:paraId="24F26C1E"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1.5. Настоящее Положение распространяется на всех работников Учреждени</w:t>
      </w:r>
      <w:r>
        <w:rPr>
          <w:rFonts w:ascii="Times New Roman" w:hAnsi="Times New Roman" w:cs="Times New Roman"/>
          <w:sz w:val="24"/>
          <w:szCs w:val="24"/>
        </w:rPr>
        <w:t>я</w:t>
      </w:r>
      <w:r w:rsidRPr="00E63EA4">
        <w:rPr>
          <w:rFonts w:ascii="Times New Roman" w:hAnsi="Times New Roman" w:cs="Times New Roman"/>
          <w:sz w:val="24"/>
          <w:szCs w:val="24"/>
        </w:rPr>
        <w:t xml:space="preserve"> (как основных, так и совместителей), постоянная работа которых имеет разъездной характер.</w:t>
      </w:r>
    </w:p>
    <w:p w14:paraId="032A8AA0"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1.6. Перечень должностей и профессий работников Учреждение, постоянная работа которых имеет разъездной характер, определен Приложением N 1 к настоящему Положению.</w:t>
      </w:r>
    </w:p>
    <w:p w14:paraId="1214D9CB"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1.7. Разъездной характер работы может быть установлен работнику как при его приеме на работу на должность (по профессии), указанную в Приложении N 1 к настоящему Положению, так и в процессе работы у Работодателя при переводе работника на должность (профессию), указанную в Приложении N 1.</w:t>
      </w:r>
    </w:p>
    <w:p w14:paraId="44F40708"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1.8. Условия, определяющие разъездной характер работы конкретного работника, подлежат обязательному включению в трудовой договор.</w:t>
      </w:r>
    </w:p>
    <w:p w14:paraId="60BE96EB"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1.9. Если при заключении (изменении) трудового договора с работником, занимающим предусмотренную Приложением N 1 к настоящему Положению должность (профессию), в трудовой договор не были включены условия о разъездном характере работы, то его содержание должно быть дополнено необходимыми условиями соглашением сторон, заключаемым в письменной форме и являющимся неотъемлемой частью трудового договора.</w:t>
      </w:r>
    </w:p>
    <w:p w14:paraId="0AB0AD7C"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1.10. Отсутствие в трудовом договоре с работником, занимающим должность (выполняющим работу по профессии), указанную в Приложении N 1 к настоящему Положению, условий о разъездном характере работы не освобождает работодателя от предоставления работнику гарантий и компенсаций, предусмотренных настоящим Положением, при направлении работника в служебную поездку.</w:t>
      </w:r>
    </w:p>
    <w:p w14:paraId="36FC280B"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1.11. В случае выявления у работника, постоянная работа которого имеет разъездной характер, в соответствии с медицинским заключением противопоказаний для выполнения указанной работы, работник подлежит отстранению от работы, обусловленной трудовым договором, и переводу на другую работу, не противопоказанную ему по состоянию здоровья. При отказе работника от перевода либо отсутствия у Работодателя соответствующей работы трудовой договор с работником подлежит прекращению в соответствии с п. 8 части первой ст. 77 ТК РФ.</w:t>
      </w:r>
    </w:p>
    <w:p w14:paraId="0298F81B"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 xml:space="preserve">1.12. В   период нахождения в служебной поездкена работников распространяется режимрабочего времени и времени отдыха, установленный правилами   внутреннего   трудового   распорядка учреждения и трудовым договором.                                                               </w:t>
      </w:r>
    </w:p>
    <w:p w14:paraId="4172C993"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lastRenderedPageBreak/>
        <w:t>1.13. За время нахождения в служебной поездке работнику выплачивается заработная</w:t>
      </w:r>
      <w:r>
        <w:rPr>
          <w:rFonts w:ascii="Times New Roman" w:hAnsi="Times New Roman" w:cs="Times New Roman"/>
          <w:sz w:val="24"/>
          <w:szCs w:val="24"/>
        </w:rPr>
        <w:t xml:space="preserve"> плата</w:t>
      </w:r>
      <w:r w:rsidRPr="00E63EA4">
        <w:rPr>
          <w:rFonts w:ascii="Times New Roman" w:hAnsi="Times New Roman" w:cs="Times New Roman"/>
          <w:sz w:val="24"/>
          <w:szCs w:val="24"/>
        </w:rPr>
        <w:t xml:space="preserve"> исходя из установленного оклада (тарифной ставки) и фактически отработанного им времени.                                     </w:t>
      </w:r>
    </w:p>
    <w:p w14:paraId="6BABD4DC"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1.14. Настоящее Положение вступает в силу с момента его утверждения руководителем Учреждения и действует до введения нового Положения о разъездном характере работы.</w:t>
      </w:r>
    </w:p>
    <w:p w14:paraId="3A11DF34" w14:textId="77777777" w:rsidR="00B113EF"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1.15. Внесение изменений в действующее Положение производится с учетом мнения профсоюза приказом руководителя Учреждения.</w:t>
      </w:r>
    </w:p>
    <w:p w14:paraId="5AAC9B4A" w14:textId="77777777" w:rsidR="00B113EF" w:rsidRPr="00E63EA4" w:rsidRDefault="00B113EF" w:rsidP="001250D1">
      <w:pPr>
        <w:pStyle w:val="ConsPlusNormal"/>
        <w:ind w:firstLine="567"/>
        <w:jc w:val="both"/>
        <w:rPr>
          <w:rFonts w:ascii="Times New Roman" w:hAnsi="Times New Roman" w:cs="Times New Roman"/>
          <w:sz w:val="24"/>
          <w:szCs w:val="24"/>
        </w:rPr>
      </w:pPr>
    </w:p>
    <w:p w14:paraId="2ACE5813" w14:textId="77777777" w:rsidR="00B113EF" w:rsidRPr="00B113EF" w:rsidRDefault="00B113EF" w:rsidP="001250D1">
      <w:pPr>
        <w:pStyle w:val="ConsPlusNormal"/>
        <w:numPr>
          <w:ilvl w:val="0"/>
          <w:numId w:val="3"/>
        </w:numPr>
        <w:tabs>
          <w:tab w:val="left" w:pos="993"/>
        </w:tabs>
        <w:ind w:left="0" w:firstLine="567"/>
        <w:jc w:val="center"/>
        <w:rPr>
          <w:rFonts w:ascii="Times New Roman" w:hAnsi="Times New Roman" w:cs="Times New Roman"/>
          <w:b/>
          <w:sz w:val="24"/>
          <w:szCs w:val="24"/>
        </w:rPr>
      </w:pPr>
      <w:r w:rsidRPr="00E63EA4">
        <w:rPr>
          <w:rFonts w:ascii="Times New Roman" w:hAnsi="Times New Roman" w:cs="Times New Roman"/>
          <w:b/>
          <w:sz w:val="24"/>
          <w:szCs w:val="24"/>
        </w:rPr>
        <w:t>Основания для направления работника в служебную поездку.</w:t>
      </w:r>
    </w:p>
    <w:p w14:paraId="4915A3D9"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2.1. Служебными поездками в целях настоящего Положения признаются поездки (или иные перемещения) работников, постоянная работа которых имеет разъездной характер, совершаемые ими по поручению работодателя или начальника структурного подразделения для выполнения работы, обусловленной трудовым договором. Указанные служебные поездки не являются служебными командировками и оформляются с использованием маршрутных и путевых листов.</w:t>
      </w:r>
    </w:p>
    <w:p w14:paraId="5E3B9897"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2.2. При направлении работника в служебную поездку (убытие) и прибытие из нее осуществляется занесение записи в Журнале регистрации служебных поездок работников по г. Мурманску и Мурманской области секретарем руководителя 1 категории, регистрация и выдача (прием) путевых листов - диспетчером транспортного отдела.</w:t>
      </w:r>
    </w:p>
    <w:p w14:paraId="2F59D41D"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2.3. По окончании служебной поездки работник отмечаетсяили путевой лист лицам, указанным в п. 2.3, в течение 1 рабочего дня.</w:t>
      </w:r>
    </w:p>
    <w:p w14:paraId="242B2EA9"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2.4. Регистрация движения маршрутных листов производится в Журнале учета движения маршрутных листов, регистрация движения путевых листов - в Журнале учета движения путевых листов (типовая межотраслевая форма N 8, утвержденная Постановлением Госкомстата России от 28 ноября 1997 г. N 78).</w:t>
      </w:r>
    </w:p>
    <w:p w14:paraId="27A9BFDF"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2.5. В период нахождения в служебной поездке на работников распространяется режим рабочего времени и времени отдыха, установленный Правилами внутреннего трудового распорядка Общества и трудовым договором.</w:t>
      </w:r>
    </w:p>
    <w:p w14:paraId="36328383"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2.6. За время нахождения в служебной поездке работнику выплачивается заработная плата исходя из установленного оклада (тарифной ставки) и фактически отработанного времени.</w:t>
      </w:r>
    </w:p>
    <w:p w14:paraId="4AEC0697" w14:textId="77777777" w:rsidR="00B113EF"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2.7. Работники с разъездным характером работы могут быть направлены по распоряжению работодателя в служебные командировки для выполнения служебного поручения за пределами территории, обусловленной трудовым договором.</w:t>
      </w:r>
    </w:p>
    <w:p w14:paraId="5BC5AC11" w14:textId="77777777" w:rsidR="00B113EF" w:rsidRPr="00E63EA4" w:rsidRDefault="00B113EF" w:rsidP="001250D1">
      <w:pPr>
        <w:pStyle w:val="ConsPlusNormal"/>
        <w:ind w:firstLine="567"/>
        <w:jc w:val="both"/>
        <w:rPr>
          <w:rFonts w:ascii="Times New Roman" w:hAnsi="Times New Roman" w:cs="Times New Roman"/>
          <w:sz w:val="24"/>
          <w:szCs w:val="24"/>
        </w:rPr>
      </w:pPr>
    </w:p>
    <w:p w14:paraId="4966E084" w14:textId="77777777" w:rsidR="00B113EF" w:rsidRPr="00B113EF" w:rsidRDefault="00B113EF" w:rsidP="00B80875">
      <w:pPr>
        <w:pStyle w:val="ConsPlusNormal"/>
        <w:numPr>
          <w:ilvl w:val="0"/>
          <w:numId w:val="3"/>
        </w:numPr>
        <w:tabs>
          <w:tab w:val="left" w:pos="993"/>
        </w:tabs>
        <w:ind w:left="0" w:firstLine="567"/>
        <w:jc w:val="center"/>
        <w:rPr>
          <w:rFonts w:ascii="Times New Roman" w:hAnsi="Times New Roman" w:cs="Times New Roman"/>
          <w:b/>
          <w:sz w:val="24"/>
          <w:szCs w:val="24"/>
        </w:rPr>
      </w:pPr>
      <w:r w:rsidRPr="00E63EA4">
        <w:rPr>
          <w:rFonts w:ascii="Times New Roman" w:hAnsi="Times New Roman" w:cs="Times New Roman"/>
          <w:b/>
          <w:sz w:val="24"/>
          <w:szCs w:val="24"/>
        </w:rPr>
        <w:t>Компенсационные выплаты.</w:t>
      </w:r>
    </w:p>
    <w:p w14:paraId="0AC007B7"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3.1. Помимо предоставления общих гарантий и компенсаций, предусмотренных ТК РФ и иными нормативными правовыми актами, Работодатель возмещает работникам, постоянная работа которых имеет разъездной характер, связанные со служебными поездками расходы:</w:t>
      </w:r>
    </w:p>
    <w:p w14:paraId="03F4B035"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 расходы на проезд.</w:t>
      </w:r>
    </w:p>
    <w:p w14:paraId="5D18819F"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3.1. В целях компенсации транспортных расходов для работников могут ежемесячно приобретаться единые проездные билеты на все виды городского транспорта.</w:t>
      </w:r>
    </w:p>
    <w:p w14:paraId="10319C96" w14:textId="77777777" w:rsidR="00B113EF"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3.2. Единые проездные билеты на право бесплатного проезда на всех видах городского пассажирского транспорта выдаются материально ответственным лицом учреждения (основание: приказ руководителя Учреждения).</w:t>
      </w:r>
    </w:p>
    <w:p w14:paraId="5A50E894" w14:textId="77777777" w:rsidR="00B113EF" w:rsidRPr="00E63EA4" w:rsidRDefault="00B113EF" w:rsidP="001250D1">
      <w:pPr>
        <w:pStyle w:val="ConsPlusNormal"/>
        <w:ind w:firstLine="567"/>
        <w:jc w:val="both"/>
        <w:rPr>
          <w:rFonts w:ascii="Times New Roman" w:hAnsi="Times New Roman" w:cs="Times New Roman"/>
          <w:sz w:val="24"/>
          <w:szCs w:val="24"/>
        </w:rPr>
      </w:pPr>
    </w:p>
    <w:p w14:paraId="6CF7578B" w14:textId="77777777" w:rsidR="00B113EF" w:rsidRPr="00B113EF" w:rsidRDefault="00B113EF" w:rsidP="00B80875">
      <w:pPr>
        <w:pStyle w:val="ConsPlusNormal"/>
        <w:numPr>
          <w:ilvl w:val="0"/>
          <w:numId w:val="3"/>
        </w:numPr>
        <w:tabs>
          <w:tab w:val="left" w:pos="851"/>
        </w:tabs>
        <w:ind w:left="0" w:firstLine="567"/>
        <w:jc w:val="center"/>
        <w:rPr>
          <w:rFonts w:ascii="Times New Roman" w:hAnsi="Times New Roman" w:cs="Times New Roman"/>
          <w:b/>
          <w:sz w:val="24"/>
          <w:szCs w:val="24"/>
        </w:rPr>
      </w:pPr>
      <w:r w:rsidRPr="00E63EA4">
        <w:rPr>
          <w:rFonts w:ascii="Times New Roman" w:hAnsi="Times New Roman" w:cs="Times New Roman"/>
          <w:b/>
          <w:sz w:val="24"/>
          <w:szCs w:val="24"/>
        </w:rPr>
        <w:t>Порядок расчетов.</w:t>
      </w:r>
    </w:p>
    <w:p w14:paraId="67E67145"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 xml:space="preserve">4.1. Расходы по проезду возмещаются в размере фактических расходов на проезд, подтвержденные проездными документами на все виды городского транспорта. </w:t>
      </w:r>
    </w:p>
    <w:p w14:paraId="0E9454FD"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4.2. Размер фактических расходов на проезд конкретным видом транспорта, определяется соответственно на основании проездных документов, квитанций, кассовых чеков, и иных подтверждающих указанные расходы документов.</w:t>
      </w:r>
    </w:p>
    <w:p w14:paraId="6B8D171E"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4.3. В целях возмещения расходов по проезду ежемесячно не позднее последнего рабочего дня текущего месяца выдается приобретенный за счет средств Работодателя единый проездной билет на автобус, троллейбус, на следующий месяц. В случае наличия у работника, приобретенного за собственные средства проездного билета, работнику возмещается его стоимость. Расходы на проезд иными видами транспорта возмещаются в общем порядке.</w:t>
      </w:r>
    </w:p>
    <w:p w14:paraId="1EBCD65B"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lastRenderedPageBreak/>
        <w:t>4.4. Для выполнения должностных обязанностей в период служебной поездки работникам с разъездным характером работы по их заявлению Работодатель выдает аванс в счет предстоящих расходов. Сумма аванса, а также срок, на который работнику выдаются денежные средства, определяется приказом руководителя Учреждения.</w:t>
      </w:r>
    </w:p>
    <w:p w14:paraId="4D782FA8" w14:textId="77777777" w:rsidR="00B113EF" w:rsidRPr="00E63EA4" w:rsidRDefault="00B113EF" w:rsidP="001250D1">
      <w:pPr>
        <w:pStyle w:val="ConsPlusNormal"/>
        <w:ind w:firstLine="567"/>
        <w:jc w:val="both"/>
        <w:rPr>
          <w:rFonts w:ascii="Times New Roman" w:hAnsi="Times New Roman" w:cs="Times New Roman"/>
          <w:sz w:val="24"/>
          <w:szCs w:val="24"/>
        </w:rPr>
      </w:pPr>
      <w:r w:rsidRPr="00E63EA4">
        <w:rPr>
          <w:rFonts w:ascii="Times New Roman" w:hAnsi="Times New Roman" w:cs="Times New Roman"/>
          <w:sz w:val="24"/>
          <w:szCs w:val="24"/>
        </w:rPr>
        <w:t>4.5. Не позднее 3 рабочих дней по истечении срока, на который были выданы деньги, работник обязан предоставить в бухгалтерию авансовый отчет по израсходованным суммам с приложением подтверждающих расходы документов. Остаток неиспользованного аванса подлежит сдаче в кассу Учреждение, а перерасход компенсируется работнику в течение пяти дней с даты утверждение авансового отчета.</w:t>
      </w:r>
    </w:p>
    <w:p w14:paraId="16C92EA1" w14:textId="77777777" w:rsidR="00B113EF" w:rsidRDefault="00B113EF" w:rsidP="001250D1">
      <w:pPr>
        <w:pStyle w:val="ConsPlusNormal"/>
        <w:rPr>
          <w:rFonts w:ascii="Times New Roman" w:hAnsi="Times New Roman" w:cs="Times New Roman"/>
          <w:sz w:val="24"/>
          <w:szCs w:val="24"/>
        </w:rPr>
      </w:pPr>
      <w:bookmarkStart w:id="124" w:name="P3142"/>
      <w:bookmarkEnd w:id="124"/>
    </w:p>
    <w:p w14:paraId="3F0E8DDC" w14:textId="4A93F364" w:rsidR="00B113EF" w:rsidRPr="00B113EF" w:rsidRDefault="00B113EF" w:rsidP="001250D1">
      <w:pPr>
        <w:pStyle w:val="ConsPlusNormal"/>
        <w:rPr>
          <w:rFonts w:ascii="Times New Roman" w:hAnsi="Times New Roman" w:cs="Times New Roman"/>
          <w:sz w:val="24"/>
          <w:szCs w:val="24"/>
        </w:rPr>
      </w:pPr>
      <w:r w:rsidRPr="00AB7973">
        <w:rPr>
          <w:rFonts w:ascii="Times New Roman" w:hAnsi="Times New Roman" w:cs="Times New Roman"/>
          <w:b/>
          <w:sz w:val="24"/>
          <w:szCs w:val="24"/>
        </w:rPr>
        <w:t>Перечень должностных лиц, работа которых</w:t>
      </w:r>
      <w:r w:rsidR="0063134E">
        <w:rPr>
          <w:rFonts w:ascii="Times New Roman" w:hAnsi="Times New Roman" w:cs="Times New Roman"/>
          <w:b/>
          <w:sz w:val="24"/>
          <w:szCs w:val="24"/>
        </w:rPr>
        <w:t xml:space="preserve"> </w:t>
      </w:r>
      <w:r w:rsidRPr="00AB7973">
        <w:rPr>
          <w:rFonts w:ascii="Times New Roman" w:hAnsi="Times New Roman" w:cs="Times New Roman"/>
          <w:b/>
          <w:sz w:val="24"/>
          <w:szCs w:val="24"/>
        </w:rPr>
        <w:t>имеет разъездной характер</w:t>
      </w:r>
      <w:r w:rsidR="001250D1">
        <w:rPr>
          <w:rFonts w:ascii="Times New Roman" w:hAnsi="Times New Roman" w:cs="Times New Roman"/>
          <w:b/>
          <w:sz w:val="24"/>
          <w:szCs w:val="24"/>
        </w:rPr>
        <w:t>:</w:t>
      </w:r>
    </w:p>
    <w:p w14:paraId="2C6513AE" w14:textId="77777777" w:rsidR="00B113EF" w:rsidRPr="00AB7973" w:rsidRDefault="00B113EF" w:rsidP="001250D1">
      <w:pPr>
        <w:pStyle w:val="ConsPlusNormal"/>
        <w:ind w:firstLine="567"/>
        <w:jc w:val="center"/>
        <w:rPr>
          <w:rFonts w:ascii="Times New Roman" w:hAnsi="Times New Roman" w:cs="Times New Roman"/>
          <w:sz w:val="24"/>
          <w:szCs w:val="24"/>
        </w:rPr>
      </w:pPr>
    </w:p>
    <w:p w14:paraId="3CB0BD1F" w14:textId="77777777" w:rsidR="00B113EF" w:rsidRPr="00AB7973" w:rsidRDefault="00B113EF" w:rsidP="001250D1">
      <w:pPr>
        <w:pStyle w:val="ConsPlusNormal"/>
        <w:jc w:val="both"/>
        <w:rPr>
          <w:rFonts w:ascii="Times New Roman" w:hAnsi="Times New Roman" w:cs="Times New Roman"/>
          <w:sz w:val="24"/>
          <w:szCs w:val="24"/>
        </w:rPr>
      </w:pPr>
      <w:r>
        <w:rPr>
          <w:rFonts w:ascii="Times New Roman" w:hAnsi="Times New Roman" w:cs="Times New Roman"/>
          <w:sz w:val="24"/>
          <w:szCs w:val="24"/>
        </w:rPr>
        <w:t>начальник отдела</w:t>
      </w:r>
    </w:p>
    <w:p w14:paraId="63542FF7" w14:textId="77777777" w:rsidR="00B113EF" w:rsidRPr="00171CF5" w:rsidRDefault="00B113EF" w:rsidP="001250D1">
      <w:pPr>
        <w:widowControl w:val="0"/>
        <w:autoSpaceDE w:val="0"/>
        <w:autoSpaceDN w:val="0"/>
        <w:adjustRightInd w:val="0"/>
        <w:spacing w:after="0" w:line="240" w:lineRule="auto"/>
        <w:jc w:val="both"/>
        <w:rPr>
          <w:rFonts w:ascii="Times New Roman" w:hAnsi="Times New Roman" w:cs="Times New Roman"/>
          <w:sz w:val="24"/>
          <w:szCs w:val="24"/>
        </w:rPr>
      </w:pPr>
      <w:r w:rsidRPr="00171CF5">
        <w:rPr>
          <w:rFonts w:ascii="Times New Roman" w:hAnsi="Times New Roman" w:cs="Times New Roman"/>
          <w:sz w:val="24"/>
          <w:szCs w:val="24"/>
        </w:rPr>
        <w:t>врач всех категорий</w:t>
      </w:r>
    </w:p>
    <w:p w14:paraId="2FC1118A" w14:textId="77777777" w:rsidR="00B113EF" w:rsidRPr="0072689D" w:rsidRDefault="00B113EF" w:rsidP="001250D1">
      <w:pPr>
        <w:pStyle w:val="a5"/>
        <w:widowControl w:val="0"/>
        <w:autoSpaceDE w:val="0"/>
        <w:autoSpaceDN w:val="0"/>
        <w:adjustRightInd w:val="0"/>
        <w:spacing w:after="0" w:line="240" w:lineRule="auto"/>
        <w:ind w:left="0"/>
        <w:jc w:val="both"/>
        <w:rPr>
          <w:rFonts w:ascii="Times New Roman" w:hAnsi="Times New Roman" w:cs="Times New Roman"/>
          <w:sz w:val="24"/>
          <w:szCs w:val="24"/>
        </w:rPr>
      </w:pPr>
      <w:r w:rsidRPr="0072689D">
        <w:rPr>
          <w:rFonts w:ascii="Times New Roman" w:hAnsi="Times New Roman" w:cs="Times New Roman"/>
          <w:sz w:val="24"/>
          <w:szCs w:val="24"/>
        </w:rPr>
        <w:t>ихтиопотолог</w:t>
      </w:r>
    </w:p>
    <w:p w14:paraId="1CCAA9CF" w14:textId="77777777" w:rsidR="00B113EF" w:rsidRPr="0072689D" w:rsidRDefault="00B113EF" w:rsidP="001250D1">
      <w:pPr>
        <w:pStyle w:val="a5"/>
        <w:widowControl w:val="0"/>
        <w:autoSpaceDE w:val="0"/>
        <w:autoSpaceDN w:val="0"/>
        <w:adjustRightInd w:val="0"/>
        <w:spacing w:after="0" w:line="240" w:lineRule="auto"/>
        <w:ind w:left="0"/>
        <w:jc w:val="both"/>
        <w:rPr>
          <w:rFonts w:ascii="Times New Roman" w:hAnsi="Times New Roman" w:cs="Times New Roman"/>
          <w:sz w:val="24"/>
          <w:szCs w:val="24"/>
        </w:rPr>
      </w:pPr>
      <w:r w:rsidRPr="0072689D">
        <w:rPr>
          <w:rFonts w:ascii="Times New Roman" w:hAnsi="Times New Roman" w:cs="Times New Roman"/>
          <w:sz w:val="24"/>
          <w:szCs w:val="24"/>
        </w:rPr>
        <w:t>бухгалтер всех категорий</w:t>
      </w:r>
    </w:p>
    <w:p w14:paraId="25E13966" w14:textId="77777777" w:rsidR="00B113EF" w:rsidRPr="0072689D" w:rsidRDefault="00B113EF" w:rsidP="001250D1">
      <w:pPr>
        <w:pStyle w:val="a5"/>
        <w:widowControl w:val="0"/>
        <w:autoSpaceDE w:val="0"/>
        <w:autoSpaceDN w:val="0"/>
        <w:adjustRightInd w:val="0"/>
        <w:spacing w:after="0" w:line="240" w:lineRule="auto"/>
        <w:ind w:left="0"/>
        <w:jc w:val="both"/>
        <w:rPr>
          <w:rFonts w:ascii="Times New Roman" w:hAnsi="Times New Roman" w:cs="Times New Roman"/>
          <w:sz w:val="24"/>
          <w:szCs w:val="24"/>
        </w:rPr>
      </w:pPr>
      <w:r w:rsidRPr="0072689D">
        <w:rPr>
          <w:rFonts w:ascii="Times New Roman" w:hAnsi="Times New Roman" w:cs="Times New Roman"/>
          <w:sz w:val="24"/>
          <w:szCs w:val="24"/>
        </w:rPr>
        <w:t>менеджер всех категорий</w:t>
      </w:r>
    </w:p>
    <w:p w14:paraId="4C63D7AB" w14:textId="77777777" w:rsidR="00B113EF" w:rsidRPr="0072689D" w:rsidRDefault="00B113EF" w:rsidP="001250D1">
      <w:pPr>
        <w:pStyle w:val="a5"/>
        <w:widowControl w:val="0"/>
        <w:autoSpaceDE w:val="0"/>
        <w:autoSpaceDN w:val="0"/>
        <w:adjustRightInd w:val="0"/>
        <w:spacing w:after="0" w:line="240" w:lineRule="auto"/>
        <w:ind w:left="0"/>
        <w:jc w:val="both"/>
        <w:rPr>
          <w:rFonts w:ascii="Times New Roman" w:hAnsi="Times New Roman" w:cs="Times New Roman"/>
          <w:sz w:val="24"/>
          <w:szCs w:val="24"/>
        </w:rPr>
      </w:pPr>
      <w:r w:rsidRPr="0072689D">
        <w:rPr>
          <w:rFonts w:ascii="Times New Roman" w:hAnsi="Times New Roman" w:cs="Times New Roman"/>
          <w:sz w:val="24"/>
          <w:szCs w:val="24"/>
        </w:rPr>
        <w:t>кассир</w:t>
      </w:r>
    </w:p>
    <w:p w14:paraId="2D559E41" w14:textId="77777777" w:rsidR="00B113EF" w:rsidRPr="0072689D" w:rsidRDefault="00B113EF" w:rsidP="001250D1">
      <w:pPr>
        <w:pStyle w:val="a5"/>
        <w:widowControl w:val="0"/>
        <w:autoSpaceDE w:val="0"/>
        <w:autoSpaceDN w:val="0"/>
        <w:adjustRightInd w:val="0"/>
        <w:spacing w:after="0" w:line="240" w:lineRule="auto"/>
        <w:ind w:left="0"/>
        <w:jc w:val="both"/>
        <w:rPr>
          <w:rFonts w:ascii="Times New Roman" w:hAnsi="Times New Roman" w:cs="Times New Roman"/>
          <w:sz w:val="24"/>
          <w:szCs w:val="24"/>
        </w:rPr>
      </w:pPr>
      <w:r w:rsidRPr="0072689D">
        <w:rPr>
          <w:rFonts w:ascii="Times New Roman" w:hAnsi="Times New Roman" w:cs="Times New Roman"/>
          <w:sz w:val="24"/>
          <w:szCs w:val="24"/>
        </w:rPr>
        <w:t>водитель легкового и специализированного автомобиля</w:t>
      </w:r>
    </w:p>
    <w:p w14:paraId="48A4E301" w14:textId="77777777" w:rsidR="00B113EF" w:rsidRDefault="00B113EF" w:rsidP="001250D1">
      <w:pPr>
        <w:widowControl w:val="0"/>
        <w:autoSpaceDE w:val="0"/>
        <w:autoSpaceDN w:val="0"/>
        <w:adjustRightInd w:val="0"/>
        <w:spacing w:after="0"/>
        <w:jc w:val="both"/>
      </w:pPr>
    </w:p>
    <w:p w14:paraId="78A56A76" w14:textId="77777777" w:rsidR="00B113EF" w:rsidRDefault="00B113EF" w:rsidP="00B113EF">
      <w:pPr>
        <w:widowControl w:val="0"/>
        <w:autoSpaceDE w:val="0"/>
        <w:autoSpaceDN w:val="0"/>
        <w:adjustRightInd w:val="0"/>
        <w:spacing w:after="0"/>
        <w:ind w:firstLine="709"/>
        <w:jc w:val="both"/>
      </w:pPr>
    </w:p>
    <w:p w14:paraId="7CF22D8B" w14:textId="77777777" w:rsidR="00B113EF" w:rsidRDefault="00B113EF" w:rsidP="00B113EF">
      <w:pPr>
        <w:widowControl w:val="0"/>
        <w:autoSpaceDE w:val="0"/>
        <w:autoSpaceDN w:val="0"/>
        <w:adjustRightInd w:val="0"/>
        <w:spacing w:after="0"/>
        <w:ind w:firstLine="709"/>
        <w:jc w:val="both"/>
      </w:pPr>
    </w:p>
    <w:p w14:paraId="71CA3749" w14:textId="77777777" w:rsidR="00B113EF" w:rsidRDefault="00B113EF" w:rsidP="00B113EF">
      <w:pPr>
        <w:widowControl w:val="0"/>
        <w:autoSpaceDE w:val="0"/>
        <w:autoSpaceDN w:val="0"/>
        <w:adjustRightInd w:val="0"/>
        <w:spacing w:after="0"/>
        <w:ind w:firstLine="709"/>
        <w:jc w:val="both"/>
      </w:pPr>
    </w:p>
    <w:p w14:paraId="75B7ED38" w14:textId="77777777" w:rsidR="00B113EF" w:rsidRDefault="00B113EF" w:rsidP="00B113EF">
      <w:pPr>
        <w:widowControl w:val="0"/>
        <w:autoSpaceDE w:val="0"/>
        <w:autoSpaceDN w:val="0"/>
        <w:adjustRightInd w:val="0"/>
        <w:spacing w:after="0"/>
        <w:ind w:firstLine="709"/>
        <w:jc w:val="both"/>
      </w:pPr>
    </w:p>
    <w:p w14:paraId="2C14675E" w14:textId="77777777" w:rsidR="00B113EF" w:rsidRDefault="00B113EF" w:rsidP="00B113EF">
      <w:pPr>
        <w:widowControl w:val="0"/>
        <w:autoSpaceDE w:val="0"/>
        <w:autoSpaceDN w:val="0"/>
        <w:adjustRightInd w:val="0"/>
        <w:spacing w:after="0"/>
        <w:ind w:firstLine="709"/>
        <w:jc w:val="both"/>
      </w:pPr>
    </w:p>
    <w:p w14:paraId="25CE5BE3" w14:textId="77777777" w:rsidR="00B113EF" w:rsidRDefault="00B113EF" w:rsidP="00B113EF">
      <w:pPr>
        <w:widowControl w:val="0"/>
        <w:autoSpaceDE w:val="0"/>
        <w:autoSpaceDN w:val="0"/>
        <w:adjustRightInd w:val="0"/>
        <w:spacing w:after="0"/>
        <w:ind w:firstLine="709"/>
        <w:jc w:val="both"/>
      </w:pPr>
    </w:p>
    <w:p w14:paraId="78A7EC07" w14:textId="77777777" w:rsidR="00B113EF" w:rsidRDefault="00B113EF" w:rsidP="00B113EF">
      <w:pPr>
        <w:widowControl w:val="0"/>
        <w:autoSpaceDE w:val="0"/>
        <w:autoSpaceDN w:val="0"/>
        <w:adjustRightInd w:val="0"/>
        <w:spacing w:after="0"/>
        <w:ind w:firstLine="709"/>
        <w:jc w:val="both"/>
      </w:pPr>
    </w:p>
    <w:p w14:paraId="5D16BD34" w14:textId="77777777" w:rsidR="00B113EF" w:rsidRDefault="00B113EF" w:rsidP="00B113EF">
      <w:pPr>
        <w:widowControl w:val="0"/>
        <w:autoSpaceDE w:val="0"/>
        <w:autoSpaceDN w:val="0"/>
        <w:adjustRightInd w:val="0"/>
        <w:spacing w:after="0"/>
        <w:ind w:firstLine="709"/>
        <w:jc w:val="both"/>
      </w:pPr>
    </w:p>
    <w:p w14:paraId="4C656D0D"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6A155A8C"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503F89FF"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309DCD03"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30CEA99B"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034D7E06"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4EE85012"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41549C9B"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6608BD86"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785BA800"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6F48FE89"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5E59B565"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3290C5A0"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76FA4E1C"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7B9370D8"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625D053A"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259E7E87"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4C68CF91"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6BEFD54D"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6AD6CCD4"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4D7CC38C"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4666A64E"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6B06CD02" w14:textId="77777777" w:rsidR="00B113EF" w:rsidRDefault="00B113EF" w:rsidP="00B113EF">
      <w:pPr>
        <w:pStyle w:val="ConsPlusNormal"/>
        <w:spacing w:line="276" w:lineRule="auto"/>
        <w:ind w:firstLine="540"/>
        <w:jc w:val="both"/>
        <w:rPr>
          <w:rFonts w:ascii="Times New Roman" w:hAnsi="Times New Roman" w:cs="Times New Roman"/>
          <w:sz w:val="24"/>
          <w:szCs w:val="24"/>
        </w:rPr>
      </w:pPr>
    </w:p>
    <w:p w14:paraId="6764DF92" w14:textId="77777777" w:rsidR="00B113EF" w:rsidRDefault="00B113EF" w:rsidP="0063134E">
      <w:pPr>
        <w:pStyle w:val="ConsPlusNormal"/>
        <w:spacing w:line="276" w:lineRule="auto"/>
        <w:jc w:val="both"/>
        <w:rPr>
          <w:rFonts w:ascii="Times New Roman" w:hAnsi="Times New Roman" w:cs="Times New Roman"/>
          <w:sz w:val="24"/>
          <w:szCs w:val="24"/>
        </w:rPr>
      </w:pPr>
    </w:p>
    <w:p w14:paraId="23E1CE37" w14:textId="77777777" w:rsidR="00B113EF" w:rsidRPr="006F573E" w:rsidRDefault="00B113EF" w:rsidP="00B113EF">
      <w:pPr>
        <w:pStyle w:val="ConsPlusNormal"/>
        <w:jc w:val="right"/>
        <w:outlineLvl w:val="1"/>
        <w:rPr>
          <w:rFonts w:ascii="Times New Roman" w:hAnsi="Times New Roman" w:cs="Times New Roman"/>
          <w:b/>
          <w:sz w:val="24"/>
          <w:szCs w:val="24"/>
        </w:rPr>
      </w:pPr>
      <w:r w:rsidRPr="006F573E">
        <w:rPr>
          <w:rFonts w:ascii="Times New Roman" w:hAnsi="Times New Roman" w:cs="Times New Roman"/>
          <w:b/>
          <w:sz w:val="24"/>
          <w:szCs w:val="24"/>
        </w:rPr>
        <w:lastRenderedPageBreak/>
        <w:t>Приложение</w:t>
      </w:r>
      <w:r>
        <w:rPr>
          <w:rFonts w:ascii="Times New Roman" w:hAnsi="Times New Roman" w:cs="Times New Roman"/>
          <w:b/>
          <w:sz w:val="24"/>
          <w:szCs w:val="24"/>
        </w:rPr>
        <w:t xml:space="preserve"> № 1.1</w:t>
      </w:r>
      <w:r w:rsidR="003C00C5">
        <w:rPr>
          <w:rFonts w:ascii="Times New Roman" w:hAnsi="Times New Roman" w:cs="Times New Roman"/>
          <w:b/>
          <w:sz w:val="24"/>
          <w:szCs w:val="24"/>
        </w:rPr>
        <w:t>6</w:t>
      </w:r>
      <w:r>
        <w:rPr>
          <w:rFonts w:ascii="Times New Roman" w:hAnsi="Times New Roman" w:cs="Times New Roman"/>
          <w:b/>
          <w:sz w:val="24"/>
          <w:szCs w:val="24"/>
        </w:rPr>
        <w:t>.</w:t>
      </w:r>
    </w:p>
    <w:p w14:paraId="1BFEAF3B" w14:textId="4CEC2C0E" w:rsidR="0063134E" w:rsidRDefault="00B113EF" w:rsidP="0063134E">
      <w:pPr>
        <w:pStyle w:val="ConsPlusNormal"/>
        <w:jc w:val="center"/>
        <w:rPr>
          <w:rFonts w:ascii="Times New Roman" w:hAnsi="Times New Roman"/>
          <w:b/>
          <w:sz w:val="24"/>
          <w:szCs w:val="24"/>
        </w:rPr>
      </w:pPr>
      <w:r>
        <w:rPr>
          <w:rFonts w:ascii="Times New Roman" w:hAnsi="Times New Roman"/>
          <w:b/>
          <w:sz w:val="24"/>
          <w:szCs w:val="24"/>
        </w:rPr>
        <w:t xml:space="preserve">                                                                                                             </w:t>
      </w:r>
      <w:r w:rsidR="0063134E">
        <w:rPr>
          <w:rFonts w:ascii="Times New Roman" w:hAnsi="Times New Roman"/>
          <w:b/>
          <w:sz w:val="24"/>
          <w:szCs w:val="24"/>
        </w:rPr>
        <w:t xml:space="preserve">                  к Учетной политике </w:t>
      </w:r>
    </w:p>
    <w:p w14:paraId="14952FF8" w14:textId="77777777" w:rsidR="0063134E" w:rsidRPr="0063134E" w:rsidRDefault="0063134E" w:rsidP="006313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415D0533" w14:textId="3A5E0626" w:rsidR="00B113EF" w:rsidRPr="00AB7973" w:rsidRDefault="00B113EF" w:rsidP="0063134E">
      <w:pPr>
        <w:pStyle w:val="ConsPlusNormal"/>
        <w:jc w:val="center"/>
        <w:rPr>
          <w:rFonts w:ascii="Times New Roman" w:hAnsi="Times New Roman" w:cs="Times New Roman"/>
          <w:sz w:val="24"/>
          <w:szCs w:val="24"/>
        </w:rPr>
      </w:pPr>
    </w:p>
    <w:p w14:paraId="289D40D5" w14:textId="77777777" w:rsidR="00B113EF" w:rsidRPr="00E63EA4" w:rsidRDefault="00B113EF" w:rsidP="00B113EF">
      <w:pPr>
        <w:spacing w:after="0"/>
        <w:jc w:val="center"/>
        <w:rPr>
          <w:rFonts w:ascii="Times New Roman" w:eastAsia="Times New Roman" w:hAnsi="Times New Roman" w:cs="Times New Roman"/>
          <w:b/>
          <w:sz w:val="24"/>
          <w:szCs w:val="24"/>
          <w:lang w:eastAsia="ru-RU"/>
        </w:rPr>
      </w:pPr>
      <w:bookmarkStart w:id="125" w:name="P3161"/>
      <w:bookmarkEnd w:id="125"/>
      <w:r w:rsidRPr="00E63EA4">
        <w:rPr>
          <w:rFonts w:ascii="Times New Roman" w:eastAsia="Times New Roman" w:hAnsi="Times New Roman" w:cs="Times New Roman"/>
          <w:b/>
          <w:sz w:val="24"/>
          <w:szCs w:val="24"/>
          <w:lang w:eastAsia="ru-RU"/>
        </w:rPr>
        <w:t>ПОЛОЖЕНИЕ</w:t>
      </w:r>
    </w:p>
    <w:p w14:paraId="33CCF3E9" w14:textId="77777777" w:rsidR="00B113EF" w:rsidRPr="007C5E5F" w:rsidRDefault="00B113EF" w:rsidP="00D64ABD">
      <w:pPr>
        <w:spacing w:after="0" w:line="240" w:lineRule="auto"/>
        <w:jc w:val="center"/>
        <w:rPr>
          <w:rFonts w:ascii="Times New Roman" w:eastAsia="Times New Roman" w:hAnsi="Times New Roman" w:cs="Times New Roman"/>
          <w:b/>
          <w:sz w:val="24"/>
          <w:szCs w:val="24"/>
          <w:lang w:eastAsia="ru-RU"/>
        </w:rPr>
      </w:pPr>
      <w:r w:rsidRPr="007C5E5F">
        <w:rPr>
          <w:rFonts w:ascii="Times New Roman" w:eastAsia="Times New Roman" w:hAnsi="Times New Roman" w:cs="Times New Roman"/>
          <w:b/>
          <w:sz w:val="24"/>
          <w:szCs w:val="24"/>
          <w:lang w:eastAsia="ru-RU"/>
        </w:rPr>
        <w:t>о служебных командировках работников</w:t>
      </w:r>
      <w:r w:rsidR="00000B18">
        <w:rPr>
          <w:rFonts w:ascii="Times New Roman" w:eastAsia="Times New Roman" w:hAnsi="Times New Roman" w:cs="Times New Roman"/>
          <w:b/>
          <w:sz w:val="24"/>
          <w:szCs w:val="24"/>
          <w:lang w:eastAsia="ru-RU"/>
        </w:rPr>
        <w:t>.</w:t>
      </w:r>
    </w:p>
    <w:p w14:paraId="58B604E4" w14:textId="77777777" w:rsidR="00B113EF" w:rsidRPr="007C5E5F" w:rsidRDefault="00B113EF" w:rsidP="00D64ABD">
      <w:pPr>
        <w:spacing w:after="0" w:line="240" w:lineRule="auto"/>
        <w:jc w:val="center"/>
        <w:rPr>
          <w:rFonts w:ascii="Times New Roman" w:eastAsia="Times New Roman" w:hAnsi="Times New Roman" w:cs="Times New Roman"/>
          <w:color w:val="000000"/>
          <w:sz w:val="24"/>
          <w:szCs w:val="24"/>
          <w:lang w:eastAsia="ru-RU"/>
        </w:rPr>
      </w:pPr>
    </w:p>
    <w:p w14:paraId="59E67119" w14:textId="77777777" w:rsidR="00B113EF" w:rsidRPr="007C5E5F" w:rsidRDefault="00B113EF" w:rsidP="007C5E5F">
      <w:pPr>
        <w:spacing w:after="0" w:line="240" w:lineRule="auto"/>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color w:val="000000"/>
          <w:sz w:val="24"/>
          <w:szCs w:val="24"/>
          <w:lang w:eastAsia="ru-RU"/>
        </w:rPr>
        <w:tab/>
        <w:t xml:space="preserve">Настоящее Положение о служебных </w:t>
      </w:r>
      <w:r w:rsidRPr="007C5E5F">
        <w:rPr>
          <w:rFonts w:ascii="Times New Roman" w:eastAsia="Times New Roman" w:hAnsi="Times New Roman" w:cs="Times New Roman"/>
          <w:sz w:val="24"/>
          <w:szCs w:val="24"/>
          <w:lang w:eastAsia="ru-RU"/>
        </w:rPr>
        <w:t xml:space="preserve">командировках работников Государственного областного бюджетного ветеринарного учреждения  «Мурманская областная станция по борьбе с болезнями животных» (далее  - Положение) </w:t>
      </w:r>
      <w:r w:rsidRPr="007C5E5F">
        <w:rPr>
          <w:rFonts w:ascii="Times New Roman" w:eastAsia="Times New Roman" w:hAnsi="Times New Roman" w:cs="Times New Roman"/>
          <w:color w:val="000000"/>
          <w:sz w:val="24"/>
          <w:szCs w:val="24"/>
          <w:lang w:eastAsia="ru-RU"/>
        </w:rPr>
        <w:t xml:space="preserve"> разработано в соответствии с Трудовым кодексом Российской Федерации, Постановлением Правительства Российской Федерации от 13.10.2008 № 749 (изм. от 29.12.2014 № 1595) «Об особенностях направления работников в служебные командировки», Постановлением Правительства Мурманской области от 27.03.2003 № 82-ПП (ред. от 03.02.2006 № 27-ПП)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областного бюджета» и иных нормативных актов, регулирующих гарантии при направлении работников в служебные командировки в Российской Федерации.</w:t>
      </w:r>
    </w:p>
    <w:p w14:paraId="788DB6DA" w14:textId="77777777" w:rsidR="00B113EF" w:rsidRPr="007C5E5F" w:rsidRDefault="00B113EF" w:rsidP="007C5E5F">
      <w:pPr>
        <w:spacing w:after="0" w:line="240" w:lineRule="auto"/>
        <w:ind w:firstLine="709"/>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Вводится в целях урегулирования материальных отношений (выплата суточных, возмещение расходов, связанных с проездом и наймом жилого помещения, сохранением заработной платы), статусных отношений (сохранение на время командировки должности (места работы)), возникающих при предоставлении гарантий командируемым работникам Государственного областного бюджетного ветеринарного учреждения «Мурманская областная станция по борьбе с болезнями животных» (далее – Учреждение).</w:t>
      </w:r>
    </w:p>
    <w:p w14:paraId="6FACC32D" w14:textId="77777777" w:rsidR="00B113EF" w:rsidRPr="007C5E5F" w:rsidRDefault="00B113EF" w:rsidP="007C5E5F">
      <w:pPr>
        <w:spacing w:after="0" w:line="240" w:lineRule="auto"/>
        <w:ind w:firstLine="709"/>
        <w:jc w:val="both"/>
        <w:rPr>
          <w:rFonts w:ascii="Times New Roman" w:eastAsia="Times New Roman" w:hAnsi="Times New Roman" w:cs="Times New Roman"/>
          <w:sz w:val="24"/>
          <w:szCs w:val="24"/>
          <w:lang w:eastAsia="ru-RU"/>
        </w:rPr>
      </w:pPr>
    </w:p>
    <w:p w14:paraId="51C88A76" w14:textId="77777777" w:rsidR="00B113EF" w:rsidRPr="007C5E5F" w:rsidRDefault="00B113EF" w:rsidP="00D64ABD">
      <w:pPr>
        <w:numPr>
          <w:ilvl w:val="0"/>
          <w:numId w:val="6"/>
        </w:numPr>
        <w:spacing w:after="0" w:line="240" w:lineRule="auto"/>
        <w:ind w:left="0" w:firstLine="158"/>
        <w:jc w:val="center"/>
        <w:rPr>
          <w:rFonts w:ascii="Times New Roman" w:eastAsia="Times New Roman" w:hAnsi="Times New Roman" w:cs="Times New Roman"/>
          <w:b/>
          <w:sz w:val="24"/>
          <w:szCs w:val="24"/>
          <w:lang w:eastAsia="ru-RU"/>
        </w:rPr>
      </w:pPr>
      <w:r w:rsidRPr="007C5E5F">
        <w:rPr>
          <w:rFonts w:ascii="Times New Roman" w:eastAsia="Times New Roman" w:hAnsi="Times New Roman" w:cs="Times New Roman"/>
          <w:b/>
          <w:sz w:val="24"/>
          <w:szCs w:val="24"/>
          <w:lang w:eastAsia="ru-RU"/>
        </w:rPr>
        <w:t>Общие положения.</w:t>
      </w:r>
    </w:p>
    <w:p w14:paraId="1574A71D" w14:textId="77777777" w:rsidR="00B113EF" w:rsidRPr="007C5E5F" w:rsidRDefault="00B113EF" w:rsidP="007C5E5F">
      <w:pPr>
        <w:spacing w:after="0" w:line="240" w:lineRule="auto"/>
        <w:ind w:firstLine="709"/>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1. Настоящее Положение устанавливает основные правила направления работников в служебные командировки (далее – командировки) на территории Российской Федерации.</w:t>
      </w:r>
    </w:p>
    <w:p w14:paraId="373BB9A2" w14:textId="77777777" w:rsidR="00B113EF" w:rsidRPr="007C5E5F" w:rsidRDefault="00B113EF" w:rsidP="007C5E5F">
      <w:pPr>
        <w:spacing w:after="0" w:line="240" w:lineRule="auto"/>
        <w:ind w:firstLine="709"/>
        <w:jc w:val="both"/>
        <w:rPr>
          <w:rFonts w:ascii="Times New Roman" w:eastAsia="Times New Roman" w:hAnsi="Times New Roman" w:cs="Times New Roman"/>
          <w:b/>
          <w:sz w:val="24"/>
          <w:szCs w:val="24"/>
          <w:lang w:eastAsia="ru-RU"/>
        </w:rPr>
      </w:pPr>
      <w:r w:rsidRPr="007C5E5F">
        <w:rPr>
          <w:rFonts w:ascii="Times New Roman" w:eastAsia="Times New Roman" w:hAnsi="Times New Roman" w:cs="Times New Roman"/>
          <w:sz w:val="24"/>
          <w:szCs w:val="24"/>
          <w:lang w:eastAsia="ru-RU"/>
        </w:rPr>
        <w:t>1.2.   Под «служебной командировкой» понимается поездка работника по распоряжению начальника Учреждения на определенный срок для выполнения служебного поручения вне места постоянной работы, в том числе в структурные обособленные подразделения Учреждения.</w:t>
      </w:r>
    </w:p>
    <w:p w14:paraId="094D5B3D" w14:textId="77777777" w:rsidR="00B113EF" w:rsidRPr="007C5E5F" w:rsidRDefault="00B113EF" w:rsidP="007C5E5F">
      <w:pPr>
        <w:spacing w:after="0" w:line="240" w:lineRule="auto"/>
        <w:ind w:firstLine="709"/>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xml:space="preserve">1.3. Не признаются командировками поездки работников Учреждения, постоянная работа которых осуществляется в пути или носит разъездной характер. </w:t>
      </w:r>
    </w:p>
    <w:p w14:paraId="77B1EF66" w14:textId="77777777" w:rsidR="00B113EF" w:rsidRPr="007C5E5F" w:rsidRDefault="00B113EF" w:rsidP="007C5E5F">
      <w:pPr>
        <w:spacing w:after="0" w:line="240" w:lineRule="auto"/>
        <w:ind w:firstLine="709"/>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1.4. В командировки направляются работники Учреждения, состоящие в трудовых отношениях с работодателем (постоянные работники и совместители).</w:t>
      </w:r>
    </w:p>
    <w:p w14:paraId="003A1DC3" w14:textId="77777777" w:rsidR="00B113EF" w:rsidRPr="007C5E5F" w:rsidRDefault="00B113EF" w:rsidP="007C5E5F">
      <w:pPr>
        <w:spacing w:after="0" w:line="240" w:lineRule="auto"/>
        <w:ind w:firstLine="708"/>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1.5. Функции по документальному оформлению командировок (направления в командировки), координации работ по подготовке работников Учреждения в командировки, а также учет командировок, возлагаются на отдел кадров.</w:t>
      </w:r>
    </w:p>
    <w:p w14:paraId="50945F23" w14:textId="77777777" w:rsidR="00B113EF" w:rsidRPr="007C5E5F" w:rsidRDefault="00B113EF" w:rsidP="007C5E5F">
      <w:pPr>
        <w:spacing w:after="0" w:line="240" w:lineRule="auto"/>
        <w:ind w:firstLine="708"/>
        <w:jc w:val="both"/>
        <w:rPr>
          <w:rFonts w:ascii="Times New Roman" w:eastAsia="Times New Roman" w:hAnsi="Times New Roman" w:cs="Times New Roman"/>
          <w:sz w:val="24"/>
          <w:szCs w:val="24"/>
          <w:lang w:eastAsia="ru-RU"/>
        </w:rPr>
      </w:pPr>
    </w:p>
    <w:p w14:paraId="67129C61" w14:textId="77777777" w:rsidR="00B113EF" w:rsidRPr="007C5E5F" w:rsidRDefault="00B113EF" w:rsidP="00D64ABD">
      <w:pPr>
        <w:numPr>
          <w:ilvl w:val="0"/>
          <w:numId w:val="6"/>
        </w:numPr>
        <w:tabs>
          <w:tab w:val="left" w:pos="284"/>
          <w:tab w:val="left" w:pos="2268"/>
        </w:tabs>
        <w:spacing w:after="0" w:line="240" w:lineRule="auto"/>
        <w:ind w:left="0" w:firstLine="65"/>
        <w:jc w:val="center"/>
        <w:rPr>
          <w:rFonts w:ascii="Times New Roman" w:eastAsia="Times New Roman" w:hAnsi="Times New Roman" w:cs="Times New Roman"/>
          <w:b/>
          <w:sz w:val="24"/>
          <w:szCs w:val="24"/>
          <w:lang w:eastAsia="ru-RU"/>
        </w:rPr>
      </w:pPr>
      <w:r w:rsidRPr="007C5E5F">
        <w:rPr>
          <w:rFonts w:ascii="Times New Roman" w:eastAsia="Times New Roman" w:hAnsi="Times New Roman" w:cs="Times New Roman"/>
          <w:b/>
          <w:sz w:val="24"/>
          <w:szCs w:val="24"/>
          <w:lang w:eastAsia="ru-RU"/>
        </w:rPr>
        <w:t>Продолжительность командировок.</w:t>
      </w:r>
    </w:p>
    <w:p w14:paraId="50061539" w14:textId="77777777" w:rsidR="00B113EF" w:rsidRPr="007C5E5F" w:rsidRDefault="00B113EF" w:rsidP="007C5E5F">
      <w:pPr>
        <w:spacing w:after="0" w:line="240" w:lineRule="auto"/>
        <w:ind w:firstLine="708"/>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2.1. Продолжительность командировки работника (работников) определяется начальником Учреждения (иным уполномоченным лицом) на основании целей и задач, которые предстоит решить работнику (работникам).</w:t>
      </w:r>
    </w:p>
    <w:p w14:paraId="1468F956" w14:textId="77777777" w:rsidR="00B113EF" w:rsidRPr="007C5E5F" w:rsidRDefault="00B113EF" w:rsidP="007C5E5F">
      <w:pPr>
        <w:spacing w:after="0" w:line="240" w:lineRule="auto"/>
        <w:ind w:firstLine="708"/>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2.2. Продление срока командировки работника (работников) допускается в случае производственной необходимости (с учетом пункта 2.4. настоящего Положения) на основании приказа руководителя Учреждения (иного уполномоченного лица). Отмена предстоящей командировки по причинам, не зависящим от работника, также оформляется приказом.</w:t>
      </w:r>
    </w:p>
    <w:p w14:paraId="1A32129D" w14:textId="77777777" w:rsidR="00B113EF" w:rsidRPr="007C5E5F" w:rsidRDefault="00B113EF" w:rsidP="007C5E5F">
      <w:pPr>
        <w:spacing w:after="0" w:line="240" w:lineRule="auto"/>
        <w:ind w:firstLine="708"/>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2.3. Досрочное возвращение работника из командировки ввиду различных причин (досрочное выполнение задания, невозможность выполнить задание - отмена или перенос сроков заседаний и т.п.) согласовывается с непосредственным руководителем Учреждения. Оплата командировочных расходов производится за время фактического нахождения в командировке.</w:t>
      </w:r>
    </w:p>
    <w:p w14:paraId="0E00D79F" w14:textId="77777777" w:rsidR="00B113EF" w:rsidRPr="007C5E5F" w:rsidRDefault="00B113EF" w:rsidP="007C5E5F">
      <w:pPr>
        <w:spacing w:after="0" w:line="240" w:lineRule="auto"/>
        <w:ind w:firstLine="708"/>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2.4. При направлении в командировку работников, являющихся гражданами Российской Федерации, срок командировки определяется руководителем Учреждения с учетом объема, сложности и других особенностей служебного поручения.</w:t>
      </w:r>
    </w:p>
    <w:p w14:paraId="515CA648" w14:textId="77777777" w:rsidR="00B113EF" w:rsidRPr="007C5E5F" w:rsidRDefault="00B113EF" w:rsidP="007C5E5F">
      <w:pPr>
        <w:spacing w:after="0" w:line="240" w:lineRule="auto"/>
        <w:ind w:firstLine="708"/>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lastRenderedPageBreak/>
        <w:t>2.5. Днем выезда работника в командировку считается день отправления поезда, вылета самолета, отхода автобуса, иного транспортного средства из места постоянной работы командированного, а днем прибытия - день прибытия указанного транспортного средства на место постоянной работы. При отправлении транспортного средства до 24 часов включительно днем отъезда в командировку считаются текущие сутки, а с 0 часов и позднее - последующие сутки.</w:t>
      </w:r>
    </w:p>
    <w:p w14:paraId="6A6408D9" w14:textId="77777777" w:rsidR="00B113EF" w:rsidRPr="007C5E5F" w:rsidRDefault="00B113EF" w:rsidP="007C5E5F">
      <w:pPr>
        <w:spacing w:after="0" w:line="240" w:lineRule="auto"/>
        <w:ind w:firstLine="708"/>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2.6. Время нахождения в пути определяется по существующему расписанию движения транспортного средства, включая время задержки командированного в пути следования по независящим от него причинам и время на пересадки.</w:t>
      </w:r>
    </w:p>
    <w:p w14:paraId="1AB44DDE" w14:textId="77777777" w:rsidR="00B113EF" w:rsidRPr="007C5E5F" w:rsidRDefault="00B113EF" w:rsidP="007C5E5F">
      <w:pPr>
        <w:spacing w:after="0" w:line="240" w:lineRule="auto"/>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xml:space="preserve">          Факт задержки командированного в пути следования по независящим от него причинам должен быть заверен штампом и подписью должностного лица вокзала, станции, пристани, аэропорта.</w:t>
      </w:r>
    </w:p>
    <w:p w14:paraId="121BF9BE" w14:textId="77777777" w:rsidR="00B113EF" w:rsidRPr="007C5E5F" w:rsidRDefault="00B113EF" w:rsidP="007C5E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xml:space="preserve">  2.7. На работников, находящихся в командировке, распространяется режим рабочего времени и времени отдыха работы по графику, установленному в Учреждении.</w:t>
      </w:r>
    </w:p>
    <w:p w14:paraId="5648BB6C" w14:textId="77777777" w:rsidR="00B113EF" w:rsidRPr="007C5E5F" w:rsidRDefault="00B113EF" w:rsidP="007C5E5F">
      <w:pPr>
        <w:spacing w:after="0" w:line="240" w:lineRule="auto"/>
        <w:ind w:firstLine="708"/>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2.8. Если работник специально командирован для работы или приезжает из нее в выходные или праздничные дни, за этот день оплата производится в соответствии с распорядком работы Учреждения, в соответствии с Трудовым кодексом Российской Федерации.</w:t>
      </w:r>
    </w:p>
    <w:p w14:paraId="3F4B106D" w14:textId="77777777" w:rsidR="00B113EF" w:rsidRPr="007C5E5F" w:rsidRDefault="00B113EF" w:rsidP="007C5E5F">
      <w:pPr>
        <w:spacing w:after="0" w:line="240" w:lineRule="auto"/>
        <w:ind w:firstLine="708"/>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2.9.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14:paraId="3DC1F88B" w14:textId="77777777" w:rsidR="00B113EF" w:rsidRPr="007C5E5F" w:rsidRDefault="00B113EF" w:rsidP="007C5E5F">
      <w:pPr>
        <w:spacing w:after="0" w:line="240" w:lineRule="auto"/>
        <w:ind w:firstLine="708"/>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2.10. Факт временной нетрудоспособности, послуживший причиной несвоевременного прибытия работника из командировки, должен быть удостоверен в установленном порядке в соответствующем лечебном учреждении.</w:t>
      </w:r>
    </w:p>
    <w:p w14:paraId="5568C942" w14:textId="77777777" w:rsidR="00B113EF" w:rsidRPr="007C5E5F" w:rsidRDefault="00B113EF" w:rsidP="007C5E5F">
      <w:pPr>
        <w:spacing w:after="0" w:line="240" w:lineRule="auto"/>
        <w:ind w:firstLine="708"/>
        <w:jc w:val="both"/>
        <w:rPr>
          <w:rFonts w:ascii="Times New Roman" w:eastAsia="Times New Roman" w:hAnsi="Times New Roman" w:cs="Times New Roman"/>
          <w:sz w:val="24"/>
          <w:szCs w:val="24"/>
          <w:lang w:eastAsia="ru-RU"/>
        </w:rPr>
      </w:pPr>
    </w:p>
    <w:p w14:paraId="2FFDBDDF" w14:textId="77777777" w:rsidR="00B113EF" w:rsidRPr="00D64ABD" w:rsidRDefault="00B113EF" w:rsidP="001250D1">
      <w:pPr>
        <w:pStyle w:val="a5"/>
        <w:numPr>
          <w:ilvl w:val="0"/>
          <w:numId w:val="6"/>
        </w:numPr>
        <w:tabs>
          <w:tab w:val="left" w:pos="993"/>
          <w:tab w:val="left" w:pos="2835"/>
        </w:tabs>
        <w:spacing w:after="0" w:line="240" w:lineRule="auto"/>
        <w:ind w:left="1701" w:hanging="283"/>
        <w:jc w:val="center"/>
        <w:rPr>
          <w:rFonts w:ascii="Times New Roman" w:eastAsia="Times New Roman" w:hAnsi="Times New Roman" w:cs="Times New Roman"/>
          <w:b/>
          <w:sz w:val="24"/>
          <w:szCs w:val="24"/>
          <w:lang w:eastAsia="ru-RU"/>
        </w:rPr>
      </w:pPr>
      <w:r w:rsidRPr="00D64ABD">
        <w:rPr>
          <w:rFonts w:ascii="Times New Roman" w:eastAsia="Times New Roman" w:hAnsi="Times New Roman" w:cs="Times New Roman"/>
          <w:b/>
          <w:sz w:val="24"/>
          <w:szCs w:val="24"/>
          <w:lang w:eastAsia="ru-RU"/>
        </w:rPr>
        <w:t>Документооборот при направлении работников в командировки.</w:t>
      </w:r>
    </w:p>
    <w:p w14:paraId="3469E622" w14:textId="77777777" w:rsidR="00B113EF" w:rsidRPr="007C5E5F" w:rsidRDefault="00B113EF" w:rsidP="007C5E5F">
      <w:pPr>
        <w:spacing w:after="0" w:line="240" w:lineRule="auto"/>
        <w:ind w:firstLine="708"/>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3.1. Не допускаются командировки по вопросам, которые могут быть решены без выезда на место.</w:t>
      </w:r>
    </w:p>
    <w:p w14:paraId="5DAE8330" w14:textId="77777777" w:rsidR="00B113EF" w:rsidRPr="007C5E5F" w:rsidRDefault="00B113EF" w:rsidP="007C5E5F">
      <w:pPr>
        <w:spacing w:after="0" w:line="240" w:lineRule="auto"/>
        <w:ind w:firstLine="708"/>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3.2. Основанием для направления работников в командировку является приказ руководителя Учреждения с указанием цели командировки и ее места назначения.</w:t>
      </w:r>
    </w:p>
    <w:p w14:paraId="0AEBA44E" w14:textId="77777777" w:rsidR="00B113EF" w:rsidRPr="007C5E5F" w:rsidRDefault="00B113EF" w:rsidP="007C5E5F">
      <w:pPr>
        <w:spacing w:after="0" w:line="240" w:lineRule="auto"/>
        <w:jc w:val="both"/>
        <w:rPr>
          <w:rFonts w:ascii="Times New Roman" w:eastAsia="Times New Roman" w:hAnsi="Times New Roman" w:cs="Times New Roman"/>
          <w:sz w:val="24"/>
          <w:szCs w:val="24"/>
        </w:rPr>
      </w:pPr>
      <w:r w:rsidRPr="007C5E5F">
        <w:rPr>
          <w:rFonts w:ascii="Times New Roman" w:eastAsia="Times New Roman" w:hAnsi="Times New Roman" w:cs="Times New Roman"/>
          <w:sz w:val="24"/>
          <w:szCs w:val="24"/>
        </w:rPr>
        <w:t>3.3. Ответственность за подбор и подготовку работников, направляемых в командировки, в том числе групповые, несут заместители руководителя Учреждения, начальники структурных подразделений.</w:t>
      </w:r>
    </w:p>
    <w:p w14:paraId="0D0AEBFA" w14:textId="77777777" w:rsidR="00B113EF" w:rsidRPr="007C5E5F" w:rsidRDefault="00B113EF" w:rsidP="007C5E5F">
      <w:pPr>
        <w:spacing w:after="0" w:line="240" w:lineRule="auto"/>
        <w:ind w:firstLine="708"/>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3.4. При принятии решения о направлении работника в командировку руководитель Учреждения оценивает профессиональную подготовку работника для решения поставленных задач, его способность успешно выполнять служебные поручения и достойно представлять интересы Учреждения.</w:t>
      </w:r>
    </w:p>
    <w:p w14:paraId="770B8CAA" w14:textId="77777777" w:rsidR="00B113EF" w:rsidRPr="007C5E5F" w:rsidRDefault="00B113EF" w:rsidP="007C5E5F">
      <w:pPr>
        <w:spacing w:after="0" w:line="240" w:lineRule="auto"/>
        <w:jc w:val="both"/>
        <w:rPr>
          <w:rFonts w:ascii="Times New Roman" w:eastAsia="Times New Roman" w:hAnsi="Times New Roman" w:cs="Times New Roman"/>
          <w:sz w:val="24"/>
          <w:szCs w:val="24"/>
        </w:rPr>
      </w:pPr>
      <w:r w:rsidRPr="007C5E5F">
        <w:rPr>
          <w:rFonts w:ascii="Times New Roman" w:eastAsia="Times New Roman" w:hAnsi="Times New Roman" w:cs="Times New Roman"/>
          <w:sz w:val="24"/>
          <w:szCs w:val="24"/>
        </w:rPr>
        <w:t>3.5. Заместители руководителя учреждения, начальники структурных подразделений ставят в известность работника о его направлении в командировку и проводят подробный инструктаж.</w:t>
      </w:r>
    </w:p>
    <w:p w14:paraId="11205477" w14:textId="77777777" w:rsidR="00B113EF" w:rsidRPr="007C5E5F" w:rsidRDefault="00B113EF" w:rsidP="007C5E5F">
      <w:pPr>
        <w:spacing w:after="0" w:line="240" w:lineRule="auto"/>
        <w:ind w:firstLine="708"/>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3.6. Решение работодателя о направлении работника в командировку, в том числе однодневную, оформляется Приказом о направлении работника в командировку унифицированной формы Т-9 (Т-9а), который подготавливает отдел кадров.</w:t>
      </w:r>
    </w:p>
    <w:p w14:paraId="205512B4" w14:textId="77777777" w:rsidR="00B113EF" w:rsidRPr="007C5E5F" w:rsidRDefault="00B113EF" w:rsidP="007C5E5F">
      <w:pPr>
        <w:spacing w:after="0" w:line="240" w:lineRule="auto"/>
        <w:ind w:firstLine="708"/>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3.7. Приказ о направлении работника в командировку сотрудники отдела кадров представляют на подпись руководителю Учреждения.</w:t>
      </w:r>
    </w:p>
    <w:p w14:paraId="7ABB4314" w14:textId="77777777" w:rsidR="00B113EF" w:rsidRPr="007C5E5F" w:rsidRDefault="00B113EF" w:rsidP="007C5E5F">
      <w:pPr>
        <w:spacing w:after="0" w:line="240" w:lineRule="auto"/>
        <w:ind w:firstLine="708"/>
        <w:jc w:val="both"/>
        <w:rPr>
          <w:rFonts w:ascii="Times New Roman" w:eastAsia="Times New Roman" w:hAnsi="Times New Roman" w:cs="Times New Roman"/>
          <w:color w:val="FF0000"/>
          <w:sz w:val="24"/>
          <w:szCs w:val="24"/>
          <w:lang w:eastAsia="ru-RU"/>
        </w:rPr>
      </w:pPr>
      <w:r w:rsidRPr="007C5E5F">
        <w:rPr>
          <w:rFonts w:ascii="Times New Roman" w:eastAsia="Times New Roman" w:hAnsi="Times New Roman" w:cs="Times New Roman"/>
          <w:sz w:val="24"/>
          <w:szCs w:val="24"/>
          <w:lang w:eastAsia="ru-RU"/>
        </w:rPr>
        <w:t>3.8. Денежный аванс перед отъездом работника в командировку перечисляется планово- финансовым отделом на основании приказа и заявки на получение денежных средств подотчет на командировочные расходы в пределах сумм, причитающихся на оплату проезда, расходов по найму жилого помещения и суточных.</w:t>
      </w:r>
    </w:p>
    <w:p w14:paraId="7D093F3D" w14:textId="77777777" w:rsidR="00B113EF" w:rsidRPr="007C5E5F" w:rsidRDefault="00B113EF" w:rsidP="007C5E5F">
      <w:pPr>
        <w:spacing w:after="0" w:line="240" w:lineRule="auto"/>
        <w:ind w:firstLine="708"/>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xml:space="preserve">3.9. Заявка на получение денежных средств подотчет предоставляется в планово-финансовый отдел в срок не менее чем за 3 дня до начала планируемой командировки. </w:t>
      </w:r>
    </w:p>
    <w:p w14:paraId="66CBF36E" w14:textId="77777777" w:rsidR="00B113EF" w:rsidRPr="007C5E5F" w:rsidRDefault="00B113EF" w:rsidP="007C5E5F">
      <w:pPr>
        <w:spacing w:after="0" w:line="240" w:lineRule="auto"/>
        <w:ind w:firstLine="709"/>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xml:space="preserve">3.10. Авансовый отчет (унифицированная форма ОКУД 0504049), заполненный с указанием перечня первичных документов, подтверждающих произведенные расходы (транспортные документы, квитанции, чеки ККТ, счета, счета-фактуры и т.д.) работник обязан </w:t>
      </w:r>
      <w:r w:rsidRPr="007C5E5F">
        <w:rPr>
          <w:rFonts w:ascii="Times New Roman" w:eastAsia="Times New Roman" w:hAnsi="Times New Roman" w:cs="Times New Roman"/>
          <w:sz w:val="24"/>
          <w:szCs w:val="24"/>
          <w:lang w:eastAsia="ru-RU"/>
        </w:rPr>
        <w:lastRenderedPageBreak/>
        <w:t>представить в планово-финансовый отдел в течение трех рабочих дней после возвращения из командировки. К авансовому отчету работником прилагаются все подтверждающие первичные документы, пронумерованные в порядке записи в отчете.</w:t>
      </w:r>
    </w:p>
    <w:p w14:paraId="3946AEEF" w14:textId="77777777" w:rsidR="00B113EF" w:rsidRPr="007C5E5F" w:rsidRDefault="00B113EF" w:rsidP="007C5E5F">
      <w:pPr>
        <w:spacing w:after="0" w:line="240" w:lineRule="auto"/>
        <w:ind w:firstLine="709"/>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3.11. В момент сдачи авансового отчета планово- финансовый отдел проверяет эффективное расходование денежных средств, наличие всех документов, подтверждающих фактически произведенные расходы, правильность их оформления и подсчет сумм.</w:t>
      </w:r>
    </w:p>
    <w:p w14:paraId="67B1D6D8" w14:textId="77777777" w:rsidR="00B113EF" w:rsidRPr="007C5E5F" w:rsidRDefault="00B113EF" w:rsidP="007C5E5F">
      <w:pPr>
        <w:spacing w:after="0" w:line="240" w:lineRule="auto"/>
        <w:ind w:firstLine="709"/>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3.12. Проверенный авансовый отчет утверждается руководителем Учреждения. Утвержденный авансовый отчет принимается к учету планово-финансовым отделом.</w:t>
      </w:r>
    </w:p>
    <w:p w14:paraId="2C8C1C5F" w14:textId="77777777" w:rsidR="00B113EF" w:rsidRPr="007C5E5F" w:rsidRDefault="00B113EF" w:rsidP="007C5E5F">
      <w:pPr>
        <w:spacing w:after="0" w:line="240" w:lineRule="auto"/>
        <w:ind w:firstLine="709"/>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3.13. Остаток неиспользованного аванса сдается работником в кассу, в течение десяти рабочих дней с момента утверждения авансового отчета. А если по авансовому отчету выявлен перерасход, то он выплачивается работнику.</w:t>
      </w:r>
    </w:p>
    <w:p w14:paraId="162944AD" w14:textId="77777777" w:rsidR="00B113EF" w:rsidRPr="007C5E5F" w:rsidRDefault="00B113EF" w:rsidP="007C5E5F">
      <w:pPr>
        <w:spacing w:after="0" w:line="240" w:lineRule="auto"/>
        <w:ind w:firstLine="709"/>
        <w:jc w:val="both"/>
        <w:rPr>
          <w:rFonts w:ascii="Times New Roman" w:eastAsia="Times New Roman" w:hAnsi="Times New Roman" w:cs="Times New Roman"/>
          <w:sz w:val="24"/>
          <w:szCs w:val="24"/>
          <w:lang w:eastAsia="ru-RU"/>
        </w:rPr>
      </w:pPr>
    </w:p>
    <w:p w14:paraId="483C645C" w14:textId="77777777" w:rsidR="00D64ABD" w:rsidRDefault="00B113EF" w:rsidP="00D64ABD">
      <w:pPr>
        <w:pStyle w:val="a5"/>
        <w:numPr>
          <w:ilvl w:val="0"/>
          <w:numId w:val="6"/>
        </w:numPr>
        <w:spacing w:after="0" w:line="240" w:lineRule="auto"/>
        <w:ind w:left="0" w:hanging="284"/>
        <w:jc w:val="center"/>
        <w:rPr>
          <w:rFonts w:ascii="Times New Roman" w:eastAsia="Times New Roman" w:hAnsi="Times New Roman" w:cs="Times New Roman"/>
          <w:b/>
          <w:sz w:val="24"/>
          <w:szCs w:val="24"/>
          <w:lang w:eastAsia="ru-RU"/>
        </w:rPr>
      </w:pPr>
      <w:r w:rsidRPr="007C5E5F">
        <w:rPr>
          <w:rFonts w:ascii="Times New Roman" w:eastAsia="Times New Roman" w:hAnsi="Times New Roman" w:cs="Times New Roman"/>
          <w:b/>
          <w:sz w:val="24"/>
          <w:szCs w:val="24"/>
          <w:lang w:eastAsia="ru-RU"/>
        </w:rPr>
        <w:t xml:space="preserve">Гарантии при направлении в командировку и </w:t>
      </w:r>
    </w:p>
    <w:p w14:paraId="4FE2EA26" w14:textId="77777777" w:rsidR="00B113EF" w:rsidRPr="007C5E5F" w:rsidRDefault="00D64ABD" w:rsidP="00D64ABD">
      <w:pPr>
        <w:pStyle w:val="a5"/>
        <w:spacing w:after="0" w:line="240" w:lineRule="auto"/>
        <w:ind w:left="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w:t>
      </w:r>
      <w:r w:rsidR="00B113EF" w:rsidRPr="007C5E5F">
        <w:rPr>
          <w:rFonts w:ascii="Times New Roman" w:eastAsia="Times New Roman" w:hAnsi="Times New Roman" w:cs="Times New Roman"/>
          <w:b/>
          <w:sz w:val="24"/>
          <w:szCs w:val="24"/>
          <w:lang w:eastAsia="ru-RU"/>
        </w:rPr>
        <w:t>плата труда командированного работника.</w:t>
      </w:r>
    </w:p>
    <w:p w14:paraId="4F3D8DA5" w14:textId="77777777" w:rsidR="00B113EF" w:rsidRPr="007C5E5F" w:rsidRDefault="00B113EF" w:rsidP="007C5E5F">
      <w:pPr>
        <w:spacing w:after="0" w:line="240" w:lineRule="auto"/>
        <w:ind w:firstLine="709"/>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4.1. При направлении работника в командировку ему гарантируются сохранение места работы (должности), возмещение расходов, связанных с командировкой.</w:t>
      </w:r>
    </w:p>
    <w:p w14:paraId="076FC49E" w14:textId="77777777" w:rsidR="00B113EF" w:rsidRPr="007C5E5F" w:rsidRDefault="00B113EF" w:rsidP="007C5E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ab/>
        <w:t>4.2.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Учреждении.</w:t>
      </w:r>
    </w:p>
    <w:p w14:paraId="65D6946C" w14:textId="77777777" w:rsidR="00B113EF" w:rsidRPr="007C5E5F" w:rsidRDefault="00B113EF" w:rsidP="007C5E5F">
      <w:pPr>
        <w:spacing w:after="0" w:line="240" w:lineRule="auto"/>
        <w:ind w:firstLine="708"/>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4.3.  Работнику, работающему по совместительству, 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14:paraId="7408E7D2" w14:textId="77777777" w:rsidR="00B113EF" w:rsidRPr="007C5E5F" w:rsidRDefault="00B113EF" w:rsidP="007C5E5F">
      <w:pPr>
        <w:spacing w:after="0" w:line="240" w:lineRule="auto"/>
        <w:jc w:val="both"/>
        <w:rPr>
          <w:rFonts w:ascii="Times New Roman" w:eastAsia="Times New Roman" w:hAnsi="Times New Roman" w:cs="Times New Roman"/>
          <w:b/>
          <w:sz w:val="24"/>
          <w:szCs w:val="24"/>
          <w:lang w:eastAsia="ru-RU"/>
        </w:rPr>
      </w:pPr>
    </w:p>
    <w:p w14:paraId="14B25568" w14:textId="77777777" w:rsidR="00B113EF" w:rsidRPr="00D64ABD" w:rsidRDefault="00B113EF" w:rsidP="00D64ABD">
      <w:pPr>
        <w:pStyle w:val="a5"/>
        <w:numPr>
          <w:ilvl w:val="0"/>
          <w:numId w:val="6"/>
        </w:numPr>
        <w:spacing w:after="0" w:line="240" w:lineRule="auto"/>
        <w:rPr>
          <w:rFonts w:ascii="Times New Roman" w:eastAsia="Times New Roman" w:hAnsi="Times New Roman" w:cs="Times New Roman"/>
          <w:b/>
          <w:sz w:val="24"/>
          <w:szCs w:val="24"/>
          <w:lang w:eastAsia="ru-RU"/>
        </w:rPr>
      </w:pPr>
      <w:r w:rsidRPr="00D64ABD">
        <w:rPr>
          <w:rFonts w:ascii="Times New Roman" w:eastAsia="Times New Roman" w:hAnsi="Times New Roman" w:cs="Times New Roman"/>
          <w:b/>
          <w:sz w:val="24"/>
          <w:szCs w:val="24"/>
          <w:lang w:eastAsia="ru-RU"/>
        </w:rPr>
        <w:t>Возмещение командировочных расходов.</w:t>
      </w:r>
    </w:p>
    <w:p w14:paraId="188342D6"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xml:space="preserve">5.1. Основанием для возмещения командировочных расходов является приказ руководителя Учреждения. </w:t>
      </w:r>
    </w:p>
    <w:p w14:paraId="7EA7CD3A"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5.2. Оплата командировочных расходов производится по срокам, установленным в приказе. Даты проездных билетов должны совпадать с датами командирования, установленными в приказе о направлении в командировку. При несовпадении таких дат расходы на проезд возмещаются работнику (ранний выезд, поздний приезд) только с разрешения или ведома работодателя, за счет средств, полученных от приносящей доход деятельности.</w:t>
      </w:r>
    </w:p>
    <w:p w14:paraId="067920D6"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5.3. В расходы, которые работодатель возмещает направленному в командировку работнику, входят:</w:t>
      </w:r>
    </w:p>
    <w:p w14:paraId="6FED6178"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расходы по проезду;</w:t>
      </w:r>
    </w:p>
    <w:p w14:paraId="00C12D7C"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расходы по найму жилого помещения;</w:t>
      </w:r>
    </w:p>
    <w:p w14:paraId="0DFAAF50"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•дополнительные расходы, связанные с проживанием вне места постоянного жительства (суточные);</w:t>
      </w:r>
    </w:p>
    <w:p w14:paraId="65244B8E"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иные расходы, произведенные работником с разрешения работодателя.</w:t>
      </w:r>
    </w:p>
    <w:p w14:paraId="3C737478" w14:textId="77777777" w:rsidR="00B113EF" w:rsidRPr="007C5E5F" w:rsidRDefault="00B113EF" w:rsidP="001250D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ab/>
        <w:t xml:space="preserve">5.4. Оплата труда работника в случае привлечения его к работе в выходные или нерабочие праздничные дни производится в соответствии с трудовым </w:t>
      </w:r>
      <w:hyperlink r:id="rId51" w:history="1">
        <w:r w:rsidRPr="007C5E5F">
          <w:rPr>
            <w:rFonts w:ascii="Times New Roman" w:eastAsia="Times New Roman" w:hAnsi="Times New Roman" w:cs="Times New Roman"/>
            <w:sz w:val="24"/>
            <w:szCs w:val="24"/>
            <w:lang w:eastAsia="ru-RU"/>
          </w:rPr>
          <w:t>законодательством</w:t>
        </w:r>
      </w:hyperlink>
      <w:r w:rsidRPr="007C5E5F">
        <w:rPr>
          <w:rFonts w:ascii="Times New Roman" w:eastAsia="Times New Roman" w:hAnsi="Times New Roman" w:cs="Times New Roman"/>
          <w:sz w:val="24"/>
          <w:szCs w:val="24"/>
          <w:lang w:eastAsia="ru-RU"/>
        </w:rPr>
        <w:t xml:space="preserve"> Российской Федерации.</w:t>
      </w:r>
    </w:p>
    <w:p w14:paraId="3447F4B7" w14:textId="77777777" w:rsidR="00B113EF" w:rsidRPr="007C5E5F" w:rsidRDefault="00B113EF" w:rsidP="001250D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5.5.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Учреждении.</w:t>
      </w:r>
    </w:p>
    <w:p w14:paraId="4783D125"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xml:space="preserve">5.6. Работникам, выехавшим в командировку и возвратившимся из нее в тот же день, суточные не выплачиваются. </w:t>
      </w:r>
    </w:p>
    <w:p w14:paraId="26FB48EB"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xml:space="preserve">5.7. Размер суточных в день при командировках на территории Российской Федерации составляет - 300 рублей. </w:t>
      </w:r>
    </w:p>
    <w:p w14:paraId="112915FF"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5.8. Размер суточных в день при командировках в города Москва и Санкт-Петербург - 700 рублей за первые 3 дня нахождения в командировке и в размере - 300 рублей за каждый последующий день пребывания в командировке.</w:t>
      </w:r>
    </w:p>
    <w:p w14:paraId="703D9B12"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lastRenderedPageBreak/>
        <w:t>5.9. Расходы по найму жилого помещения возмещаются в размере фактических расходов, подтвержденных соответствующими документами.</w:t>
      </w:r>
    </w:p>
    <w:p w14:paraId="0672EDAA"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Расходы по найму жилого помещения, не подтвержденные соответствующими документами, возмещаются в размере 12 рублей в сутки.</w:t>
      </w:r>
    </w:p>
    <w:p w14:paraId="02144A6F"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5.10. Расходы по проезду к месту служебной командировки и обратно к месту постоянной работы осуществляется в размере фактических расходов, подтвержденных проездными документами, но не выше стоимости проезда:</w:t>
      </w:r>
    </w:p>
    <w:p w14:paraId="5F78363A"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железнодорожным транспортом – в вагоне повышенной комфортности, отнесенном к вагону экономического класса, с четырехместным купе категории «К» или в вагоне категории «С» с местами для сидения;</w:t>
      </w:r>
    </w:p>
    <w:p w14:paraId="21C527DD"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14:paraId="23971D22"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воздушным транспортом – по тарифу экономического класса;</w:t>
      </w:r>
    </w:p>
    <w:p w14:paraId="77455EA4"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автомобильным транспортом – в автотранспортных средствах общего пользования (автобусах всех типов) междугородного и пригородного сообщений.</w:t>
      </w:r>
    </w:p>
    <w:p w14:paraId="3B4CA9BF"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xml:space="preserve">          При отсутствии проездных документов, подтверждающих произведенные расходы, оплата не производится.</w:t>
      </w:r>
    </w:p>
    <w:p w14:paraId="0718DB15"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5.11.  Иные расходы, произведенные работником с разрешения или ведома работодателя, возмещаются работнику по фактическим расходам при условии предварительного согласования работником указанных расходов перед направлением в командировку, обусловленных интересами направляющего Учреждения (например, приобретение справочной литературы, материалов, сырья).</w:t>
      </w:r>
    </w:p>
    <w:p w14:paraId="5F996E2C"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5.12. Возмещение расходов в размерах, установленных пунктом 5 настоящего положения, производится Учреждением в пределах ассигнований, выделенных из областного бюджета на служебные командировки, либо (в случае использования указанных ассигнований в полном объеме) за счет экономии средств, выделенных из областного бюджета на их содержание, а также за счет средств, полученных от приносящей доход деятельности.</w:t>
      </w:r>
    </w:p>
    <w:p w14:paraId="1C247B02"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5.13. При командировках в местность, откуда командированный работник имеет возможность ежедневно возвращаться к месту своего постоянного жительства, суточные не выплачиваются.</w:t>
      </w:r>
    </w:p>
    <w:p w14:paraId="3E8FBA38"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5.14.   Вопрос о том, может ли работник ежедневно возвращаться из места командировки к месту своего постоянного жительства, в каждом конкретном случае решается руководителем Учреждения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14:paraId="2AE7BC8E" w14:textId="77777777" w:rsidR="00B113EF" w:rsidRPr="007C5E5F" w:rsidRDefault="00B113EF" w:rsidP="001250D1">
      <w:pPr>
        <w:spacing w:after="0" w:line="240" w:lineRule="auto"/>
        <w:ind w:firstLine="567"/>
        <w:jc w:val="both"/>
        <w:rPr>
          <w:rFonts w:ascii="Times New Roman" w:eastAsia="Times New Roman" w:hAnsi="Times New Roman" w:cs="Times New Roman"/>
          <w:b/>
          <w:sz w:val="24"/>
          <w:szCs w:val="24"/>
          <w:lang w:eastAsia="ru-RU"/>
        </w:rPr>
      </w:pPr>
    </w:p>
    <w:p w14:paraId="17394EA2" w14:textId="77777777" w:rsidR="00B113EF" w:rsidRPr="007C5E5F" w:rsidRDefault="00B113EF" w:rsidP="001250D1">
      <w:pPr>
        <w:numPr>
          <w:ilvl w:val="0"/>
          <w:numId w:val="6"/>
        </w:numPr>
        <w:tabs>
          <w:tab w:val="left" w:pos="993"/>
        </w:tabs>
        <w:spacing w:after="0" w:line="240" w:lineRule="auto"/>
        <w:ind w:left="0" w:firstLine="567"/>
        <w:jc w:val="center"/>
        <w:rPr>
          <w:rFonts w:ascii="Times New Roman" w:eastAsia="Times New Roman" w:hAnsi="Times New Roman" w:cs="Times New Roman"/>
          <w:b/>
          <w:sz w:val="24"/>
          <w:szCs w:val="24"/>
          <w:lang w:eastAsia="ru-RU"/>
        </w:rPr>
      </w:pPr>
      <w:r w:rsidRPr="007C5E5F">
        <w:rPr>
          <w:rFonts w:ascii="Times New Roman" w:eastAsia="Times New Roman" w:hAnsi="Times New Roman" w:cs="Times New Roman"/>
          <w:b/>
          <w:sz w:val="24"/>
          <w:szCs w:val="24"/>
          <w:lang w:eastAsia="ru-RU"/>
        </w:rPr>
        <w:t>Обязанности, права и ответственность работника.</w:t>
      </w:r>
    </w:p>
    <w:p w14:paraId="0C8A556D"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6.1. Командируемый работник обязан:</w:t>
      </w:r>
    </w:p>
    <w:p w14:paraId="31FBEF65"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6.1.1. Сообщить в отдел кадров о медицинских противопоказаниях к выезду в командировки и представить медицинское заключение.</w:t>
      </w:r>
    </w:p>
    <w:p w14:paraId="291BC365"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6.1.2. Подготовиться к командировке (изучить информационно-аналитические и иные материалы, знание которых необходимо для выполнения служебного задания, подготовить необходимые материалы, получить устные и письменные инструкции от своего непосредственного руководителя).</w:t>
      </w:r>
    </w:p>
    <w:p w14:paraId="2923BB08"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6.1.3. После прибытия в место командировки уведомить своего непосредственного руководителя о своем прибытии и обустройстве в месте проживания любым доступным способом.</w:t>
      </w:r>
    </w:p>
    <w:p w14:paraId="5ACAE45E"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6.1.4. В месте командировки представиться должностному лицу организации, в которую он командирован, предъявить копию приказа о направлении в командировку.</w:t>
      </w:r>
    </w:p>
    <w:p w14:paraId="34A7C869"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6.1.5. Находясь в месте командировки, организовать свою деятельность в соответствие с имеющимся служебным заданием.</w:t>
      </w:r>
    </w:p>
    <w:p w14:paraId="23C02AF4"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6.1.6. Направить в планово-финансовый отдел заявку на получение денежных средств подотчет на командировочные расходы не менее чем за 3 дня до планируемой командировки.</w:t>
      </w:r>
    </w:p>
    <w:p w14:paraId="1E3C9F12"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6.1.7. Сдать в бухгалтерию авансовый отчет и документы, подтверждающие производственные расходы в сроки, установленные пунктом 3.11. настоящего Положения.</w:t>
      </w:r>
    </w:p>
    <w:p w14:paraId="16AF3382"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6.2. Работник имеет право:</w:t>
      </w:r>
    </w:p>
    <w:p w14:paraId="5A57BE05"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lastRenderedPageBreak/>
        <w:t>6.2.1. Досрочно возвратиться из командировки по согласованию с руководителем Учреждения.</w:t>
      </w:r>
    </w:p>
    <w:p w14:paraId="73219DB4"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6.2.2. Рассчитывать на помощь руководства Учреждения в затруднительных ситуациях (при возникновении сложностей с приобретением проездных билетов, других).</w:t>
      </w:r>
    </w:p>
    <w:p w14:paraId="6BAC0510"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p>
    <w:p w14:paraId="414B2EA0" w14:textId="77777777" w:rsidR="00B113EF" w:rsidRPr="007C5E5F" w:rsidRDefault="00B113EF" w:rsidP="001250D1">
      <w:pPr>
        <w:spacing w:after="0" w:line="240" w:lineRule="auto"/>
        <w:ind w:firstLine="567"/>
        <w:jc w:val="center"/>
        <w:rPr>
          <w:rFonts w:ascii="Times New Roman" w:eastAsia="Times New Roman" w:hAnsi="Times New Roman" w:cs="Times New Roman"/>
          <w:b/>
          <w:sz w:val="24"/>
          <w:szCs w:val="24"/>
          <w:lang w:eastAsia="ru-RU"/>
        </w:rPr>
      </w:pPr>
      <w:r w:rsidRPr="007C5E5F">
        <w:rPr>
          <w:rFonts w:ascii="Times New Roman" w:eastAsia="Times New Roman" w:hAnsi="Times New Roman" w:cs="Times New Roman"/>
          <w:b/>
          <w:sz w:val="24"/>
          <w:szCs w:val="24"/>
          <w:lang w:eastAsia="ru-RU"/>
        </w:rPr>
        <w:t>7. Заключительные положения.</w:t>
      </w:r>
    </w:p>
    <w:p w14:paraId="7C4874AE" w14:textId="77777777" w:rsidR="00B113EF" w:rsidRPr="007C5E5F" w:rsidRDefault="00B113E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7.1. По всем иным вопросам, не урегулированным настоящим Положением, применяется действующее трудовое законодательство Российской Федерации. 7.2. Настоящее положение может быть изменено или дополнено приказом руководителя Учреждения.</w:t>
      </w:r>
    </w:p>
    <w:p w14:paraId="02B13F23" w14:textId="77777777" w:rsidR="00B113EF" w:rsidRPr="007C5E5F" w:rsidRDefault="00B113EF" w:rsidP="001250D1">
      <w:pPr>
        <w:pStyle w:val="ConsPlusNormal"/>
        <w:ind w:firstLine="567"/>
        <w:jc w:val="both"/>
        <w:outlineLvl w:val="1"/>
        <w:rPr>
          <w:rFonts w:ascii="Times New Roman" w:hAnsi="Times New Roman" w:cs="Times New Roman"/>
          <w:sz w:val="24"/>
          <w:szCs w:val="24"/>
        </w:rPr>
      </w:pPr>
    </w:p>
    <w:p w14:paraId="64CFC202"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1152AB96"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2B8D5057"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674FF1F2"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0101B0AD"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38E39592"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0DEDC8C7"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763C24D9"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7C5E9FA0"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551EB4A2"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1604A044"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4A851C61"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6F9EA09C"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338465AD"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793D71FD"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454AF670"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67DD0685"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2550025F"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0977B920"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5105C675"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659B5B6E"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140F7E81"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3174D1C9"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69A0EB53"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5D70D127"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4C14A4A0"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4EFC77B3"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4688E53E"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0CCF65DA"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0B830602"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3C8A3BD7"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1E267B07"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454A7FCD"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5615C785"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1C941050"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77427C1D"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4CA0676F"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40ACF3C0"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460FF234"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6CCB8C7B"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57D9317C" w14:textId="1B62F48C" w:rsidR="00E20080" w:rsidRDefault="00E20080" w:rsidP="001250D1">
      <w:pPr>
        <w:pStyle w:val="ConsPlusNormal"/>
        <w:ind w:firstLine="567"/>
        <w:jc w:val="right"/>
        <w:outlineLvl w:val="1"/>
        <w:rPr>
          <w:rFonts w:ascii="Times New Roman" w:hAnsi="Times New Roman" w:cs="Times New Roman"/>
          <w:b/>
          <w:sz w:val="24"/>
          <w:szCs w:val="24"/>
        </w:rPr>
      </w:pPr>
    </w:p>
    <w:p w14:paraId="3E4C6212" w14:textId="135B23C2" w:rsidR="0063134E" w:rsidRDefault="0063134E" w:rsidP="001250D1">
      <w:pPr>
        <w:pStyle w:val="ConsPlusNormal"/>
        <w:ind w:firstLine="567"/>
        <w:jc w:val="right"/>
        <w:outlineLvl w:val="1"/>
        <w:rPr>
          <w:rFonts w:ascii="Times New Roman" w:hAnsi="Times New Roman" w:cs="Times New Roman"/>
          <w:b/>
          <w:sz w:val="24"/>
          <w:szCs w:val="24"/>
        </w:rPr>
      </w:pPr>
    </w:p>
    <w:p w14:paraId="2A778D70" w14:textId="4779D1DC" w:rsidR="0063134E" w:rsidRDefault="0063134E" w:rsidP="001250D1">
      <w:pPr>
        <w:pStyle w:val="ConsPlusNormal"/>
        <w:ind w:firstLine="567"/>
        <w:jc w:val="right"/>
        <w:outlineLvl w:val="1"/>
        <w:rPr>
          <w:rFonts w:ascii="Times New Roman" w:hAnsi="Times New Roman" w:cs="Times New Roman"/>
          <w:b/>
          <w:sz w:val="24"/>
          <w:szCs w:val="24"/>
        </w:rPr>
      </w:pPr>
    </w:p>
    <w:p w14:paraId="2774CC66" w14:textId="77777777" w:rsidR="0063134E" w:rsidRDefault="0063134E" w:rsidP="001250D1">
      <w:pPr>
        <w:pStyle w:val="ConsPlusNormal"/>
        <w:ind w:firstLine="567"/>
        <w:jc w:val="right"/>
        <w:outlineLvl w:val="1"/>
        <w:rPr>
          <w:rFonts w:ascii="Times New Roman" w:hAnsi="Times New Roman" w:cs="Times New Roman"/>
          <w:b/>
          <w:sz w:val="24"/>
          <w:szCs w:val="24"/>
        </w:rPr>
      </w:pPr>
    </w:p>
    <w:p w14:paraId="424C43FA"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02D8B72C" w14:textId="77777777" w:rsidR="00E20080" w:rsidRDefault="00E20080" w:rsidP="001250D1">
      <w:pPr>
        <w:pStyle w:val="ConsPlusNormal"/>
        <w:ind w:firstLine="567"/>
        <w:jc w:val="right"/>
        <w:outlineLvl w:val="1"/>
        <w:rPr>
          <w:rFonts w:ascii="Times New Roman" w:hAnsi="Times New Roman" w:cs="Times New Roman"/>
          <w:b/>
          <w:sz w:val="24"/>
          <w:szCs w:val="24"/>
        </w:rPr>
      </w:pPr>
    </w:p>
    <w:p w14:paraId="4EF7D54C" w14:textId="77777777" w:rsidR="00B113EF" w:rsidRPr="006F573E" w:rsidRDefault="00B113EF" w:rsidP="001250D1">
      <w:pPr>
        <w:pStyle w:val="ConsPlusNormal"/>
        <w:ind w:firstLine="567"/>
        <w:jc w:val="right"/>
        <w:outlineLvl w:val="1"/>
        <w:rPr>
          <w:rFonts w:ascii="Times New Roman" w:hAnsi="Times New Roman" w:cs="Times New Roman"/>
          <w:b/>
          <w:sz w:val="24"/>
          <w:szCs w:val="24"/>
        </w:rPr>
      </w:pPr>
      <w:r w:rsidRPr="006F573E">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 1.9.</w:t>
      </w:r>
    </w:p>
    <w:p w14:paraId="079D9E0F" w14:textId="410E7565" w:rsidR="0063134E" w:rsidRDefault="00B113EF" w:rsidP="0063134E">
      <w:pPr>
        <w:pStyle w:val="ConsPlusNormal"/>
        <w:jc w:val="center"/>
        <w:rPr>
          <w:rFonts w:ascii="Times New Roman" w:hAnsi="Times New Roman"/>
          <w:b/>
          <w:sz w:val="24"/>
          <w:szCs w:val="24"/>
        </w:rPr>
      </w:pPr>
      <w:r>
        <w:rPr>
          <w:rFonts w:ascii="Times New Roman" w:hAnsi="Times New Roman"/>
          <w:b/>
          <w:sz w:val="24"/>
          <w:szCs w:val="24"/>
        </w:rPr>
        <w:t xml:space="preserve">                                                                                                  </w:t>
      </w:r>
      <w:r w:rsidR="0063134E">
        <w:rPr>
          <w:rFonts w:ascii="Times New Roman" w:hAnsi="Times New Roman"/>
          <w:b/>
          <w:sz w:val="24"/>
          <w:szCs w:val="24"/>
        </w:rPr>
        <w:t xml:space="preserve">                             к Учетной политике </w:t>
      </w:r>
    </w:p>
    <w:p w14:paraId="44C55481" w14:textId="77777777" w:rsidR="0063134E" w:rsidRPr="0063134E" w:rsidRDefault="0063134E" w:rsidP="006313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1FCACC5A" w14:textId="6147B566" w:rsidR="00B113EF" w:rsidRPr="00AB7973" w:rsidRDefault="00B113EF" w:rsidP="0063134E">
      <w:pPr>
        <w:pStyle w:val="ConsPlusNormal"/>
        <w:ind w:firstLine="567"/>
        <w:jc w:val="center"/>
        <w:rPr>
          <w:rFonts w:ascii="Times New Roman" w:hAnsi="Times New Roman" w:cs="Times New Roman"/>
          <w:sz w:val="24"/>
          <w:szCs w:val="24"/>
        </w:rPr>
      </w:pPr>
    </w:p>
    <w:p w14:paraId="420E5E9B" w14:textId="77777777" w:rsidR="00B113EF" w:rsidRDefault="00B113EF" w:rsidP="001250D1">
      <w:pPr>
        <w:pStyle w:val="ConsPlusNormal"/>
        <w:ind w:firstLine="567"/>
        <w:jc w:val="center"/>
        <w:rPr>
          <w:rFonts w:ascii="Times New Roman" w:hAnsi="Times New Roman" w:cs="Times New Roman"/>
          <w:b/>
          <w:sz w:val="24"/>
          <w:szCs w:val="24"/>
        </w:rPr>
      </w:pPr>
      <w:r w:rsidRPr="007C5E5F">
        <w:rPr>
          <w:rFonts w:ascii="Times New Roman" w:hAnsi="Times New Roman" w:cs="Times New Roman"/>
          <w:b/>
          <w:sz w:val="24"/>
          <w:szCs w:val="24"/>
        </w:rPr>
        <w:t>Положение о комиссии по поступлению и выбытию активов</w:t>
      </w:r>
      <w:r w:rsidR="006F3247">
        <w:rPr>
          <w:rFonts w:ascii="Times New Roman" w:hAnsi="Times New Roman" w:cs="Times New Roman"/>
          <w:b/>
          <w:sz w:val="24"/>
          <w:szCs w:val="24"/>
        </w:rPr>
        <w:t>.</w:t>
      </w:r>
    </w:p>
    <w:p w14:paraId="3C5025D8" w14:textId="77777777" w:rsidR="006F3247" w:rsidRPr="007C5E5F" w:rsidRDefault="006F3247" w:rsidP="001250D1">
      <w:pPr>
        <w:pStyle w:val="ConsPlusNormal"/>
        <w:ind w:firstLine="567"/>
        <w:jc w:val="center"/>
        <w:rPr>
          <w:rFonts w:ascii="Times New Roman" w:hAnsi="Times New Roman" w:cs="Times New Roman"/>
          <w:sz w:val="24"/>
          <w:szCs w:val="24"/>
        </w:rPr>
      </w:pPr>
    </w:p>
    <w:p w14:paraId="69C89886" w14:textId="77777777" w:rsidR="007C5E5F" w:rsidRPr="007C5E5F" w:rsidRDefault="007C5E5F" w:rsidP="001250D1">
      <w:pPr>
        <w:pStyle w:val="a5"/>
        <w:numPr>
          <w:ilvl w:val="0"/>
          <w:numId w:val="14"/>
        </w:numPr>
        <w:tabs>
          <w:tab w:val="left" w:pos="851"/>
        </w:tabs>
        <w:spacing w:after="0" w:line="240" w:lineRule="auto"/>
        <w:ind w:left="0" w:firstLine="567"/>
        <w:jc w:val="center"/>
        <w:outlineLvl w:val="0"/>
        <w:rPr>
          <w:rFonts w:ascii="Times New Roman" w:eastAsia="Times New Roman" w:hAnsi="Times New Roman" w:cs="Times New Roman"/>
          <w:sz w:val="24"/>
          <w:szCs w:val="24"/>
          <w:lang w:eastAsia="ru-RU"/>
        </w:rPr>
      </w:pPr>
      <w:bookmarkStart w:id="126" w:name="_ref_1-730c13f5d6754b"/>
      <w:r w:rsidRPr="007C5E5F">
        <w:rPr>
          <w:rFonts w:ascii="Times New Roman" w:eastAsia="Times New Roman" w:hAnsi="Times New Roman" w:cs="Times New Roman"/>
          <w:b/>
          <w:sz w:val="24"/>
          <w:szCs w:val="24"/>
          <w:lang w:eastAsia="ru-RU"/>
        </w:rPr>
        <w:t>Общие положения</w:t>
      </w:r>
      <w:bookmarkEnd w:id="126"/>
      <w:r w:rsidR="006F3247">
        <w:rPr>
          <w:rFonts w:ascii="Times New Roman" w:eastAsia="Times New Roman" w:hAnsi="Times New Roman" w:cs="Times New Roman"/>
          <w:b/>
          <w:sz w:val="24"/>
          <w:szCs w:val="24"/>
          <w:lang w:eastAsia="ru-RU"/>
        </w:rPr>
        <w:t>.</w:t>
      </w:r>
    </w:p>
    <w:p w14:paraId="4F902A57"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27" w:name="_ref_1-d9408a4ce3414b"/>
      <w:r w:rsidRPr="007C5E5F">
        <w:rPr>
          <w:rFonts w:ascii="Times New Roman" w:eastAsia="Times New Roman" w:hAnsi="Times New Roman" w:cs="Times New Roman"/>
          <w:sz w:val="24"/>
          <w:szCs w:val="24"/>
          <w:lang w:eastAsia="ru-RU"/>
        </w:rPr>
        <w:t>Состав комиссии по поступлению и выбытию активов (далее - комиссия) утверждается ежегодно отдельным распорядительным актом руководителя.</w:t>
      </w:r>
      <w:bookmarkEnd w:id="127"/>
    </w:p>
    <w:p w14:paraId="68B52764"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28" w:name="_ref_1-ad8f7e61107541"/>
      <w:r w:rsidRPr="007C5E5F">
        <w:rPr>
          <w:rFonts w:ascii="Times New Roman" w:eastAsia="Times New Roman" w:hAnsi="Times New Roman" w:cs="Times New Roman"/>
          <w:sz w:val="24"/>
          <w:szCs w:val="24"/>
          <w:lang w:eastAsia="ru-RU"/>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28"/>
    </w:p>
    <w:p w14:paraId="08B514BA"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29" w:name="_ref_1-f64c966bc47f4a"/>
      <w:r w:rsidRPr="007C5E5F">
        <w:rPr>
          <w:rFonts w:ascii="Times New Roman" w:eastAsia="Times New Roman" w:hAnsi="Times New Roman" w:cs="Times New Roman"/>
          <w:sz w:val="24"/>
          <w:szCs w:val="24"/>
          <w:lang w:eastAsia="ru-RU"/>
        </w:rPr>
        <w:t>Заседания комиссии проводятся по мере необходимости, но не реже одного раза в квартал.</w:t>
      </w:r>
      <w:bookmarkEnd w:id="129"/>
    </w:p>
    <w:p w14:paraId="25E8DE8A"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30" w:name="_ref_1-343e35a4464349"/>
      <w:r w:rsidRPr="007C5E5F">
        <w:rPr>
          <w:rFonts w:ascii="Times New Roman" w:eastAsia="Times New Roman" w:hAnsi="Times New Roman" w:cs="Times New Roman"/>
          <w:sz w:val="24"/>
          <w:szCs w:val="24"/>
          <w:lang w:eastAsia="ru-RU"/>
        </w:rPr>
        <w:t>Срок рассмотрения комиссией представленных ей документов не должен превышать 14 календарных дней.</w:t>
      </w:r>
      <w:bookmarkEnd w:id="130"/>
    </w:p>
    <w:p w14:paraId="71AE2C19"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31" w:name="_ref_1-4d91984cd6714a"/>
      <w:r w:rsidRPr="007C5E5F">
        <w:rPr>
          <w:rFonts w:ascii="Times New Roman" w:eastAsia="Times New Roman" w:hAnsi="Times New Roman" w:cs="Times New Roman"/>
          <w:sz w:val="24"/>
          <w:szCs w:val="24"/>
          <w:lang w:eastAsia="ru-RU"/>
        </w:rPr>
        <w:t>Заседание комиссии правомочно при наличии не менее 2/3 ее состава.</w:t>
      </w:r>
      <w:bookmarkEnd w:id="131"/>
    </w:p>
    <w:p w14:paraId="41DE9E5D"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32" w:name="_ref_1-ae15b97ef0f244"/>
      <w:r w:rsidRPr="007C5E5F">
        <w:rPr>
          <w:rFonts w:ascii="Times New Roman" w:eastAsia="Times New Roman" w:hAnsi="Times New Roman" w:cs="Times New Roman"/>
          <w:sz w:val="24"/>
          <w:szCs w:val="24"/>
          <w:lang w:eastAsia="ru-RU"/>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32"/>
    </w:p>
    <w:p w14:paraId="146E2330"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33" w:name="_ref_1-f37bc9296ab44c"/>
      <w:r w:rsidRPr="007C5E5F">
        <w:rPr>
          <w:rFonts w:ascii="Times New Roman" w:eastAsia="Times New Roman" w:hAnsi="Times New Roman" w:cs="Times New Roman"/>
          <w:sz w:val="24"/>
          <w:szCs w:val="24"/>
          <w:lang w:eastAsia="ru-RU"/>
        </w:rPr>
        <w:t>Экспертом не может быть лицо, отвечающее за материальные ценности, в отношении которых принимается решение о списании.</w:t>
      </w:r>
      <w:bookmarkEnd w:id="133"/>
    </w:p>
    <w:p w14:paraId="6048B443" w14:textId="77777777" w:rsid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34" w:name="_ref_1-71dd3479e9064d"/>
      <w:r w:rsidRPr="007C5E5F">
        <w:rPr>
          <w:rFonts w:ascii="Times New Roman" w:eastAsia="Times New Roman" w:hAnsi="Times New Roman" w:cs="Times New Roman"/>
          <w:sz w:val="24"/>
          <w:szCs w:val="24"/>
          <w:lang w:eastAsia="ru-RU"/>
        </w:rPr>
        <w:t>Решение комиссии оформляется протоколом, который подписывают председатель и члены комиссии, присутствовавшие на заседании.</w:t>
      </w:r>
      <w:bookmarkEnd w:id="134"/>
    </w:p>
    <w:p w14:paraId="603867A6" w14:textId="77777777" w:rsidR="006F3247" w:rsidRPr="007C5E5F" w:rsidRDefault="006F3247"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p>
    <w:p w14:paraId="6EED2810" w14:textId="77777777" w:rsidR="007C5E5F" w:rsidRPr="006F3247" w:rsidRDefault="007C5E5F" w:rsidP="001250D1">
      <w:pPr>
        <w:pStyle w:val="a5"/>
        <w:numPr>
          <w:ilvl w:val="0"/>
          <w:numId w:val="14"/>
        </w:numPr>
        <w:tabs>
          <w:tab w:val="left" w:pos="993"/>
        </w:tabs>
        <w:spacing w:after="0" w:line="240" w:lineRule="auto"/>
        <w:ind w:left="0" w:firstLine="567"/>
        <w:jc w:val="center"/>
        <w:outlineLvl w:val="0"/>
        <w:rPr>
          <w:rFonts w:ascii="Times New Roman" w:eastAsia="Times New Roman" w:hAnsi="Times New Roman" w:cs="Times New Roman"/>
          <w:sz w:val="24"/>
          <w:szCs w:val="24"/>
          <w:lang w:eastAsia="ru-RU"/>
        </w:rPr>
      </w:pPr>
      <w:bookmarkStart w:id="135" w:name="_ref_1-ce6efbf8fb6e47"/>
      <w:r w:rsidRPr="006F3247">
        <w:rPr>
          <w:rFonts w:ascii="Times New Roman" w:eastAsia="Times New Roman" w:hAnsi="Times New Roman" w:cs="Times New Roman"/>
          <w:b/>
          <w:sz w:val="24"/>
          <w:szCs w:val="24"/>
          <w:lang w:eastAsia="ru-RU"/>
        </w:rPr>
        <w:t>Принятие решений по поступлению активов</w:t>
      </w:r>
      <w:bookmarkEnd w:id="135"/>
      <w:r w:rsidR="006F3247" w:rsidRPr="006F3247">
        <w:rPr>
          <w:rFonts w:ascii="Times New Roman" w:eastAsia="Times New Roman" w:hAnsi="Times New Roman" w:cs="Times New Roman"/>
          <w:b/>
          <w:sz w:val="24"/>
          <w:szCs w:val="24"/>
          <w:lang w:eastAsia="ru-RU"/>
        </w:rPr>
        <w:t>.</w:t>
      </w:r>
    </w:p>
    <w:p w14:paraId="1B26E912"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36" w:name="_ref_1-40d79934ff424c"/>
      <w:r w:rsidRPr="007C5E5F">
        <w:rPr>
          <w:rFonts w:ascii="Times New Roman" w:eastAsia="Times New Roman" w:hAnsi="Times New Roman" w:cs="Times New Roman"/>
          <w:sz w:val="24"/>
          <w:szCs w:val="24"/>
          <w:lang w:eastAsia="ru-RU"/>
        </w:rPr>
        <w:t>В части поступления активов комиссия принимает решения по следующим вопросам:</w:t>
      </w:r>
      <w:bookmarkEnd w:id="136"/>
    </w:p>
    <w:p w14:paraId="3EC829BC"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физическое принятие активов в случаях, прямо предусмотренных внутренними актами организации;</w:t>
      </w:r>
    </w:p>
    <w:p w14:paraId="1FF5F51B"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14:paraId="39C8BE30"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выбор метода определения справедливой стоимости имущества в случаях, установленных нормативными актами и (или) Учетной политикой;</w:t>
      </w:r>
    </w:p>
    <w:p w14:paraId="653505D0"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14:paraId="3E2CD641"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определение первоначальной стоимости и метода амортизации поступивших объектов нефинансовых активов;</w:t>
      </w:r>
    </w:p>
    <w:p w14:paraId="59243F59"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14:paraId="5E9F1AF6"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определение величин оценочных резервов в случаях, установленных нормативными актами и (или) Учетной политикой;</w:t>
      </w:r>
    </w:p>
    <w:p w14:paraId="18DA4336"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14:paraId="08511B0E"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37" w:name="_ref_1-53723f9e442a4f"/>
      <w:r w:rsidRPr="007C5E5F">
        <w:rPr>
          <w:rFonts w:ascii="Times New Roman" w:eastAsia="Times New Roman" w:hAnsi="Times New Roman" w:cs="Times New Roman"/>
          <w:sz w:val="24"/>
          <w:szCs w:val="24"/>
          <w:lang w:eastAsia="ru-RU"/>
        </w:rP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37"/>
    </w:p>
    <w:p w14:paraId="2A87908D"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38" w:name="_ref_1-34adf91607fa4e"/>
      <w:r w:rsidRPr="007C5E5F">
        <w:rPr>
          <w:rFonts w:ascii="Times New Roman" w:eastAsia="Times New Roman" w:hAnsi="Times New Roman" w:cs="Times New Roman"/>
          <w:sz w:val="24"/>
          <w:szCs w:val="24"/>
          <w:lang w:eastAsia="ru-RU"/>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38"/>
    </w:p>
    <w:p w14:paraId="2DC127FF"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14:paraId="66283302"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14:paraId="2F39B79B"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lastRenderedPageBreak/>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14:paraId="54459404"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14:paraId="0C4C4E13"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39" w:name="_ref_1-ec210956aaf046"/>
      <w:r w:rsidRPr="007C5E5F">
        <w:rPr>
          <w:rFonts w:ascii="Times New Roman" w:eastAsia="Times New Roman" w:hAnsi="Times New Roman" w:cs="Times New Roman"/>
          <w:sz w:val="24"/>
          <w:szCs w:val="24"/>
          <w:lang w:eastAsia="ru-RU"/>
        </w:rP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39"/>
    </w:p>
    <w:p w14:paraId="665BE29A"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52" w:history="1">
        <w:r w:rsidRPr="007C5E5F">
          <w:rPr>
            <w:rFonts w:ascii="Times New Roman" w:eastAsia="Times New Roman" w:hAnsi="Times New Roman" w:cs="Times New Roman"/>
            <w:sz w:val="24"/>
            <w:szCs w:val="24"/>
            <w:u w:val="single"/>
            <w:lang w:eastAsia="ru-RU"/>
          </w:rPr>
          <w:t>(ф. 0504103)</w:t>
        </w:r>
      </w:hyperlink>
      <w:r w:rsidRPr="007C5E5F">
        <w:rPr>
          <w:rFonts w:ascii="Times New Roman" w:eastAsia="Times New Roman" w:hAnsi="Times New Roman" w:cs="Times New Roman"/>
          <w:sz w:val="24"/>
          <w:szCs w:val="24"/>
          <w:lang w:eastAsia="ru-RU"/>
        </w:rP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53" w:history="1">
        <w:r w:rsidRPr="007C5E5F">
          <w:rPr>
            <w:rFonts w:ascii="Times New Roman" w:eastAsia="Times New Roman" w:hAnsi="Times New Roman" w:cs="Times New Roman"/>
            <w:sz w:val="24"/>
            <w:szCs w:val="24"/>
            <w:u w:val="single"/>
            <w:lang w:eastAsia="ru-RU"/>
          </w:rPr>
          <w:t>(ф. 0504103)</w:t>
        </w:r>
      </w:hyperlink>
      <w:r w:rsidRPr="007C5E5F">
        <w:rPr>
          <w:rFonts w:ascii="Times New Roman" w:eastAsia="Times New Roman" w:hAnsi="Times New Roman" w:cs="Times New Roman"/>
          <w:sz w:val="24"/>
          <w:szCs w:val="24"/>
          <w:lang w:eastAsia="ru-RU"/>
        </w:rPr>
        <w:t>.</w:t>
      </w:r>
    </w:p>
    <w:p w14:paraId="6E111485"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40" w:name="_ref_1-cb293971feb940"/>
      <w:r w:rsidRPr="007C5E5F">
        <w:rPr>
          <w:rFonts w:ascii="Times New Roman" w:eastAsia="Times New Roman" w:hAnsi="Times New Roman" w:cs="Times New Roman"/>
          <w:sz w:val="24"/>
          <w:szCs w:val="24"/>
          <w:lang w:eastAsia="ru-RU"/>
        </w:rPr>
        <w:t>Поступление нефинансовых активов комиссия оформляет следующими первичными учетными документами:</w:t>
      </w:r>
      <w:bookmarkEnd w:id="140"/>
    </w:p>
    <w:p w14:paraId="204D25B5"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xml:space="preserve">- Актом о приеме-передаче объектов нефинансовых активов </w:t>
      </w:r>
      <w:hyperlink r:id="rId54" w:history="1">
        <w:r w:rsidRPr="007C5E5F">
          <w:rPr>
            <w:rFonts w:ascii="Times New Roman" w:eastAsia="Times New Roman" w:hAnsi="Times New Roman" w:cs="Times New Roman"/>
            <w:sz w:val="24"/>
            <w:szCs w:val="24"/>
            <w:u w:val="single"/>
            <w:lang w:eastAsia="ru-RU"/>
          </w:rPr>
          <w:t>(ф. 0504101)</w:t>
        </w:r>
      </w:hyperlink>
      <w:r w:rsidRPr="007C5E5F">
        <w:rPr>
          <w:rFonts w:ascii="Times New Roman" w:eastAsia="Times New Roman" w:hAnsi="Times New Roman" w:cs="Times New Roman"/>
          <w:sz w:val="24"/>
          <w:szCs w:val="24"/>
          <w:lang w:eastAsia="ru-RU"/>
        </w:rPr>
        <w:t>;</w:t>
      </w:r>
    </w:p>
    <w:p w14:paraId="4AAC601A"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xml:space="preserve">- Приходным ордером на приемку материальных ценностей (нефинансовых активов) </w:t>
      </w:r>
      <w:hyperlink r:id="rId55" w:history="1">
        <w:r w:rsidRPr="007C5E5F">
          <w:rPr>
            <w:rFonts w:ascii="Times New Roman" w:eastAsia="Times New Roman" w:hAnsi="Times New Roman" w:cs="Times New Roman"/>
            <w:sz w:val="24"/>
            <w:szCs w:val="24"/>
            <w:u w:val="single"/>
            <w:lang w:eastAsia="ru-RU"/>
          </w:rPr>
          <w:t>(ф. 0504207)</w:t>
        </w:r>
      </w:hyperlink>
      <w:r w:rsidRPr="007C5E5F">
        <w:rPr>
          <w:rFonts w:ascii="Times New Roman" w:eastAsia="Times New Roman" w:hAnsi="Times New Roman" w:cs="Times New Roman"/>
          <w:sz w:val="24"/>
          <w:szCs w:val="24"/>
          <w:lang w:eastAsia="ru-RU"/>
        </w:rPr>
        <w:t>;</w:t>
      </w:r>
    </w:p>
    <w:p w14:paraId="51EFACFF"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xml:space="preserve">- Актом приемки материалов (материальных ценностей) </w:t>
      </w:r>
      <w:hyperlink r:id="rId56" w:history="1">
        <w:r w:rsidRPr="007C5E5F">
          <w:rPr>
            <w:rFonts w:ascii="Times New Roman" w:eastAsia="Times New Roman" w:hAnsi="Times New Roman" w:cs="Times New Roman"/>
            <w:sz w:val="24"/>
            <w:szCs w:val="24"/>
            <w:u w:val="single"/>
            <w:lang w:eastAsia="ru-RU"/>
          </w:rPr>
          <w:t>(ф. 0504220)</w:t>
        </w:r>
      </w:hyperlink>
      <w:r w:rsidRPr="007C5E5F">
        <w:rPr>
          <w:rFonts w:ascii="Times New Roman" w:eastAsia="Times New Roman" w:hAnsi="Times New Roman" w:cs="Times New Roman"/>
          <w:sz w:val="24"/>
          <w:szCs w:val="24"/>
          <w:lang w:eastAsia="ru-RU"/>
        </w:rPr>
        <w:t>.</w:t>
      </w:r>
    </w:p>
    <w:p w14:paraId="72CC8D86"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41" w:name="_ref_1-401de02538a64e"/>
      <w:r w:rsidRPr="007C5E5F">
        <w:rPr>
          <w:rFonts w:ascii="Times New Roman" w:eastAsia="Times New Roman" w:hAnsi="Times New Roman" w:cs="Times New Roman"/>
          <w:sz w:val="24"/>
          <w:szCs w:val="24"/>
          <w:lang w:eastAsia="ru-RU"/>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41"/>
    </w:p>
    <w:p w14:paraId="2C5E342F" w14:textId="77777777" w:rsid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42" w:name="_ref_1-82062f1eea1643"/>
      <w:r w:rsidRPr="007C5E5F">
        <w:rPr>
          <w:rFonts w:ascii="Times New Roman" w:eastAsia="Times New Roman" w:hAnsi="Times New Roman" w:cs="Times New Roman"/>
          <w:sz w:val="24"/>
          <w:szCs w:val="24"/>
          <w:lang w:eastAsia="ru-RU"/>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142"/>
    </w:p>
    <w:p w14:paraId="3504B522" w14:textId="77777777" w:rsidR="006F3247" w:rsidRPr="007C5E5F" w:rsidRDefault="006F3247"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p>
    <w:p w14:paraId="10A5ACD3" w14:textId="77777777" w:rsidR="007C5E5F" w:rsidRPr="006F3247" w:rsidRDefault="007C5E5F" w:rsidP="00193A99">
      <w:pPr>
        <w:pStyle w:val="a5"/>
        <w:numPr>
          <w:ilvl w:val="0"/>
          <w:numId w:val="14"/>
        </w:numPr>
        <w:tabs>
          <w:tab w:val="left" w:pos="1418"/>
        </w:tabs>
        <w:spacing w:after="0" w:line="240" w:lineRule="auto"/>
        <w:ind w:left="0" w:firstLine="1134"/>
        <w:jc w:val="center"/>
        <w:outlineLvl w:val="0"/>
        <w:rPr>
          <w:rFonts w:ascii="Times New Roman" w:eastAsia="Times New Roman" w:hAnsi="Times New Roman" w:cs="Times New Roman"/>
          <w:sz w:val="24"/>
          <w:szCs w:val="24"/>
          <w:lang w:eastAsia="ru-RU"/>
        </w:rPr>
      </w:pPr>
      <w:bookmarkStart w:id="143" w:name="_ref_1-709562455cd140"/>
      <w:r w:rsidRPr="006F3247">
        <w:rPr>
          <w:rFonts w:ascii="Times New Roman" w:eastAsia="Times New Roman" w:hAnsi="Times New Roman" w:cs="Times New Roman"/>
          <w:b/>
          <w:sz w:val="24"/>
          <w:szCs w:val="24"/>
          <w:lang w:eastAsia="ru-RU"/>
        </w:rPr>
        <w:t>Принятие решений по выбытию (списанию) активов и списанию задолженности неплатежеспособных дебиторов</w:t>
      </w:r>
      <w:bookmarkEnd w:id="143"/>
      <w:r w:rsidR="006F3247" w:rsidRPr="006F3247">
        <w:rPr>
          <w:rFonts w:ascii="Times New Roman" w:eastAsia="Times New Roman" w:hAnsi="Times New Roman" w:cs="Times New Roman"/>
          <w:b/>
          <w:sz w:val="24"/>
          <w:szCs w:val="24"/>
          <w:lang w:eastAsia="ru-RU"/>
        </w:rPr>
        <w:t>.</w:t>
      </w:r>
    </w:p>
    <w:p w14:paraId="3EE3DB77"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44" w:name="_ref_1-0f33135fa9dc41"/>
      <w:r w:rsidRPr="007C5E5F">
        <w:rPr>
          <w:rFonts w:ascii="Times New Roman" w:eastAsia="Times New Roman" w:hAnsi="Times New Roman" w:cs="Times New Roman"/>
          <w:sz w:val="24"/>
          <w:szCs w:val="24"/>
          <w:lang w:eastAsia="ru-RU"/>
        </w:rPr>
        <w:t>В части выбытия (списания) активов и задолженности комиссия принимает решения по следующим вопросам:</w:t>
      </w:r>
      <w:bookmarkEnd w:id="144"/>
    </w:p>
    <w:p w14:paraId="466742A4"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14:paraId="02746253"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о возможности использовать отдельные узлы, детали, конструкции и материалы, полученные в результате списания объектов нефинансовых активов;</w:t>
      </w:r>
    </w:p>
    <w:p w14:paraId="45ECCE56"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о частичной ликвидации (разукомплектации) основных средств и об определении стоимости выбывающей части актива при его частичной ликвидации;</w:t>
      </w:r>
    </w:p>
    <w:p w14:paraId="28B49E53"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о пригодности дальнейшего использования имущества, возможности и эффективности его восстановления;</w:t>
      </w:r>
    </w:p>
    <w:p w14:paraId="342AA1E8"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14:paraId="62920D42"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45" w:name="_ref_1-10da220bba944c"/>
      <w:r w:rsidRPr="007C5E5F">
        <w:rPr>
          <w:rFonts w:ascii="Times New Roman" w:eastAsia="Times New Roman" w:hAnsi="Times New Roman" w:cs="Times New Roman"/>
          <w:sz w:val="24"/>
          <w:szCs w:val="24"/>
          <w:lang w:eastAsia="ru-RU"/>
        </w:rPr>
        <w:t>Решение о выбытии имущества принимается, если оно:</w:t>
      </w:r>
      <w:bookmarkEnd w:id="145"/>
    </w:p>
    <w:p w14:paraId="18137DDD"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14:paraId="3ED03571"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14:paraId="549F05B1"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14:paraId="73AA48BD"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в других случаях, предусмотренных законодательством РФ.</w:t>
      </w:r>
    </w:p>
    <w:p w14:paraId="66B57B03"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46" w:name="_ref_1-2136b8f103da49"/>
      <w:r w:rsidRPr="007C5E5F">
        <w:rPr>
          <w:rFonts w:ascii="Times New Roman" w:eastAsia="Times New Roman" w:hAnsi="Times New Roman" w:cs="Times New Roman"/>
          <w:sz w:val="24"/>
          <w:szCs w:val="24"/>
          <w:lang w:eastAsia="ru-RU"/>
        </w:rPr>
        <w:t>Решение о списании имущества принимается комиссией после проведения следующих мероприятий:</w:t>
      </w:r>
      <w:bookmarkEnd w:id="146"/>
    </w:p>
    <w:p w14:paraId="5B3D01C6"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lastRenderedPageBreak/>
        <w:t>- осмотр имущества, подлежащего списанию (при наличии такой возможности), с учетом данных, содержащихся в учетно-технической и иной документации;</w:t>
      </w:r>
    </w:p>
    <w:p w14:paraId="4E79E10B"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14:paraId="34BB5437"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установление виновных лиц, действия которых привели к необходимости списать имущество до истечения срока его полезного использования;</w:t>
      </w:r>
    </w:p>
    <w:p w14:paraId="119A8711"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подготовка документов, необходимых для принятия решения о списании имущества.</w:t>
      </w:r>
    </w:p>
    <w:p w14:paraId="703C5CC8"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47" w:name="_ref_1-9d750e63e17740"/>
      <w:r w:rsidRPr="007C5E5F">
        <w:rPr>
          <w:rFonts w:ascii="Times New Roman" w:eastAsia="Times New Roman" w:hAnsi="Times New Roman" w:cs="Times New Roman"/>
          <w:sz w:val="24"/>
          <w:szCs w:val="24"/>
          <w:lang w:eastAsia="ru-RU"/>
        </w:rP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147"/>
    </w:p>
    <w:p w14:paraId="56C05B0B"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14:paraId="2C718E89"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48" w:name="_ref_1-cef0bbd8b7d945"/>
      <w:r w:rsidRPr="007C5E5F">
        <w:rPr>
          <w:rFonts w:ascii="Times New Roman" w:eastAsia="Times New Roman" w:hAnsi="Times New Roman" w:cs="Times New Roman"/>
          <w:sz w:val="24"/>
          <w:szCs w:val="24"/>
          <w:lang w:eastAsia="ru-RU"/>
        </w:rPr>
        <w:t>Выбытие (списание) нефинансовых активов оформляется следующими документами:</w:t>
      </w:r>
      <w:bookmarkEnd w:id="148"/>
    </w:p>
    <w:p w14:paraId="1B75F9EF"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xml:space="preserve">- Акт о приеме-передаче объектов нефинансовых активов </w:t>
      </w:r>
      <w:hyperlink r:id="rId57" w:history="1">
        <w:r w:rsidRPr="007C5E5F">
          <w:rPr>
            <w:rFonts w:ascii="Times New Roman" w:eastAsia="Times New Roman" w:hAnsi="Times New Roman" w:cs="Times New Roman"/>
            <w:sz w:val="24"/>
            <w:szCs w:val="24"/>
            <w:u w:val="single"/>
            <w:lang w:eastAsia="ru-RU"/>
          </w:rPr>
          <w:t>(ф. 0504101)</w:t>
        </w:r>
      </w:hyperlink>
      <w:r w:rsidRPr="007C5E5F">
        <w:rPr>
          <w:rFonts w:ascii="Times New Roman" w:eastAsia="Times New Roman" w:hAnsi="Times New Roman" w:cs="Times New Roman"/>
          <w:sz w:val="24"/>
          <w:szCs w:val="24"/>
          <w:lang w:eastAsia="ru-RU"/>
        </w:rPr>
        <w:t>;</w:t>
      </w:r>
    </w:p>
    <w:p w14:paraId="18020956"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xml:space="preserve">- Акт о списании объектов нефинансовых активов (кроме транспортных средств) </w:t>
      </w:r>
      <w:hyperlink r:id="rId58" w:history="1">
        <w:r w:rsidRPr="007C5E5F">
          <w:rPr>
            <w:rFonts w:ascii="Times New Roman" w:eastAsia="Times New Roman" w:hAnsi="Times New Roman" w:cs="Times New Roman"/>
            <w:sz w:val="24"/>
            <w:szCs w:val="24"/>
            <w:u w:val="single"/>
            <w:lang w:eastAsia="ru-RU"/>
          </w:rPr>
          <w:t>(ф. 0504104)</w:t>
        </w:r>
      </w:hyperlink>
      <w:r w:rsidRPr="007C5E5F">
        <w:rPr>
          <w:rFonts w:ascii="Times New Roman" w:eastAsia="Times New Roman" w:hAnsi="Times New Roman" w:cs="Times New Roman"/>
          <w:sz w:val="24"/>
          <w:szCs w:val="24"/>
          <w:lang w:eastAsia="ru-RU"/>
        </w:rPr>
        <w:t>;</w:t>
      </w:r>
    </w:p>
    <w:p w14:paraId="212CF4F9"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xml:space="preserve">- Акт о списании транспортного средства </w:t>
      </w:r>
      <w:hyperlink r:id="rId59" w:history="1">
        <w:r w:rsidRPr="007C5E5F">
          <w:rPr>
            <w:rFonts w:ascii="Times New Roman" w:eastAsia="Times New Roman" w:hAnsi="Times New Roman" w:cs="Times New Roman"/>
            <w:sz w:val="24"/>
            <w:szCs w:val="24"/>
            <w:u w:val="single"/>
            <w:lang w:eastAsia="ru-RU"/>
          </w:rPr>
          <w:t>(ф. 0504105)</w:t>
        </w:r>
      </w:hyperlink>
      <w:r w:rsidRPr="007C5E5F">
        <w:rPr>
          <w:rFonts w:ascii="Times New Roman" w:eastAsia="Times New Roman" w:hAnsi="Times New Roman" w:cs="Times New Roman"/>
          <w:sz w:val="24"/>
          <w:szCs w:val="24"/>
          <w:lang w:eastAsia="ru-RU"/>
        </w:rPr>
        <w:t>;</w:t>
      </w:r>
    </w:p>
    <w:p w14:paraId="54BEA7EF"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xml:space="preserve">- Акт о списании мягкого и хозяйственного инвентаря </w:t>
      </w:r>
      <w:hyperlink r:id="rId60" w:history="1">
        <w:r w:rsidRPr="007C5E5F">
          <w:rPr>
            <w:rFonts w:ascii="Times New Roman" w:eastAsia="Times New Roman" w:hAnsi="Times New Roman" w:cs="Times New Roman"/>
            <w:sz w:val="24"/>
            <w:szCs w:val="24"/>
            <w:u w:val="single"/>
            <w:lang w:eastAsia="ru-RU"/>
          </w:rPr>
          <w:t>(ф. 0504143)</w:t>
        </w:r>
      </w:hyperlink>
      <w:r w:rsidRPr="007C5E5F">
        <w:rPr>
          <w:rFonts w:ascii="Times New Roman" w:eastAsia="Times New Roman" w:hAnsi="Times New Roman" w:cs="Times New Roman"/>
          <w:sz w:val="24"/>
          <w:szCs w:val="24"/>
          <w:lang w:eastAsia="ru-RU"/>
        </w:rPr>
        <w:t>;</w:t>
      </w:r>
    </w:p>
    <w:p w14:paraId="313D4D7F" w14:textId="77777777" w:rsidR="007C5E5F" w:rsidRPr="007C5E5F"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 xml:space="preserve">- Акт о списании материальных запасов </w:t>
      </w:r>
      <w:hyperlink r:id="rId61" w:history="1">
        <w:r w:rsidRPr="007C5E5F">
          <w:rPr>
            <w:rFonts w:ascii="Times New Roman" w:eastAsia="Times New Roman" w:hAnsi="Times New Roman" w:cs="Times New Roman"/>
            <w:sz w:val="24"/>
            <w:szCs w:val="24"/>
            <w:u w:val="single"/>
            <w:lang w:eastAsia="ru-RU"/>
          </w:rPr>
          <w:t>(ф. 0504230)</w:t>
        </w:r>
      </w:hyperlink>
      <w:r w:rsidRPr="007C5E5F">
        <w:rPr>
          <w:rFonts w:ascii="Times New Roman" w:eastAsia="Times New Roman" w:hAnsi="Times New Roman" w:cs="Times New Roman"/>
          <w:sz w:val="24"/>
          <w:szCs w:val="24"/>
          <w:lang w:eastAsia="ru-RU"/>
        </w:rPr>
        <w:t>.</w:t>
      </w:r>
    </w:p>
    <w:p w14:paraId="17D2DA87"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49" w:name="_ref_1-7948bb732b2f40"/>
      <w:r w:rsidRPr="007C5E5F">
        <w:rPr>
          <w:rFonts w:ascii="Times New Roman" w:eastAsia="Times New Roman" w:hAnsi="Times New Roman" w:cs="Times New Roman"/>
          <w:sz w:val="24"/>
          <w:szCs w:val="24"/>
          <w:lang w:eastAsia="ru-RU"/>
        </w:rPr>
        <w:t>Оформленный комиссией акт о списании имущества утверждается руководителем.</w:t>
      </w:r>
      <w:bookmarkEnd w:id="149"/>
    </w:p>
    <w:p w14:paraId="0F163B45"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50" w:name="_ref_1-3a6cdded410d42"/>
      <w:r w:rsidRPr="007C5E5F">
        <w:rPr>
          <w:rFonts w:ascii="Times New Roman" w:eastAsia="Times New Roman" w:hAnsi="Times New Roman" w:cs="Times New Roman"/>
          <w:sz w:val="24"/>
          <w:szCs w:val="24"/>
          <w:lang w:eastAsia="ru-RU"/>
        </w:rPr>
        <w:t>До утверждения в установленном порядке акта о списании реализация мероприятий, предусмотренных этим актом, не допускается.</w:t>
      </w:r>
      <w:bookmarkEnd w:id="150"/>
    </w:p>
    <w:p w14:paraId="62EC91D1" w14:textId="77777777" w:rsidR="007C5E5F" w:rsidRPr="006F3247" w:rsidRDefault="007C5E5F" w:rsidP="001250D1">
      <w:pPr>
        <w:spacing w:after="0" w:line="240" w:lineRule="auto"/>
        <w:ind w:firstLine="567"/>
        <w:jc w:val="both"/>
        <w:rPr>
          <w:rFonts w:ascii="Times New Roman" w:eastAsia="Times New Roman" w:hAnsi="Times New Roman" w:cs="Times New Roman"/>
          <w:sz w:val="24"/>
          <w:szCs w:val="24"/>
          <w:lang w:eastAsia="ru-RU"/>
        </w:rPr>
      </w:pPr>
      <w:r w:rsidRPr="007C5E5F">
        <w:rPr>
          <w:rFonts w:ascii="Times New Roman" w:eastAsia="Times New Roman" w:hAnsi="Times New Roman" w:cs="Times New Roman"/>
          <w:sz w:val="24"/>
          <w:szCs w:val="24"/>
          <w:lang w:eastAsia="ru-RU"/>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14:paraId="28A2F145" w14:textId="77777777" w:rsidR="006F3247" w:rsidRPr="007C5E5F" w:rsidRDefault="006F3247" w:rsidP="001250D1">
      <w:pPr>
        <w:spacing w:after="0" w:line="240" w:lineRule="auto"/>
        <w:ind w:firstLine="567"/>
        <w:jc w:val="both"/>
        <w:rPr>
          <w:rFonts w:ascii="Times New Roman" w:eastAsia="Times New Roman" w:hAnsi="Times New Roman" w:cs="Times New Roman"/>
          <w:sz w:val="24"/>
          <w:szCs w:val="24"/>
          <w:lang w:eastAsia="ru-RU"/>
        </w:rPr>
      </w:pPr>
    </w:p>
    <w:p w14:paraId="0E0E9E97" w14:textId="77777777" w:rsidR="007C5E5F" w:rsidRPr="006F3247" w:rsidRDefault="007C5E5F" w:rsidP="001250D1">
      <w:pPr>
        <w:pStyle w:val="a5"/>
        <w:numPr>
          <w:ilvl w:val="0"/>
          <w:numId w:val="14"/>
        </w:numPr>
        <w:tabs>
          <w:tab w:val="left" w:pos="851"/>
        </w:tabs>
        <w:spacing w:after="0" w:line="240" w:lineRule="auto"/>
        <w:ind w:left="0" w:firstLine="567"/>
        <w:jc w:val="center"/>
        <w:outlineLvl w:val="0"/>
        <w:rPr>
          <w:rFonts w:ascii="Times New Roman" w:eastAsia="Times New Roman" w:hAnsi="Times New Roman" w:cs="Times New Roman"/>
          <w:sz w:val="24"/>
          <w:szCs w:val="24"/>
          <w:lang w:eastAsia="ru-RU"/>
        </w:rPr>
      </w:pPr>
      <w:bookmarkStart w:id="151" w:name="_ref_1-5350bc91b37843"/>
      <w:r w:rsidRPr="006F3247">
        <w:rPr>
          <w:rFonts w:ascii="Times New Roman" w:eastAsia="Times New Roman" w:hAnsi="Times New Roman" w:cs="Times New Roman"/>
          <w:b/>
          <w:sz w:val="24"/>
          <w:szCs w:val="24"/>
          <w:lang w:eastAsia="ru-RU"/>
        </w:rPr>
        <w:t>Принятие решений по вопросам обесценения активов</w:t>
      </w:r>
      <w:bookmarkEnd w:id="151"/>
      <w:r w:rsidR="006F3247" w:rsidRPr="006F3247">
        <w:rPr>
          <w:rFonts w:ascii="Times New Roman" w:eastAsia="Times New Roman" w:hAnsi="Times New Roman" w:cs="Times New Roman"/>
          <w:b/>
          <w:sz w:val="24"/>
          <w:szCs w:val="24"/>
          <w:lang w:eastAsia="ru-RU"/>
        </w:rPr>
        <w:t>.</w:t>
      </w:r>
    </w:p>
    <w:p w14:paraId="61E6B502"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52" w:name="_ref_1-3c69f47ac15142"/>
      <w:r w:rsidRPr="007C5E5F">
        <w:rPr>
          <w:rFonts w:ascii="Times New Roman" w:eastAsia="Times New Roman" w:hAnsi="Times New Roman" w:cs="Times New Roman"/>
          <w:sz w:val="24"/>
          <w:szCs w:val="24"/>
          <w:lang w:eastAsia="ru-RU"/>
        </w:rP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152"/>
    </w:p>
    <w:p w14:paraId="6ABB09BB"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53" w:name="_ref_1-5a71594073a64f"/>
      <w:r w:rsidRPr="007C5E5F">
        <w:rPr>
          <w:rFonts w:ascii="Times New Roman" w:eastAsia="Times New Roman" w:hAnsi="Times New Roman" w:cs="Times New Roman"/>
          <w:sz w:val="24"/>
          <w:szCs w:val="24"/>
          <w:lang w:eastAsia="ru-RU"/>
        </w:rP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53"/>
    </w:p>
    <w:p w14:paraId="24713C61"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54" w:name="_ref_1-d09e0e10960044"/>
      <w:r w:rsidRPr="007C5E5F">
        <w:rPr>
          <w:rFonts w:ascii="Times New Roman" w:eastAsia="Times New Roman" w:hAnsi="Times New Roman" w:cs="Times New Roman"/>
          <w:sz w:val="24"/>
          <w:szCs w:val="24"/>
          <w:lang w:eastAsia="ru-RU"/>
        </w:rP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54"/>
    </w:p>
    <w:p w14:paraId="272608DE"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55" w:name="_ref_1-5d1bf8169d7543"/>
      <w:r w:rsidRPr="007C5E5F">
        <w:rPr>
          <w:rFonts w:ascii="Times New Roman" w:eastAsia="Times New Roman" w:hAnsi="Times New Roman" w:cs="Times New Roman"/>
          <w:sz w:val="24"/>
          <w:szCs w:val="24"/>
          <w:lang w:eastAsia="ru-RU"/>
        </w:rPr>
        <w:t>В случае необходимости определить справедливую стоимость комиссия утверждает метод, который будет при этом использоваться.</w:t>
      </w:r>
      <w:bookmarkEnd w:id="155"/>
    </w:p>
    <w:p w14:paraId="792EE5E4"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56" w:name="_ref_1-5a5eeb145efd48"/>
      <w:r w:rsidRPr="007C5E5F">
        <w:rPr>
          <w:rFonts w:ascii="Times New Roman" w:eastAsia="Times New Roman" w:hAnsi="Times New Roman" w:cs="Times New Roman"/>
          <w:sz w:val="24"/>
          <w:szCs w:val="24"/>
          <w:lang w:eastAsia="ru-RU"/>
        </w:rP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56"/>
    </w:p>
    <w:p w14:paraId="17365357" w14:textId="77777777" w:rsidR="007C5E5F" w:rsidRPr="007C5E5F"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57" w:name="_ref_1-1dd3d351c24e43"/>
      <w:r w:rsidRPr="007C5E5F">
        <w:rPr>
          <w:rFonts w:ascii="Times New Roman" w:eastAsia="Times New Roman" w:hAnsi="Times New Roman" w:cs="Times New Roman"/>
          <w:sz w:val="24"/>
          <w:szCs w:val="24"/>
          <w:lang w:eastAsia="ru-RU"/>
        </w:rPr>
        <w:t>В представление могут быть включены рекомендации комиссии по дальнейшему использованию имущества.</w:t>
      </w:r>
      <w:bookmarkEnd w:id="157"/>
    </w:p>
    <w:p w14:paraId="1A27FFA8" w14:textId="77777777" w:rsidR="007C5E5F" w:rsidRPr="006F3247" w:rsidRDefault="007C5E5F" w:rsidP="001250D1">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58" w:name="_ref_1-dcc4da22e8d040"/>
      <w:r w:rsidRPr="007C5E5F">
        <w:rPr>
          <w:rFonts w:ascii="Times New Roman" w:eastAsia="Times New Roman" w:hAnsi="Times New Roman" w:cs="Times New Roman"/>
          <w:sz w:val="24"/>
          <w:szCs w:val="24"/>
          <w:lang w:eastAsia="ru-RU"/>
        </w:rP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159" w:name="_docEnd_9"/>
      <w:bookmarkEnd w:id="158"/>
      <w:bookmarkEnd w:id="159"/>
    </w:p>
    <w:p w14:paraId="0B879BB6" w14:textId="77777777" w:rsidR="006F3247" w:rsidRDefault="006F3247" w:rsidP="007C5E5F">
      <w:pPr>
        <w:numPr>
          <w:ilvl w:val="1"/>
          <w:numId w:val="0"/>
        </w:numPr>
        <w:spacing w:after="0" w:line="276" w:lineRule="auto"/>
        <w:ind w:firstLine="482"/>
        <w:jc w:val="both"/>
        <w:outlineLvl w:val="1"/>
        <w:rPr>
          <w:rFonts w:ascii="Times New Roman" w:eastAsia="Times New Roman" w:hAnsi="Times New Roman" w:cs="Times New Roman"/>
          <w:sz w:val="24"/>
          <w:szCs w:val="24"/>
          <w:lang w:eastAsia="ru-RU"/>
        </w:rPr>
      </w:pPr>
    </w:p>
    <w:p w14:paraId="6C6D5A20" w14:textId="77777777" w:rsidR="006F3247" w:rsidRDefault="006F3247" w:rsidP="007C5E5F">
      <w:pPr>
        <w:numPr>
          <w:ilvl w:val="1"/>
          <w:numId w:val="0"/>
        </w:numPr>
        <w:spacing w:after="0" w:line="276" w:lineRule="auto"/>
        <w:ind w:firstLine="482"/>
        <w:jc w:val="both"/>
        <w:outlineLvl w:val="1"/>
        <w:rPr>
          <w:rFonts w:ascii="Times New Roman" w:eastAsia="Times New Roman" w:hAnsi="Times New Roman" w:cs="Times New Roman"/>
          <w:sz w:val="24"/>
          <w:szCs w:val="24"/>
          <w:lang w:eastAsia="ru-RU"/>
        </w:rPr>
      </w:pPr>
    </w:p>
    <w:p w14:paraId="3A2762A1" w14:textId="77777777" w:rsidR="006F3247" w:rsidRDefault="006F3247" w:rsidP="007C5E5F">
      <w:pPr>
        <w:numPr>
          <w:ilvl w:val="1"/>
          <w:numId w:val="0"/>
        </w:numPr>
        <w:spacing w:after="0" w:line="276" w:lineRule="auto"/>
        <w:ind w:firstLine="482"/>
        <w:jc w:val="both"/>
        <w:outlineLvl w:val="1"/>
        <w:rPr>
          <w:rFonts w:ascii="Times New Roman" w:eastAsia="Times New Roman" w:hAnsi="Times New Roman" w:cs="Times New Roman"/>
          <w:sz w:val="24"/>
          <w:szCs w:val="24"/>
          <w:lang w:eastAsia="ru-RU"/>
        </w:rPr>
      </w:pPr>
    </w:p>
    <w:p w14:paraId="13FF8EA3" w14:textId="77777777" w:rsidR="006F3247" w:rsidRDefault="006F3247" w:rsidP="007C5E5F">
      <w:pPr>
        <w:numPr>
          <w:ilvl w:val="1"/>
          <w:numId w:val="0"/>
        </w:numPr>
        <w:spacing w:after="0" w:line="276" w:lineRule="auto"/>
        <w:ind w:firstLine="482"/>
        <w:jc w:val="both"/>
        <w:outlineLvl w:val="1"/>
        <w:rPr>
          <w:rFonts w:ascii="Times New Roman" w:eastAsia="Times New Roman" w:hAnsi="Times New Roman" w:cs="Times New Roman"/>
          <w:sz w:val="24"/>
          <w:szCs w:val="24"/>
          <w:lang w:eastAsia="ru-RU"/>
        </w:rPr>
      </w:pPr>
    </w:p>
    <w:p w14:paraId="4E0FB604" w14:textId="77777777" w:rsidR="006F3247" w:rsidRDefault="006F3247" w:rsidP="007C5E5F">
      <w:pPr>
        <w:numPr>
          <w:ilvl w:val="1"/>
          <w:numId w:val="0"/>
        </w:numPr>
        <w:spacing w:after="0" w:line="276" w:lineRule="auto"/>
        <w:ind w:firstLine="482"/>
        <w:jc w:val="both"/>
        <w:outlineLvl w:val="1"/>
        <w:rPr>
          <w:rFonts w:ascii="Times New Roman" w:eastAsia="Times New Roman" w:hAnsi="Times New Roman" w:cs="Times New Roman"/>
          <w:sz w:val="24"/>
          <w:szCs w:val="24"/>
          <w:lang w:eastAsia="ru-RU"/>
        </w:rPr>
      </w:pPr>
    </w:p>
    <w:p w14:paraId="4BC69723" w14:textId="77777777" w:rsidR="006F3247" w:rsidRDefault="006F3247" w:rsidP="007C5E5F">
      <w:pPr>
        <w:numPr>
          <w:ilvl w:val="1"/>
          <w:numId w:val="0"/>
        </w:numPr>
        <w:spacing w:after="0" w:line="276" w:lineRule="auto"/>
        <w:ind w:firstLine="482"/>
        <w:jc w:val="both"/>
        <w:outlineLvl w:val="1"/>
        <w:rPr>
          <w:rFonts w:ascii="Times New Roman" w:eastAsia="Times New Roman" w:hAnsi="Times New Roman" w:cs="Times New Roman"/>
          <w:sz w:val="24"/>
          <w:szCs w:val="24"/>
          <w:lang w:eastAsia="ru-RU"/>
        </w:rPr>
      </w:pPr>
    </w:p>
    <w:p w14:paraId="1CA0F1D5" w14:textId="77777777" w:rsidR="006F3247" w:rsidRDefault="006F3247" w:rsidP="007C5E5F">
      <w:pPr>
        <w:numPr>
          <w:ilvl w:val="1"/>
          <w:numId w:val="0"/>
        </w:numPr>
        <w:spacing w:after="0" w:line="276" w:lineRule="auto"/>
        <w:ind w:firstLine="482"/>
        <w:jc w:val="both"/>
        <w:outlineLvl w:val="1"/>
        <w:rPr>
          <w:rFonts w:ascii="Times New Roman" w:eastAsia="Times New Roman" w:hAnsi="Times New Roman" w:cs="Times New Roman"/>
          <w:sz w:val="24"/>
          <w:szCs w:val="24"/>
          <w:lang w:eastAsia="ru-RU"/>
        </w:rPr>
      </w:pPr>
    </w:p>
    <w:p w14:paraId="656A433B" w14:textId="77777777" w:rsidR="006F3247" w:rsidRPr="007C5E5F" w:rsidRDefault="006F3247" w:rsidP="007C5E5F">
      <w:pPr>
        <w:numPr>
          <w:ilvl w:val="1"/>
          <w:numId w:val="0"/>
        </w:numPr>
        <w:spacing w:after="0" w:line="276" w:lineRule="auto"/>
        <w:ind w:firstLine="482"/>
        <w:jc w:val="both"/>
        <w:outlineLvl w:val="1"/>
        <w:rPr>
          <w:rFonts w:ascii="Times New Roman" w:eastAsia="Times New Roman" w:hAnsi="Times New Roman" w:cs="Times New Roman"/>
          <w:sz w:val="24"/>
          <w:szCs w:val="24"/>
          <w:lang w:eastAsia="ru-RU"/>
        </w:rPr>
      </w:pPr>
    </w:p>
    <w:p w14:paraId="38A219E2" w14:textId="77777777" w:rsidR="00B113EF" w:rsidRPr="006F573E" w:rsidRDefault="00B113EF" w:rsidP="00B113EF">
      <w:pPr>
        <w:pStyle w:val="ConsPlusNormal"/>
        <w:jc w:val="right"/>
        <w:outlineLvl w:val="1"/>
        <w:rPr>
          <w:rFonts w:ascii="Times New Roman" w:hAnsi="Times New Roman" w:cs="Times New Roman"/>
          <w:b/>
          <w:sz w:val="24"/>
          <w:szCs w:val="24"/>
        </w:rPr>
      </w:pPr>
      <w:r w:rsidRPr="006F573E">
        <w:rPr>
          <w:rFonts w:ascii="Times New Roman" w:hAnsi="Times New Roman" w:cs="Times New Roman"/>
          <w:b/>
          <w:sz w:val="24"/>
          <w:szCs w:val="24"/>
        </w:rPr>
        <w:t xml:space="preserve">Приложение </w:t>
      </w:r>
      <w:r w:rsidR="00D637FC">
        <w:rPr>
          <w:rFonts w:ascii="Times New Roman" w:hAnsi="Times New Roman" w:cs="Times New Roman"/>
          <w:b/>
          <w:sz w:val="24"/>
          <w:szCs w:val="24"/>
        </w:rPr>
        <w:t>№ 1.</w:t>
      </w:r>
      <w:r w:rsidR="003C00C5">
        <w:rPr>
          <w:rFonts w:ascii="Times New Roman" w:hAnsi="Times New Roman" w:cs="Times New Roman"/>
          <w:b/>
          <w:sz w:val="24"/>
          <w:szCs w:val="24"/>
        </w:rPr>
        <w:t>12</w:t>
      </w:r>
      <w:r w:rsidR="00D637FC">
        <w:rPr>
          <w:rFonts w:ascii="Times New Roman" w:hAnsi="Times New Roman" w:cs="Times New Roman"/>
          <w:b/>
          <w:sz w:val="24"/>
          <w:szCs w:val="24"/>
        </w:rPr>
        <w:t>.</w:t>
      </w:r>
    </w:p>
    <w:p w14:paraId="792B05DA" w14:textId="56CC58B1" w:rsidR="0063134E" w:rsidRDefault="0063134E" w:rsidP="0063134E">
      <w:pPr>
        <w:pStyle w:val="ConsPlusNormal"/>
        <w:jc w:val="center"/>
        <w:rPr>
          <w:rFonts w:ascii="Times New Roman" w:hAnsi="Times New Roman"/>
          <w:b/>
          <w:sz w:val="24"/>
          <w:szCs w:val="24"/>
        </w:rPr>
      </w:pPr>
      <w:r>
        <w:rPr>
          <w:rFonts w:ascii="Times New Roman" w:hAnsi="Times New Roman"/>
          <w:b/>
          <w:sz w:val="24"/>
          <w:szCs w:val="24"/>
        </w:rPr>
        <w:t xml:space="preserve">                                                                                                                                к Учетной политике </w:t>
      </w:r>
    </w:p>
    <w:p w14:paraId="028C6313" w14:textId="77777777" w:rsidR="0063134E" w:rsidRPr="0063134E" w:rsidRDefault="0063134E" w:rsidP="006313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288DB49F" w14:textId="77777777" w:rsidR="00B113EF" w:rsidRPr="00AB7973" w:rsidRDefault="00B113EF" w:rsidP="00B113EF">
      <w:pPr>
        <w:pStyle w:val="ConsPlusNormal"/>
        <w:jc w:val="both"/>
        <w:rPr>
          <w:rFonts w:ascii="Times New Roman" w:hAnsi="Times New Roman" w:cs="Times New Roman"/>
          <w:sz w:val="24"/>
          <w:szCs w:val="24"/>
        </w:rPr>
      </w:pPr>
    </w:p>
    <w:p w14:paraId="5F56ED8F" w14:textId="77777777" w:rsidR="00B113EF" w:rsidRPr="00AB7973" w:rsidRDefault="00B113EF" w:rsidP="00B113EF">
      <w:pPr>
        <w:pStyle w:val="ConsPlusNormal"/>
        <w:jc w:val="center"/>
        <w:rPr>
          <w:rFonts w:ascii="Times New Roman" w:hAnsi="Times New Roman" w:cs="Times New Roman"/>
          <w:sz w:val="24"/>
          <w:szCs w:val="24"/>
        </w:rPr>
      </w:pPr>
      <w:bookmarkStart w:id="160" w:name="P3558"/>
      <w:bookmarkEnd w:id="160"/>
      <w:r w:rsidRPr="00AB7973">
        <w:rPr>
          <w:rFonts w:ascii="Times New Roman" w:hAnsi="Times New Roman" w:cs="Times New Roman"/>
          <w:b/>
          <w:sz w:val="24"/>
          <w:szCs w:val="24"/>
        </w:rPr>
        <w:t>Порядок отражения в учете</w:t>
      </w:r>
    </w:p>
    <w:p w14:paraId="24E470D3" w14:textId="77777777" w:rsidR="00B113EF" w:rsidRPr="00AB7973" w:rsidRDefault="00B113EF" w:rsidP="00B113EF">
      <w:pPr>
        <w:pStyle w:val="ConsPlusNormal"/>
        <w:jc w:val="center"/>
        <w:rPr>
          <w:rFonts w:ascii="Times New Roman" w:hAnsi="Times New Roman" w:cs="Times New Roman"/>
          <w:sz w:val="24"/>
          <w:szCs w:val="24"/>
        </w:rPr>
      </w:pPr>
      <w:r w:rsidRPr="00AB7973">
        <w:rPr>
          <w:rFonts w:ascii="Times New Roman" w:hAnsi="Times New Roman" w:cs="Times New Roman"/>
          <w:b/>
          <w:sz w:val="24"/>
          <w:szCs w:val="24"/>
        </w:rPr>
        <w:t>и отчетности событий после отчетной даты</w:t>
      </w:r>
      <w:r w:rsidR="00320C63">
        <w:rPr>
          <w:rFonts w:ascii="Times New Roman" w:hAnsi="Times New Roman" w:cs="Times New Roman"/>
          <w:b/>
          <w:sz w:val="24"/>
          <w:szCs w:val="24"/>
        </w:rPr>
        <w:t>.</w:t>
      </w:r>
    </w:p>
    <w:p w14:paraId="6AC91B60" w14:textId="77777777" w:rsidR="00B113EF" w:rsidRPr="00AB7973" w:rsidRDefault="00B113EF" w:rsidP="00B113EF">
      <w:pPr>
        <w:pStyle w:val="ConsPlusNormal"/>
        <w:jc w:val="both"/>
        <w:rPr>
          <w:rFonts w:ascii="Times New Roman" w:hAnsi="Times New Roman" w:cs="Times New Roman"/>
          <w:sz w:val="24"/>
          <w:szCs w:val="24"/>
        </w:rPr>
      </w:pPr>
    </w:p>
    <w:p w14:paraId="402C3214" w14:textId="77777777" w:rsidR="00B113EF" w:rsidRPr="00AB7973" w:rsidRDefault="00B113EF" w:rsidP="00D637FC">
      <w:pPr>
        <w:pStyle w:val="ConsPlusNormal"/>
        <w:jc w:val="center"/>
        <w:outlineLvl w:val="2"/>
        <w:rPr>
          <w:rFonts w:ascii="Times New Roman" w:hAnsi="Times New Roman" w:cs="Times New Roman"/>
          <w:sz w:val="24"/>
          <w:szCs w:val="24"/>
        </w:rPr>
      </w:pPr>
      <w:r w:rsidRPr="00AB7973">
        <w:rPr>
          <w:rFonts w:ascii="Times New Roman" w:hAnsi="Times New Roman" w:cs="Times New Roman"/>
          <w:b/>
          <w:sz w:val="24"/>
          <w:szCs w:val="24"/>
        </w:rPr>
        <w:t>1. Общие положения</w:t>
      </w:r>
      <w:r w:rsidR="00D637FC">
        <w:rPr>
          <w:rFonts w:ascii="Times New Roman" w:hAnsi="Times New Roman" w:cs="Times New Roman"/>
          <w:sz w:val="24"/>
          <w:szCs w:val="24"/>
        </w:rPr>
        <w:t>.</w:t>
      </w:r>
    </w:p>
    <w:p w14:paraId="7A89FB02" w14:textId="77777777" w:rsidR="00B113EF" w:rsidRPr="00AB7973" w:rsidRDefault="00B113EF" w:rsidP="00B113EF">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1.1. Настоящий Порядок устанавливает правила отражения в бухгалтерском учете и отчетности учреждения событий после отчетной даты.</w:t>
      </w:r>
    </w:p>
    <w:p w14:paraId="1A6F8273" w14:textId="77777777" w:rsidR="00B113EF" w:rsidRPr="00AB7973" w:rsidRDefault="00B113EF" w:rsidP="00B113EF">
      <w:pPr>
        <w:pStyle w:val="ConsPlusNormal"/>
        <w:jc w:val="both"/>
        <w:rPr>
          <w:rFonts w:ascii="Times New Roman" w:hAnsi="Times New Roman" w:cs="Times New Roman"/>
          <w:sz w:val="24"/>
          <w:szCs w:val="24"/>
        </w:rPr>
      </w:pPr>
    </w:p>
    <w:p w14:paraId="42EC4008" w14:textId="77777777" w:rsidR="00B113EF" w:rsidRPr="00AB7973" w:rsidRDefault="00B113EF" w:rsidP="00D637FC">
      <w:pPr>
        <w:pStyle w:val="ConsPlusNormal"/>
        <w:jc w:val="center"/>
        <w:outlineLvl w:val="2"/>
        <w:rPr>
          <w:rFonts w:ascii="Times New Roman" w:hAnsi="Times New Roman" w:cs="Times New Roman"/>
          <w:sz w:val="24"/>
          <w:szCs w:val="24"/>
        </w:rPr>
      </w:pPr>
      <w:r w:rsidRPr="00AB7973">
        <w:rPr>
          <w:rFonts w:ascii="Times New Roman" w:hAnsi="Times New Roman" w:cs="Times New Roman"/>
          <w:b/>
          <w:sz w:val="24"/>
          <w:szCs w:val="24"/>
        </w:rPr>
        <w:t>2. Понятие события после отчетной даты</w:t>
      </w:r>
      <w:r w:rsidR="00D637FC">
        <w:rPr>
          <w:rFonts w:ascii="Times New Roman" w:hAnsi="Times New Roman" w:cs="Times New Roman"/>
          <w:sz w:val="24"/>
          <w:szCs w:val="24"/>
        </w:rPr>
        <w:t>.</w:t>
      </w:r>
    </w:p>
    <w:p w14:paraId="7C614CF7" w14:textId="77777777" w:rsidR="00B113EF" w:rsidRPr="00AB7973" w:rsidRDefault="00B113EF" w:rsidP="00B113EF">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2.1.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бухгалтерской (финансовой) отчетности за отчетный год.</w:t>
      </w:r>
    </w:p>
    <w:p w14:paraId="3BD2ACAC" w14:textId="77777777" w:rsidR="00B113EF" w:rsidRPr="00AB7973" w:rsidRDefault="00B113EF" w:rsidP="00B113EF">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2.2. Датой подписания отчетности считается фактическая дата ее подписания руководителем учреждения.</w:t>
      </w:r>
    </w:p>
    <w:p w14:paraId="1C370F97" w14:textId="77777777" w:rsidR="00B113EF" w:rsidRPr="00AB7973" w:rsidRDefault="00B113EF" w:rsidP="00B113EF">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14:paraId="075DC3D0" w14:textId="77777777" w:rsidR="00B113EF" w:rsidRPr="00AB7973" w:rsidRDefault="00B113EF" w:rsidP="00B113EF">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Существенность события после отчетной даты учреждение определяет самостоятельно, исходя из установленных требований к отчетности.</w:t>
      </w:r>
    </w:p>
    <w:p w14:paraId="332DBFA1" w14:textId="77777777" w:rsidR="00B113EF" w:rsidRPr="00AB7973" w:rsidRDefault="00B113EF" w:rsidP="00B113EF">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2.4. К событиям после отчетной даты относятся:</w:t>
      </w:r>
    </w:p>
    <w:p w14:paraId="7D1D5EBF" w14:textId="77777777" w:rsidR="00B113EF" w:rsidRPr="00AB7973" w:rsidRDefault="00B113EF" w:rsidP="00B113EF">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 события, подтверждающие существовавшие на отчетную дату хозяйственные условия, в которых учреждение вело свою деятельность;</w:t>
      </w:r>
    </w:p>
    <w:p w14:paraId="6AC8CEBA" w14:textId="77777777" w:rsidR="00B113EF" w:rsidRPr="00AB7973" w:rsidRDefault="00B113EF" w:rsidP="00B113EF">
      <w:pPr>
        <w:pStyle w:val="ConsPlusNormal"/>
        <w:ind w:firstLine="540"/>
        <w:jc w:val="both"/>
        <w:rPr>
          <w:rFonts w:ascii="Times New Roman" w:hAnsi="Times New Roman" w:cs="Times New Roman"/>
          <w:sz w:val="24"/>
          <w:szCs w:val="24"/>
        </w:rPr>
      </w:pPr>
      <w:r w:rsidRPr="00AB7973">
        <w:rPr>
          <w:rFonts w:ascii="Times New Roman" w:hAnsi="Times New Roman" w:cs="Times New Roman"/>
          <w:sz w:val="24"/>
          <w:szCs w:val="24"/>
        </w:rPr>
        <w:t>- события, свидетельствующие о возникших после отчетной даты хозяйственных условиях, в которых учреждение ведет свою деятельность.</w:t>
      </w:r>
    </w:p>
    <w:p w14:paraId="34AFB3D3" w14:textId="77777777" w:rsidR="00B113EF" w:rsidRPr="00D74982" w:rsidRDefault="00B113EF" w:rsidP="00B113EF">
      <w:pPr>
        <w:pStyle w:val="ConsPlusNormal"/>
        <w:jc w:val="both"/>
        <w:rPr>
          <w:rFonts w:ascii="Times New Roman" w:hAnsi="Times New Roman" w:cs="Times New Roman"/>
          <w:sz w:val="24"/>
          <w:szCs w:val="24"/>
        </w:rPr>
      </w:pPr>
    </w:p>
    <w:p w14:paraId="5392820A" w14:textId="77777777" w:rsidR="00B113EF" w:rsidRPr="00D74982" w:rsidRDefault="00B113EF" w:rsidP="00B113EF">
      <w:pPr>
        <w:pStyle w:val="ConsPlusNormal"/>
        <w:jc w:val="center"/>
        <w:outlineLvl w:val="2"/>
        <w:rPr>
          <w:rFonts w:ascii="Times New Roman" w:hAnsi="Times New Roman" w:cs="Times New Roman"/>
          <w:sz w:val="24"/>
          <w:szCs w:val="24"/>
        </w:rPr>
      </w:pPr>
      <w:r w:rsidRPr="00D74982">
        <w:rPr>
          <w:rFonts w:ascii="Times New Roman" w:hAnsi="Times New Roman" w:cs="Times New Roman"/>
          <w:b/>
          <w:sz w:val="24"/>
          <w:szCs w:val="24"/>
        </w:rPr>
        <w:t>3. Отражение событий после отчетной даты</w:t>
      </w:r>
    </w:p>
    <w:p w14:paraId="3693920D" w14:textId="77777777" w:rsidR="00B113EF" w:rsidRPr="00D74982" w:rsidRDefault="00B113EF" w:rsidP="00D637FC">
      <w:pPr>
        <w:pStyle w:val="ConsPlusNormal"/>
        <w:jc w:val="center"/>
        <w:rPr>
          <w:rFonts w:ascii="Times New Roman" w:hAnsi="Times New Roman" w:cs="Times New Roman"/>
          <w:sz w:val="24"/>
          <w:szCs w:val="24"/>
        </w:rPr>
      </w:pPr>
      <w:r w:rsidRPr="00D74982">
        <w:rPr>
          <w:rFonts w:ascii="Times New Roman" w:hAnsi="Times New Roman" w:cs="Times New Roman"/>
          <w:b/>
          <w:sz w:val="24"/>
          <w:szCs w:val="24"/>
        </w:rPr>
        <w:t>в учете и отчетности учреждения</w:t>
      </w:r>
      <w:r w:rsidR="00D637FC">
        <w:rPr>
          <w:rFonts w:ascii="Times New Roman" w:hAnsi="Times New Roman" w:cs="Times New Roman"/>
          <w:sz w:val="24"/>
          <w:szCs w:val="24"/>
        </w:rPr>
        <w:t>.</w:t>
      </w:r>
    </w:p>
    <w:p w14:paraId="5656BD16" w14:textId="77777777" w:rsidR="00B113EF" w:rsidRPr="00135E0E" w:rsidRDefault="00B113EF" w:rsidP="00B113EF">
      <w:pPr>
        <w:pStyle w:val="ConsPlusNormal"/>
        <w:ind w:firstLine="540"/>
        <w:jc w:val="both"/>
        <w:rPr>
          <w:rFonts w:ascii="Times New Roman" w:hAnsi="Times New Roman" w:cs="Times New Roman"/>
          <w:sz w:val="24"/>
          <w:szCs w:val="24"/>
        </w:rPr>
      </w:pPr>
      <w:r w:rsidRPr="00D74982">
        <w:rPr>
          <w:rFonts w:ascii="Times New Roman" w:hAnsi="Times New Roman" w:cs="Times New Roman"/>
          <w:sz w:val="24"/>
          <w:szCs w:val="24"/>
        </w:rPr>
        <w:t xml:space="preserve">3.1. </w:t>
      </w:r>
      <w:r w:rsidRPr="00135E0E">
        <w:rPr>
          <w:rFonts w:ascii="Times New Roman" w:hAnsi="Times New Roman" w:cs="Times New Roman"/>
          <w:sz w:val="24"/>
          <w:szCs w:val="24"/>
        </w:rPr>
        <w:t>Существенное событие после отчетной даты подлежит отражению в учете и отчетности за отчетный год независимо от положительного или отрицательного его характера для учреждения.</w:t>
      </w:r>
    </w:p>
    <w:p w14:paraId="58A0CFF4" w14:textId="77777777" w:rsidR="00B113EF" w:rsidRPr="00135E0E" w:rsidRDefault="00B113EF" w:rsidP="00B113EF">
      <w:pPr>
        <w:pStyle w:val="ConsPlusNormal"/>
        <w:ind w:firstLine="540"/>
        <w:jc w:val="both"/>
        <w:rPr>
          <w:rFonts w:ascii="Times New Roman" w:hAnsi="Times New Roman" w:cs="Times New Roman"/>
          <w:sz w:val="24"/>
          <w:szCs w:val="24"/>
        </w:rPr>
      </w:pPr>
      <w:bookmarkStart w:id="161" w:name="P3579"/>
      <w:bookmarkEnd w:id="161"/>
      <w:r w:rsidRPr="00135E0E">
        <w:rPr>
          <w:rFonts w:ascii="Times New Roman" w:hAnsi="Times New Roman" w:cs="Times New Roman"/>
          <w:sz w:val="24"/>
          <w:szCs w:val="24"/>
        </w:rPr>
        <w:t>3.2. При наступлении события после отчетной даты, подтверждающего существовавшие на отчетную дату хозяйственные условия, в которых учреждение вело свою деятельность, в учете периода, следующего за отчетным, в общем порядке делается запись, отражающая это событие. Одновременно в учете этого же периода производится сторн</w:t>
      </w:r>
      <w:r w:rsidR="00320C63" w:rsidRPr="00135E0E">
        <w:rPr>
          <w:rFonts w:ascii="Times New Roman" w:hAnsi="Times New Roman" w:cs="Times New Roman"/>
          <w:sz w:val="24"/>
          <w:szCs w:val="24"/>
        </w:rPr>
        <w:t>о</w:t>
      </w:r>
      <w:r w:rsidRPr="00135E0E">
        <w:rPr>
          <w:rFonts w:ascii="Times New Roman" w:hAnsi="Times New Roman" w:cs="Times New Roman"/>
          <w:sz w:val="24"/>
          <w:szCs w:val="24"/>
        </w:rPr>
        <w:t xml:space="preserve"> (или обратная) запись на сумму, отраженную в учете.</w:t>
      </w:r>
    </w:p>
    <w:p w14:paraId="2C56B11D" w14:textId="77777777" w:rsidR="00B113EF" w:rsidRPr="00135E0E" w:rsidRDefault="00B113EF" w:rsidP="00B113EF">
      <w:pPr>
        <w:pStyle w:val="ConsPlusNormal"/>
        <w:ind w:firstLine="540"/>
        <w:jc w:val="both"/>
        <w:rPr>
          <w:rFonts w:ascii="Times New Roman" w:hAnsi="Times New Roman" w:cs="Times New Roman"/>
          <w:sz w:val="24"/>
          <w:szCs w:val="24"/>
        </w:rPr>
      </w:pPr>
      <w:r w:rsidRPr="00135E0E">
        <w:rPr>
          <w:rFonts w:ascii="Times New Roman" w:hAnsi="Times New Roman" w:cs="Times New Roman"/>
          <w:sz w:val="24"/>
          <w:szCs w:val="24"/>
        </w:rPr>
        <w:t>В отчетном периоде события после отчетной даты отражаются в регистрах синтетического и аналитического учета учреждения заключительными оборотами до даты подписания годовой отчетности в установленном порядке. Данные учета отражаются в соответствующих формах отчетности учреждения с учетом событий после отчетной даты.</w:t>
      </w:r>
    </w:p>
    <w:p w14:paraId="14D5677A" w14:textId="77777777" w:rsidR="00B113EF" w:rsidRPr="00135E0E" w:rsidRDefault="00B113EF" w:rsidP="00B113EF">
      <w:pPr>
        <w:pStyle w:val="ConsPlusNormal"/>
        <w:ind w:firstLine="540"/>
        <w:jc w:val="both"/>
        <w:rPr>
          <w:rFonts w:ascii="Times New Roman" w:hAnsi="Times New Roman" w:cs="Times New Roman"/>
          <w:sz w:val="24"/>
          <w:szCs w:val="24"/>
        </w:rPr>
      </w:pPr>
      <w:r w:rsidRPr="00135E0E">
        <w:rPr>
          <w:rFonts w:ascii="Times New Roman" w:hAnsi="Times New Roman" w:cs="Times New Roman"/>
          <w:sz w:val="24"/>
          <w:szCs w:val="24"/>
        </w:rPr>
        <w:t xml:space="preserve">Информация об отражении в отчетном периоде события после отчетной даты раскрывается учреждением в текстовой части Пояснительной записки к Балансу учреждения </w:t>
      </w:r>
      <w:hyperlink r:id="rId62" w:history="1">
        <w:r w:rsidRPr="00135E0E">
          <w:rPr>
            <w:rFonts w:ascii="Times New Roman" w:hAnsi="Times New Roman" w:cs="Times New Roman"/>
            <w:sz w:val="24"/>
            <w:szCs w:val="24"/>
          </w:rPr>
          <w:t>(ф. 0503760)</w:t>
        </w:r>
      </w:hyperlink>
      <w:r w:rsidRPr="00135E0E">
        <w:rPr>
          <w:rFonts w:ascii="Times New Roman" w:hAnsi="Times New Roman" w:cs="Times New Roman"/>
          <w:sz w:val="24"/>
          <w:szCs w:val="24"/>
        </w:rPr>
        <w:t xml:space="preserve"> (далее - Пояснительная записка (ф. 0503760)).</w:t>
      </w:r>
    </w:p>
    <w:p w14:paraId="59EF60CD" w14:textId="77777777" w:rsidR="00B113EF" w:rsidRPr="00135E0E" w:rsidRDefault="00B113EF" w:rsidP="00B113EF">
      <w:pPr>
        <w:pStyle w:val="ConsPlusNormal"/>
        <w:ind w:firstLine="540"/>
        <w:jc w:val="both"/>
        <w:rPr>
          <w:rFonts w:ascii="Times New Roman" w:hAnsi="Times New Roman" w:cs="Times New Roman"/>
          <w:sz w:val="24"/>
          <w:szCs w:val="24"/>
        </w:rPr>
      </w:pPr>
      <w:bookmarkStart w:id="162" w:name="P3582"/>
      <w:bookmarkEnd w:id="162"/>
      <w:r w:rsidRPr="00135E0E">
        <w:rPr>
          <w:rFonts w:ascii="Times New Roman" w:hAnsi="Times New Roman" w:cs="Times New Roman"/>
          <w:sz w:val="24"/>
          <w:szCs w:val="24"/>
        </w:rPr>
        <w:t>3.3. При наступлении события после отчетной даты, свидетельствующего о возникших после отчетной даты хозяйственных условиях, в которых учреждение ведет свою деятельность, в учете периода, следующего за отчетным, в общем порядке делается запись, отражающая это событие. При этом в отчетном периоде никакие записи в синтетическом и аналитическом учете отчетного периода не производятся.</w:t>
      </w:r>
    </w:p>
    <w:p w14:paraId="4F617C20" w14:textId="77777777" w:rsidR="00B113EF" w:rsidRPr="00135E0E" w:rsidRDefault="00B113EF" w:rsidP="00B113EF">
      <w:pPr>
        <w:pStyle w:val="ConsPlusNormal"/>
        <w:ind w:firstLine="540"/>
        <w:jc w:val="both"/>
        <w:rPr>
          <w:rFonts w:ascii="Times New Roman" w:hAnsi="Times New Roman" w:cs="Times New Roman"/>
          <w:sz w:val="24"/>
          <w:szCs w:val="24"/>
        </w:rPr>
      </w:pPr>
      <w:r w:rsidRPr="00135E0E">
        <w:rPr>
          <w:rFonts w:ascii="Times New Roman" w:hAnsi="Times New Roman" w:cs="Times New Roman"/>
          <w:sz w:val="24"/>
          <w:szCs w:val="24"/>
        </w:rPr>
        <w:t xml:space="preserve">Событие после отчетной даты, свидетельствующее о возникших после отчетной даты хозяйственных условиях, в которых учреждение ведет свою деятельность, раскрывается в текстовой части Пояснительной записки </w:t>
      </w:r>
      <w:hyperlink r:id="rId63" w:history="1">
        <w:r w:rsidRPr="00135E0E">
          <w:rPr>
            <w:rFonts w:ascii="Times New Roman" w:hAnsi="Times New Roman" w:cs="Times New Roman"/>
            <w:sz w:val="24"/>
            <w:szCs w:val="24"/>
          </w:rPr>
          <w:t>(ф. 0503760)</w:t>
        </w:r>
      </w:hyperlink>
      <w:r w:rsidRPr="00135E0E">
        <w:rPr>
          <w:rFonts w:ascii="Times New Roman" w:hAnsi="Times New Roman" w:cs="Times New Roman"/>
          <w:sz w:val="24"/>
          <w:szCs w:val="24"/>
        </w:rPr>
        <w:t>.</w:t>
      </w:r>
    </w:p>
    <w:p w14:paraId="69E3C7CA" w14:textId="77777777" w:rsidR="00B113EF" w:rsidRPr="00135E0E" w:rsidRDefault="00B113EF" w:rsidP="00B113EF">
      <w:pPr>
        <w:pStyle w:val="ConsPlusNormal"/>
        <w:ind w:firstLine="540"/>
        <w:jc w:val="both"/>
        <w:rPr>
          <w:rFonts w:ascii="Times New Roman" w:hAnsi="Times New Roman" w:cs="Times New Roman"/>
          <w:sz w:val="24"/>
          <w:szCs w:val="24"/>
        </w:rPr>
      </w:pPr>
      <w:r w:rsidRPr="00135E0E">
        <w:rPr>
          <w:rFonts w:ascii="Times New Roman" w:hAnsi="Times New Roman" w:cs="Times New Roman"/>
          <w:sz w:val="24"/>
          <w:szCs w:val="24"/>
        </w:rPr>
        <w:t xml:space="preserve">3.4. Информация, раскрываемая в текстовой части Пояснительной записки в соответствии </w:t>
      </w:r>
      <w:r w:rsidRPr="00135E0E">
        <w:rPr>
          <w:rFonts w:ascii="Times New Roman" w:hAnsi="Times New Roman" w:cs="Times New Roman"/>
          <w:sz w:val="24"/>
          <w:szCs w:val="24"/>
        </w:rPr>
        <w:lastRenderedPageBreak/>
        <w:t xml:space="preserve">с </w:t>
      </w:r>
      <w:hyperlink w:anchor="P3579" w:history="1">
        <w:r w:rsidRPr="00135E0E">
          <w:rPr>
            <w:rFonts w:ascii="Times New Roman" w:hAnsi="Times New Roman" w:cs="Times New Roman"/>
            <w:sz w:val="24"/>
            <w:szCs w:val="24"/>
          </w:rPr>
          <w:t>п. п. 3.2</w:t>
        </w:r>
      </w:hyperlink>
      <w:r w:rsidRPr="00135E0E">
        <w:rPr>
          <w:rFonts w:ascii="Times New Roman" w:hAnsi="Times New Roman" w:cs="Times New Roman"/>
          <w:sz w:val="24"/>
          <w:szCs w:val="24"/>
        </w:rPr>
        <w:t xml:space="preserve"> и </w:t>
      </w:r>
      <w:hyperlink w:anchor="P3582" w:history="1">
        <w:r w:rsidRPr="00135E0E">
          <w:rPr>
            <w:rFonts w:ascii="Times New Roman" w:hAnsi="Times New Roman" w:cs="Times New Roman"/>
            <w:sz w:val="24"/>
            <w:szCs w:val="24"/>
          </w:rPr>
          <w:t>3.3</w:t>
        </w:r>
      </w:hyperlink>
      <w:r w:rsidRPr="00135E0E">
        <w:rPr>
          <w:rFonts w:ascii="Times New Roman" w:hAnsi="Times New Roman" w:cs="Times New Roman"/>
          <w:sz w:val="24"/>
          <w:szCs w:val="24"/>
        </w:rPr>
        <w:t xml:space="preserve"> настоящего Порядка,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учреждение должно указать на это.</w:t>
      </w:r>
    </w:p>
    <w:p w14:paraId="62748D5D" w14:textId="77777777" w:rsidR="00B113EF" w:rsidRPr="00135E0E" w:rsidRDefault="00B113EF" w:rsidP="00B113EF">
      <w:pPr>
        <w:pStyle w:val="ConsPlusNormal"/>
        <w:jc w:val="both"/>
        <w:rPr>
          <w:rFonts w:ascii="Times New Roman" w:hAnsi="Times New Roman" w:cs="Times New Roman"/>
          <w:sz w:val="24"/>
          <w:szCs w:val="24"/>
        </w:rPr>
      </w:pPr>
    </w:p>
    <w:p w14:paraId="2C6001BA" w14:textId="77777777" w:rsidR="00B113EF" w:rsidRPr="00135E0E" w:rsidRDefault="00B113EF" w:rsidP="00B113EF">
      <w:pPr>
        <w:pStyle w:val="ConsPlusNormal"/>
        <w:jc w:val="center"/>
        <w:outlineLvl w:val="2"/>
        <w:rPr>
          <w:rFonts w:ascii="Times New Roman" w:hAnsi="Times New Roman" w:cs="Times New Roman"/>
          <w:sz w:val="24"/>
          <w:szCs w:val="24"/>
        </w:rPr>
      </w:pPr>
      <w:r w:rsidRPr="00135E0E">
        <w:rPr>
          <w:rFonts w:ascii="Times New Roman" w:hAnsi="Times New Roman" w:cs="Times New Roman"/>
          <w:b/>
          <w:sz w:val="24"/>
          <w:szCs w:val="24"/>
        </w:rPr>
        <w:t>4. Примерный перечень фактов хозяйственной жизни,</w:t>
      </w:r>
    </w:p>
    <w:p w14:paraId="7A2F0758" w14:textId="77777777" w:rsidR="00B113EF" w:rsidRPr="00135E0E" w:rsidRDefault="00B113EF" w:rsidP="00D637FC">
      <w:pPr>
        <w:pStyle w:val="ConsPlusNormal"/>
        <w:jc w:val="center"/>
        <w:rPr>
          <w:rFonts w:ascii="Times New Roman" w:hAnsi="Times New Roman" w:cs="Times New Roman"/>
          <w:sz w:val="24"/>
          <w:szCs w:val="24"/>
        </w:rPr>
      </w:pPr>
      <w:r w:rsidRPr="00135E0E">
        <w:rPr>
          <w:rFonts w:ascii="Times New Roman" w:hAnsi="Times New Roman" w:cs="Times New Roman"/>
          <w:b/>
          <w:sz w:val="24"/>
          <w:szCs w:val="24"/>
        </w:rPr>
        <w:t>которые признаются событиями после отчетной даты</w:t>
      </w:r>
      <w:r w:rsidR="00D637FC" w:rsidRPr="00135E0E">
        <w:rPr>
          <w:rFonts w:ascii="Times New Roman" w:hAnsi="Times New Roman" w:cs="Times New Roman"/>
          <w:sz w:val="24"/>
          <w:szCs w:val="24"/>
        </w:rPr>
        <w:t>.</w:t>
      </w:r>
    </w:p>
    <w:p w14:paraId="7939C5CF" w14:textId="77777777" w:rsidR="00B113EF" w:rsidRPr="00135E0E" w:rsidRDefault="00B113EF" w:rsidP="00B113EF">
      <w:pPr>
        <w:pStyle w:val="ConsPlusNormal"/>
        <w:ind w:firstLine="540"/>
        <w:jc w:val="both"/>
        <w:rPr>
          <w:rFonts w:ascii="Times New Roman" w:hAnsi="Times New Roman" w:cs="Times New Roman"/>
          <w:sz w:val="24"/>
          <w:szCs w:val="24"/>
        </w:rPr>
      </w:pPr>
      <w:r w:rsidRPr="00135E0E">
        <w:rPr>
          <w:rFonts w:ascii="Times New Roman" w:hAnsi="Times New Roman" w:cs="Times New Roman"/>
          <w:sz w:val="24"/>
          <w:szCs w:val="24"/>
        </w:rPr>
        <w:t>4.1. События, подтверждающие существовавшие на отчетную дату хозяйственные условия, в которых учреждение вело свою деятельность:</w:t>
      </w:r>
    </w:p>
    <w:p w14:paraId="3866865E" w14:textId="77777777" w:rsidR="00B113EF" w:rsidRPr="00135E0E" w:rsidRDefault="00B113EF" w:rsidP="00B113EF">
      <w:pPr>
        <w:pStyle w:val="ConsPlusNormal"/>
        <w:ind w:firstLine="540"/>
        <w:jc w:val="both"/>
        <w:rPr>
          <w:rFonts w:ascii="Times New Roman" w:hAnsi="Times New Roman" w:cs="Times New Roman"/>
          <w:sz w:val="24"/>
          <w:szCs w:val="24"/>
        </w:rPr>
      </w:pPr>
      <w:r w:rsidRPr="00135E0E">
        <w:rPr>
          <w:rFonts w:ascii="Times New Roman" w:hAnsi="Times New Roman" w:cs="Times New Roman"/>
          <w:sz w:val="24"/>
          <w:szCs w:val="24"/>
        </w:rPr>
        <w:t>- изменение кадастровой стоимости земельного участка;</w:t>
      </w:r>
    </w:p>
    <w:p w14:paraId="503D9AD7" w14:textId="77777777" w:rsidR="00B113EF" w:rsidRPr="00135E0E" w:rsidRDefault="00B113EF" w:rsidP="00B113EF">
      <w:pPr>
        <w:pStyle w:val="ConsPlusNormal"/>
        <w:ind w:firstLine="540"/>
        <w:jc w:val="both"/>
        <w:rPr>
          <w:rFonts w:ascii="Times New Roman" w:hAnsi="Times New Roman" w:cs="Times New Roman"/>
          <w:sz w:val="24"/>
          <w:szCs w:val="24"/>
        </w:rPr>
      </w:pPr>
      <w:r w:rsidRPr="00135E0E">
        <w:rPr>
          <w:rFonts w:ascii="Times New Roman" w:hAnsi="Times New Roman" w:cs="Times New Roman"/>
          <w:sz w:val="24"/>
          <w:szCs w:val="24"/>
        </w:rPr>
        <w:t>- возникновение права на недвижимое имущество после регистрации;</w:t>
      </w:r>
    </w:p>
    <w:p w14:paraId="666A0A03" w14:textId="77777777" w:rsidR="00B113EF" w:rsidRPr="00135E0E" w:rsidRDefault="00B113EF" w:rsidP="00B113EF">
      <w:pPr>
        <w:pStyle w:val="ConsPlusNormal"/>
        <w:ind w:firstLine="540"/>
        <w:jc w:val="both"/>
        <w:rPr>
          <w:rFonts w:ascii="Times New Roman" w:hAnsi="Times New Roman" w:cs="Times New Roman"/>
          <w:sz w:val="24"/>
          <w:szCs w:val="24"/>
        </w:rPr>
      </w:pPr>
      <w:r w:rsidRPr="00135E0E">
        <w:rPr>
          <w:rFonts w:ascii="Times New Roman" w:hAnsi="Times New Roman" w:cs="Times New Roman"/>
          <w:sz w:val="24"/>
          <w:szCs w:val="24"/>
        </w:rPr>
        <w:t>- оценка активов, результаты которой свидетельствуют об устойчивом снижении (увеличении) их стоимости;</w:t>
      </w:r>
    </w:p>
    <w:p w14:paraId="0D0F021D" w14:textId="77777777" w:rsidR="00B113EF" w:rsidRPr="00135E0E" w:rsidRDefault="00B113EF" w:rsidP="00B113EF">
      <w:pPr>
        <w:pStyle w:val="ConsPlusNormal"/>
        <w:ind w:firstLine="540"/>
        <w:jc w:val="both"/>
        <w:rPr>
          <w:rFonts w:ascii="Times New Roman" w:hAnsi="Times New Roman" w:cs="Times New Roman"/>
          <w:sz w:val="24"/>
          <w:szCs w:val="24"/>
        </w:rPr>
      </w:pPr>
      <w:r w:rsidRPr="00135E0E">
        <w:rPr>
          <w:rFonts w:ascii="Times New Roman" w:hAnsi="Times New Roman" w:cs="Times New Roman"/>
          <w:sz w:val="24"/>
          <w:szCs w:val="24"/>
        </w:rPr>
        <w:t>- объявление в установленном порядке банкротом юридического лица, являющегося дебитором (кредитором) учреждения;</w:t>
      </w:r>
    </w:p>
    <w:p w14:paraId="13D0D107" w14:textId="77777777" w:rsidR="00B113EF" w:rsidRPr="00135E0E" w:rsidRDefault="00B113EF" w:rsidP="00B113EF">
      <w:pPr>
        <w:pStyle w:val="ConsPlusNormal"/>
        <w:ind w:firstLine="540"/>
        <w:jc w:val="both"/>
        <w:rPr>
          <w:rFonts w:ascii="Times New Roman" w:hAnsi="Times New Roman" w:cs="Times New Roman"/>
          <w:sz w:val="24"/>
          <w:szCs w:val="24"/>
        </w:rPr>
      </w:pPr>
      <w:r w:rsidRPr="00135E0E">
        <w:rPr>
          <w:rFonts w:ascii="Times New Roman" w:hAnsi="Times New Roman" w:cs="Times New Roman"/>
          <w:sz w:val="24"/>
          <w:szCs w:val="24"/>
        </w:rPr>
        <w:t>- признание в установленном порядке неплатежеспособным физического лица, являющегося дебитором учреждения, или его гибель (смерть);</w:t>
      </w:r>
    </w:p>
    <w:p w14:paraId="4CEFBFC0" w14:textId="77777777" w:rsidR="00B113EF" w:rsidRPr="00135E0E" w:rsidRDefault="00B113EF" w:rsidP="00B113EF">
      <w:pPr>
        <w:pStyle w:val="ConsPlusNormal"/>
        <w:ind w:firstLine="540"/>
        <w:jc w:val="both"/>
        <w:rPr>
          <w:rFonts w:ascii="Times New Roman" w:hAnsi="Times New Roman" w:cs="Times New Roman"/>
          <w:sz w:val="24"/>
          <w:szCs w:val="24"/>
        </w:rPr>
      </w:pPr>
      <w:r w:rsidRPr="00135E0E">
        <w:rPr>
          <w:rFonts w:ascii="Times New Roman" w:hAnsi="Times New Roman" w:cs="Times New Roman"/>
          <w:sz w:val="24"/>
          <w:szCs w:val="24"/>
        </w:rPr>
        <w:t>- признание в установленном порядке факта гибели (смерти) физического лица, перед которым учреждение имеет непогашенную кредиторскую задолженность;</w:t>
      </w:r>
    </w:p>
    <w:p w14:paraId="249C0A29" w14:textId="77777777" w:rsidR="00B113EF" w:rsidRPr="00135E0E" w:rsidRDefault="00B113EF" w:rsidP="00B113EF">
      <w:pPr>
        <w:pStyle w:val="ConsPlusNormal"/>
        <w:ind w:firstLine="540"/>
        <w:jc w:val="both"/>
        <w:rPr>
          <w:rFonts w:ascii="Times New Roman" w:hAnsi="Times New Roman" w:cs="Times New Roman"/>
          <w:sz w:val="24"/>
          <w:szCs w:val="24"/>
        </w:rPr>
      </w:pPr>
      <w:r w:rsidRPr="00135E0E">
        <w:rPr>
          <w:rFonts w:ascii="Times New Roman" w:hAnsi="Times New Roman" w:cs="Times New Roman"/>
          <w:sz w:val="24"/>
          <w:szCs w:val="24"/>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14:paraId="113E7F78" w14:textId="77777777" w:rsidR="00B113EF" w:rsidRPr="00135E0E" w:rsidRDefault="00B113EF" w:rsidP="00B113EF">
      <w:pPr>
        <w:pStyle w:val="ConsPlusNormal"/>
        <w:ind w:firstLine="540"/>
        <w:jc w:val="both"/>
        <w:rPr>
          <w:rFonts w:ascii="Times New Roman" w:hAnsi="Times New Roman" w:cs="Times New Roman"/>
          <w:sz w:val="24"/>
          <w:szCs w:val="24"/>
        </w:rPr>
      </w:pPr>
      <w:r w:rsidRPr="00135E0E">
        <w:rPr>
          <w:rFonts w:ascii="Times New Roman" w:hAnsi="Times New Roman" w:cs="Times New Roman"/>
          <w:sz w:val="24"/>
          <w:szCs w:val="24"/>
        </w:rPr>
        <w:t>- обнаружение после отчетной даты существенной ошибки в учете или нарушения законодательства при осуществлении деятельности учреждения, которые ведут к искажению отчетности за отчетный период.</w:t>
      </w:r>
    </w:p>
    <w:p w14:paraId="25ACD764" w14:textId="77777777" w:rsidR="00B113EF" w:rsidRPr="00135E0E" w:rsidRDefault="00B113EF" w:rsidP="00B113EF">
      <w:pPr>
        <w:pStyle w:val="ConsPlusNormal"/>
        <w:ind w:firstLine="540"/>
        <w:jc w:val="both"/>
        <w:rPr>
          <w:rFonts w:ascii="Times New Roman" w:hAnsi="Times New Roman" w:cs="Times New Roman"/>
          <w:sz w:val="24"/>
          <w:szCs w:val="24"/>
        </w:rPr>
      </w:pPr>
      <w:r w:rsidRPr="00135E0E">
        <w:rPr>
          <w:rFonts w:ascii="Times New Roman" w:hAnsi="Times New Roman" w:cs="Times New Roman"/>
          <w:sz w:val="24"/>
          <w:szCs w:val="24"/>
        </w:rPr>
        <w:t>4.2. События, свидетельствующие о возникших после отчетной даты хозяйственных условиях, в которых учреждение ведет свою деятельность:</w:t>
      </w:r>
    </w:p>
    <w:p w14:paraId="72CFE507" w14:textId="77777777" w:rsidR="00B113EF" w:rsidRPr="00135E0E" w:rsidRDefault="00B113EF" w:rsidP="00B113EF">
      <w:pPr>
        <w:pStyle w:val="ConsPlusNormal"/>
        <w:ind w:firstLine="540"/>
        <w:jc w:val="both"/>
        <w:rPr>
          <w:rFonts w:ascii="Times New Roman" w:hAnsi="Times New Roman" w:cs="Times New Roman"/>
          <w:sz w:val="24"/>
          <w:szCs w:val="24"/>
        </w:rPr>
      </w:pPr>
      <w:r w:rsidRPr="00135E0E">
        <w:rPr>
          <w:rFonts w:ascii="Times New Roman" w:hAnsi="Times New Roman" w:cs="Times New Roman"/>
          <w:sz w:val="24"/>
          <w:szCs w:val="24"/>
        </w:rPr>
        <w:t>- погашение учреждением кредиторской задолженности, числящейся на конец отчетного года;</w:t>
      </w:r>
    </w:p>
    <w:p w14:paraId="2C92253F" w14:textId="77777777" w:rsidR="00B113EF" w:rsidRPr="00135E0E" w:rsidRDefault="00B113EF" w:rsidP="00B113EF">
      <w:pPr>
        <w:pStyle w:val="ConsPlusNormal"/>
        <w:ind w:firstLine="540"/>
        <w:jc w:val="both"/>
        <w:rPr>
          <w:rFonts w:ascii="Times New Roman" w:hAnsi="Times New Roman" w:cs="Times New Roman"/>
          <w:sz w:val="24"/>
          <w:szCs w:val="24"/>
        </w:rPr>
      </w:pPr>
      <w:r w:rsidRPr="00135E0E">
        <w:rPr>
          <w:rFonts w:ascii="Times New Roman" w:hAnsi="Times New Roman" w:cs="Times New Roman"/>
          <w:sz w:val="24"/>
          <w:szCs w:val="24"/>
        </w:rPr>
        <w:t>- погашение (в том числе частичное погашение) дебитором задолженности перед учреждением, числящейся на конец отчетного года;</w:t>
      </w:r>
    </w:p>
    <w:p w14:paraId="7DABA458" w14:textId="77777777" w:rsidR="00B113EF" w:rsidRPr="00135E0E" w:rsidRDefault="00B113EF" w:rsidP="00B113EF">
      <w:pPr>
        <w:pStyle w:val="ConsPlusNormal"/>
        <w:ind w:firstLine="540"/>
        <w:jc w:val="both"/>
        <w:rPr>
          <w:rFonts w:ascii="Times New Roman" w:hAnsi="Times New Roman" w:cs="Times New Roman"/>
          <w:sz w:val="24"/>
          <w:szCs w:val="24"/>
        </w:rPr>
      </w:pPr>
      <w:r w:rsidRPr="00135E0E">
        <w:rPr>
          <w:rFonts w:ascii="Times New Roman" w:hAnsi="Times New Roman" w:cs="Times New Roman"/>
          <w:sz w:val="24"/>
          <w:szCs w:val="24"/>
        </w:rPr>
        <w:t>- принятие решения о реорганизации учреждения;</w:t>
      </w:r>
    </w:p>
    <w:p w14:paraId="3CCCC898" w14:textId="77777777" w:rsidR="00B113EF" w:rsidRPr="00135E0E" w:rsidRDefault="00B113EF" w:rsidP="00B113EF">
      <w:pPr>
        <w:pStyle w:val="ConsPlusNormal"/>
        <w:ind w:firstLine="540"/>
        <w:jc w:val="both"/>
        <w:rPr>
          <w:rFonts w:ascii="Times New Roman" w:hAnsi="Times New Roman" w:cs="Times New Roman"/>
          <w:sz w:val="24"/>
          <w:szCs w:val="24"/>
        </w:rPr>
      </w:pPr>
      <w:r w:rsidRPr="00135E0E">
        <w:rPr>
          <w:rFonts w:ascii="Times New Roman" w:hAnsi="Times New Roman" w:cs="Times New Roman"/>
          <w:sz w:val="24"/>
          <w:szCs w:val="24"/>
        </w:rPr>
        <w:t>- реконструкция или планируемая реконструкция;</w:t>
      </w:r>
    </w:p>
    <w:p w14:paraId="1738362E" w14:textId="77777777" w:rsidR="00B113EF" w:rsidRPr="00135E0E" w:rsidRDefault="00B113EF" w:rsidP="00B113EF">
      <w:pPr>
        <w:pStyle w:val="ConsPlusNormal"/>
        <w:ind w:firstLine="540"/>
        <w:jc w:val="both"/>
        <w:rPr>
          <w:rFonts w:ascii="Times New Roman" w:hAnsi="Times New Roman" w:cs="Times New Roman"/>
          <w:sz w:val="24"/>
          <w:szCs w:val="24"/>
        </w:rPr>
      </w:pPr>
      <w:r w:rsidRPr="00135E0E">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уничтожена значительная часть активов учреждения.</w:t>
      </w:r>
    </w:p>
    <w:p w14:paraId="628336B6" w14:textId="77777777" w:rsidR="00B113EF" w:rsidRPr="00135E0E" w:rsidRDefault="00B113EF" w:rsidP="00B113EF">
      <w:pPr>
        <w:pStyle w:val="ConsPlusNormal"/>
        <w:ind w:firstLine="540"/>
        <w:jc w:val="both"/>
        <w:rPr>
          <w:rFonts w:ascii="Times New Roman" w:hAnsi="Times New Roman" w:cs="Times New Roman"/>
          <w:sz w:val="24"/>
          <w:szCs w:val="24"/>
        </w:rPr>
      </w:pPr>
    </w:p>
    <w:p w14:paraId="5ED6C034" w14:textId="77777777" w:rsidR="00B113EF" w:rsidRPr="00135E0E" w:rsidRDefault="00B113EF" w:rsidP="00B113EF">
      <w:pPr>
        <w:pStyle w:val="ConsPlusNormal"/>
        <w:ind w:firstLine="540"/>
        <w:jc w:val="both"/>
        <w:rPr>
          <w:rFonts w:ascii="Times New Roman" w:hAnsi="Times New Roman" w:cs="Times New Roman"/>
          <w:sz w:val="24"/>
          <w:szCs w:val="24"/>
        </w:rPr>
      </w:pPr>
    </w:p>
    <w:p w14:paraId="6F986DCB" w14:textId="77777777" w:rsidR="00B113EF" w:rsidRPr="00135E0E" w:rsidRDefault="00B113EF" w:rsidP="00B113EF">
      <w:pPr>
        <w:pStyle w:val="ConsPlusNormal"/>
        <w:ind w:firstLine="540"/>
        <w:jc w:val="both"/>
        <w:rPr>
          <w:rFonts w:ascii="Times New Roman" w:hAnsi="Times New Roman" w:cs="Times New Roman"/>
          <w:sz w:val="24"/>
          <w:szCs w:val="24"/>
        </w:rPr>
      </w:pPr>
    </w:p>
    <w:p w14:paraId="45B8FBF5" w14:textId="77777777" w:rsidR="00B113EF" w:rsidRPr="00135E0E" w:rsidRDefault="00B113EF" w:rsidP="00B113EF">
      <w:pPr>
        <w:pStyle w:val="ConsPlusNormal"/>
        <w:ind w:firstLine="540"/>
        <w:jc w:val="both"/>
        <w:rPr>
          <w:rFonts w:ascii="Times New Roman" w:hAnsi="Times New Roman" w:cs="Times New Roman"/>
          <w:sz w:val="24"/>
          <w:szCs w:val="24"/>
        </w:rPr>
      </w:pPr>
    </w:p>
    <w:p w14:paraId="64A6BF8B" w14:textId="77777777" w:rsidR="00D637FC" w:rsidRPr="00135E0E" w:rsidRDefault="00D637FC" w:rsidP="00B113EF">
      <w:pPr>
        <w:pStyle w:val="ConsPlusNormal"/>
        <w:ind w:firstLine="540"/>
        <w:jc w:val="both"/>
        <w:rPr>
          <w:rFonts w:ascii="Times New Roman" w:hAnsi="Times New Roman" w:cs="Times New Roman"/>
          <w:sz w:val="24"/>
          <w:szCs w:val="24"/>
        </w:rPr>
      </w:pPr>
    </w:p>
    <w:p w14:paraId="6C0F13A8" w14:textId="77777777" w:rsidR="00D637FC" w:rsidRPr="00135E0E" w:rsidRDefault="00D637FC" w:rsidP="00B113EF">
      <w:pPr>
        <w:pStyle w:val="ConsPlusNormal"/>
        <w:ind w:firstLine="540"/>
        <w:jc w:val="both"/>
        <w:rPr>
          <w:rFonts w:ascii="Times New Roman" w:hAnsi="Times New Roman" w:cs="Times New Roman"/>
          <w:sz w:val="24"/>
          <w:szCs w:val="24"/>
        </w:rPr>
      </w:pPr>
    </w:p>
    <w:p w14:paraId="1971FDE8" w14:textId="77777777" w:rsidR="00D637FC" w:rsidRPr="00135E0E" w:rsidRDefault="00D637FC" w:rsidP="00B113EF">
      <w:pPr>
        <w:pStyle w:val="ConsPlusNormal"/>
        <w:ind w:firstLine="540"/>
        <w:jc w:val="both"/>
        <w:rPr>
          <w:rFonts w:ascii="Times New Roman" w:hAnsi="Times New Roman" w:cs="Times New Roman"/>
          <w:sz w:val="24"/>
          <w:szCs w:val="24"/>
        </w:rPr>
      </w:pPr>
    </w:p>
    <w:p w14:paraId="45267A15" w14:textId="77777777" w:rsidR="00D637FC" w:rsidRPr="00135E0E" w:rsidRDefault="00D637FC" w:rsidP="00B113EF">
      <w:pPr>
        <w:pStyle w:val="ConsPlusNormal"/>
        <w:ind w:firstLine="540"/>
        <w:jc w:val="both"/>
        <w:rPr>
          <w:rFonts w:ascii="Times New Roman" w:hAnsi="Times New Roman" w:cs="Times New Roman"/>
          <w:sz w:val="24"/>
          <w:szCs w:val="24"/>
        </w:rPr>
      </w:pPr>
    </w:p>
    <w:p w14:paraId="7026586F" w14:textId="77777777" w:rsidR="00D637FC" w:rsidRPr="00135E0E" w:rsidRDefault="00D637FC" w:rsidP="00B113EF">
      <w:pPr>
        <w:pStyle w:val="ConsPlusNormal"/>
        <w:ind w:firstLine="540"/>
        <w:jc w:val="both"/>
        <w:rPr>
          <w:rFonts w:ascii="Times New Roman" w:hAnsi="Times New Roman" w:cs="Times New Roman"/>
          <w:sz w:val="24"/>
          <w:szCs w:val="24"/>
        </w:rPr>
      </w:pPr>
    </w:p>
    <w:p w14:paraId="0A1B8E3E" w14:textId="77777777" w:rsidR="00D637FC" w:rsidRPr="00135E0E" w:rsidRDefault="00D637FC" w:rsidP="00B113EF">
      <w:pPr>
        <w:pStyle w:val="ConsPlusNormal"/>
        <w:ind w:firstLine="540"/>
        <w:jc w:val="both"/>
        <w:rPr>
          <w:rFonts w:ascii="Times New Roman" w:hAnsi="Times New Roman" w:cs="Times New Roman"/>
          <w:sz w:val="24"/>
          <w:szCs w:val="24"/>
        </w:rPr>
      </w:pPr>
    </w:p>
    <w:p w14:paraId="5E2C93FF" w14:textId="77777777" w:rsidR="00D637FC" w:rsidRPr="00135E0E" w:rsidRDefault="00D637FC" w:rsidP="00B113EF">
      <w:pPr>
        <w:pStyle w:val="ConsPlusNormal"/>
        <w:ind w:firstLine="540"/>
        <w:jc w:val="both"/>
        <w:rPr>
          <w:rFonts w:ascii="Times New Roman" w:hAnsi="Times New Roman" w:cs="Times New Roman"/>
          <w:sz w:val="24"/>
          <w:szCs w:val="24"/>
        </w:rPr>
      </w:pPr>
    </w:p>
    <w:p w14:paraId="6F3695AB" w14:textId="77777777" w:rsidR="00D637FC" w:rsidRPr="00135E0E" w:rsidRDefault="00D637FC" w:rsidP="00B113EF">
      <w:pPr>
        <w:pStyle w:val="ConsPlusNormal"/>
        <w:ind w:firstLine="540"/>
        <w:jc w:val="both"/>
        <w:rPr>
          <w:rFonts w:ascii="Times New Roman" w:hAnsi="Times New Roman" w:cs="Times New Roman"/>
          <w:sz w:val="24"/>
          <w:szCs w:val="24"/>
        </w:rPr>
      </w:pPr>
    </w:p>
    <w:p w14:paraId="1C18C0E0" w14:textId="77777777" w:rsidR="00D637FC" w:rsidRPr="00135E0E" w:rsidRDefault="00D637FC" w:rsidP="00B113EF">
      <w:pPr>
        <w:pStyle w:val="ConsPlusNormal"/>
        <w:ind w:firstLine="540"/>
        <w:jc w:val="both"/>
        <w:rPr>
          <w:rFonts w:ascii="Times New Roman" w:hAnsi="Times New Roman" w:cs="Times New Roman"/>
          <w:sz w:val="24"/>
          <w:szCs w:val="24"/>
        </w:rPr>
      </w:pPr>
    </w:p>
    <w:p w14:paraId="7CAC1FAC" w14:textId="77777777" w:rsidR="00D637FC" w:rsidRPr="00135E0E" w:rsidRDefault="00D637FC" w:rsidP="00B113EF">
      <w:pPr>
        <w:pStyle w:val="ConsPlusNormal"/>
        <w:ind w:firstLine="540"/>
        <w:jc w:val="both"/>
        <w:rPr>
          <w:rFonts w:ascii="Times New Roman" w:hAnsi="Times New Roman" w:cs="Times New Roman"/>
          <w:sz w:val="24"/>
          <w:szCs w:val="24"/>
        </w:rPr>
      </w:pPr>
    </w:p>
    <w:p w14:paraId="72480291" w14:textId="77777777" w:rsidR="00D637FC" w:rsidRPr="00135E0E" w:rsidRDefault="00D637FC" w:rsidP="00B113EF">
      <w:pPr>
        <w:pStyle w:val="ConsPlusNormal"/>
        <w:ind w:firstLine="540"/>
        <w:jc w:val="both"/>
        <w:rPr>
          <w:rFonts w:ascii="Times New Roman" w:hAnsi="Times New Roman" w:cs="Times New Roman"/>
          <w:sz w:val="24"/>
          <w:szCs w:val="24"/>
        </w:rPr>
      </w:pPr>
    </w:p>
    <w:p w14:paraId="4F9762E5" w14:textId="77777777" w:rsidR="00D637FC" w:rsidRPr="00135E0E" w:rsidRDefault="00D637FC" w:rsidP="00B113EF">
      <w:pPr>
        <w:pStyle w:val="ConsPlusNormal"/>
        <w:ind w:firstLine="540"/>
        <w:jc w:val="both"/>
        <w:rPr>
          <w:rFonts w:ascii="Times New Roman" w:hAnsi="Times New Roman" w:cs="Times New Roman"/>
          <w:sz w:val="24"/>
          <w:szCs w:val="24"/>
        </w:rPr>
      </w:pPr>
    </w:p>
    <w:p w14:paraId="7DB9CC85" w14:textId="77777777" w:rsidR="00D637FC" w:rsidRPr="00135E0E" w:rsidRDefault="00D637FC" w:rsidP="00B113EF">
      <w:pPr>
        <w:pStyle w:val="ConsPlusNormal"/>
        <w:ind w:firstLine="540"/>
        <w:jc w:val="both"/>
        <w:rPr>
          <w:rFonts w:ascii="Times New Roman" w:hAnsi="Times New Roman" w:cs="Times New Roman"/>
          <w:sz w:val="24"/>
          <w:szCs w:val="24"/>
        </w:rPr>
      </w:pPr>
    </w:p>
    <w:p w14:paraId="5BE808A5" w14:textId="77777777" w:rsidR="00320C63" w:rsidRPr="00135E0E" w:rsidRDefault="00320C63" w:rsidP="00B113EF">
      <w:pPr>
        <w:pStyle w:val="ConsPlusNormal"/>
        <w:ind w:firstLine="540"/>
        <w:jc w:val="both"/>
        <w:rPr>
          <w:rFonts w:ascii="Times New Roman" w:hAnsi="Times New Roman" w:cs="Times New Roman"/>
          <w:sz w:val="24"/>
          <w:szCs w:val="24"/>
        </w:rPr>
      </w:pPr>
    </w:p>
    <w:p w14:paraId="6FA0855E" w14:textId="77777777" w:rsidR="00C04003" w:rsidRPr="00135E0E" w:rsidRDefault="00C04003" w:rsidP="00B113EF">
      <w:pPr>
        <w:pStyle w:val="ConsPlusNormal"/>
        <w:ind w:firstLine="540"/>
        <w:jc w:val="both"/>
        <w:rPr>
          <w:rFonts w:ascii="Times New Roman" w:hAnsi="Times New Roman" w:cs="Times New Roman"/>
          <w:sz w:val="24"/>
          <w:szCs w:val="24"/>
        </w:rPr>
      </w:pPr>
    </w:p>
    <w:p w14:paraId="7C2968C5" w14:textId="77777777" w:rsidR="00C04003" w:rsidRPr="00135E0E" w:rsidRDefault="00C04003" w:rsidP="00B113EF">
      <w:pPr>
        <w:pStyle w:val="ConsPlusNormal"/>
        <w:ind w:firstLine="540"/>
        <w:jc w:val="both"/>
        <w:rPr>
          <w:rFonts w:ascii="Times New Roman" w:hAnsi="Times New Roman" w:cs="Times New Roman"/>
          <w:sz w:val="24"/>
          <w:szCs w:val="24"/>
        </w:rPr>
      </w:pPr>
    </w:p>
    <w:p w14:paraId="1E2237DD" w14:textId="77777777" w:rsidR="00D637FC" w:rsidRDefault="00D637FC" w:rsidP="0063134E">
      <w:pPr>
        <w:pStyle w:val="ConsPlusNormal"/>
        <w:jc w:val="both"/>
        <w:rPr>
          <w:rFonts w:ascii="Times New Roman" w:hAnsi="Times New Roman" w:cs="Times New Roman"/>
          <w:sz w:val="24"/>
          <w:szCs w:val="24"/>
        </w:rPr>
      </w:pPr>
    </w:p>
    <w:p w14:paraId="21C5EBA2" w14:textId="77777777" w:rsidR="00B113EF" w:rsidRPr="00D74982" w:rsidRDefault="00B113EF" w:rsidP="00AE27F4">
      <w:pPr>
        <w:pStyle w:val="ConsPlusNormal"/>
        <w:ind w:firstLine="540"/>
        <w:jc w:val="right"/>
        <w:rPr>
          <w:rFonts w:ascii="Times New Roman" w:hAnsi="Times New Roman" w:cs="Times New Roman"/>
          <w:sz w:val="24"/>
          <w:szCs w:val="24"/>
        </w:rPr>
      </w:pPr>
    </w:p>
    <w:p w14:paraId="40ED713B" w14:textId="77777777" w:rsidR="00C04003" w:rsidRPr="00C04003" w:rsidRDefault="00B113EF" w:rsidP="00AE27F4">
      <w:pPr>
        <w:keepNext/>
        <w:keepLines/>
        <w:spacing w:after="0" w:line="240" w:lineRule="auto"/>
        <w:jc w:val="right"/>
        <w:rPr>
          <w:rFonts w:ascii="Times New Roman" w:hAnsi="Times New Roman" w:cs="Times New Roman"/>
          <w:b/>
          <w:bCs/>
          <w:sz w:val="24"/>
          <w:szCs w:val="24"/>
        </w:rPr>
      </w:pPr>
      <w:r w:rsidRPr="00C04003">
        <w:rPr>
          <w:rFonts w:ascii="Times New Roman" w:hAnsi="Times New Roman" w:cs="Times New Roman"/>
          <w:b/>
          <w:bCs/>
          <w:sz w:val="24"/>
          <w:szCs w:val="24"/>
        </w:rPr>
        <w:lastRenderedPageBreak/>
        <w:t>Приложение №</w:t>
      </w:r>
      <w:r w:rsidR="00C04003" w:rsidRPr="00C04003">
        <w:rPr>
          <w:rFonts w:ascii="Times New Roman" w:hAnsi="Times New Roman" w:cs="Times New Roman"/>
          <w:b/>
          <w:bCs/>
          <w:sz w:val="24"/>
          <w:szCs w:val="24"/>
        </w:rPr>
        <w:t xml:space="preserve"> 1.</w:t>
      </w:r>
      <w:r w:rsidR="003C00C5">
        <w:rPr>
          <w:rFonts w:ascii="Times New Roman" w:hAnsi="Times New Roman" w:cs="Times New Roman"/>
          <w:b/>
          <w:bCs/>
          <w:sz w:val="24"/>
          <w:szCs w:val="24"/>
        </w:rPr>
        <w:t>19</w:t>
      </w:r>
      <w:r w:rsidR="00C04003" w:rsidRPr="00C04003">
        <w:rPr>
          <w:rFonts w:ascii="Times New Roman" w:hAnsi="Times New Roman" w:cs="Times New Roman"/>
          <w:b/>
          <w:bCs/>
          <w:sz w:val="24"/>
          <w:szCs w:val="24"/>
        </w:rPr>
        <w:t>.</w:t>
      </w:r>
    </w:p>
    <w:p w14:paraId="0A14F898" w14:textId="07C41F14" w:rsidR="0063134E" w:rsidRDefault="00C04003" w:rsidP="0063134E">
      <w:pPr>
        <w:pStyle w:val="ConsPlusNormal"/>
        <w:jc w:val="center"/>
        <w:rPr>
          <w:rFonts w:ascii="Times New Roman" w:hAnsi="Times New Roman"/>
          <w:b/>
          <w:sz w:val="24"/>
          <w:szCs w:val="24"/>
        </w:rPr>
      </w:pPr>
      <w:bookmarkStart w:id="163" w:name="_docStart_7"/>
      <w:bookmarkStart w:id="164" w:name="_Hlk59117058"/>
      <w:bookmarkStart w:id="165" w:name="_title_7"/>
      <w:bookmarkStart w:id="166" w:name="_ref_1-02985cc1b2974d"/>
      <w:bookmarkEnd w:id="163"/>
      <w:r>
        <w:rPr>
          <w:rFonts w:ascii="Times New Roman" w:hAnsi="Times New Roman"/>
          <w:b/>
          <w:sz w:val="24"/>
          <w:szCs w:val="24"/>
        </w:rPr>
        <w:t xml:space="preserve">                                                                                                           </w:t>
      </w:r>
      <w:r w:rsidR="00064CB5">
        <w:rPr>
          <w:rFonts w:ascii="Times New Roman" w:hAnsi="Times New Roman"/>
          <w:b/>
          <w:sz w:val="24"/>
          <w:szCs w:val="24"/>
        </w:rPr>
        <w:t xml:space="preserve">                  </w:t>
      </w:r>
      <w:r>
        <w:rPr>
          <w:rFonts w:ascii="Times New Roman" w:hAnsi="Times New Roman"/>
          <w:b/>
          <w:sz w:val="24"/>
          <w:szCs w:val="24"/>
        </w:rPr>
        <w:t xml:space="preserve"> </w:t>
      </w:r>
      <w:bookmarkEnd w:id="164"/>
      <w:r w:rsidR="0063134E">
        <w:rPr>
          <w:rFonts w:ascii="Times New Roman" w:hAnsi="Times New Roman"/>
          <w:b/>
          <w:sz w:val="24"/>
          <w:szCs w:val="24"/>
        </w:rPr>
        <w:t xml:space="preserve">к Учетной политике </w:t>
      </w:r>
    </w:p>
    <w:p w14:paraId="6191891A" w14:textId="33B8AF65" w:rsidR="0063134E" w:rsidRDefault="0063134E" w:rsidP="006313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4F2D8989" w14:textId="77777777" w:rsidR="00064CB5" w:rsidRDefault="00064CB5" w:rsidP="0063134E">
      <w:pPr>
        <w:pStyle w:val="ConsPlusNormal"/>
        <w:jc w:val="center"/>
        <w:rPr>
          <w:rFonts w:ascii="Times New Roman" w:hAnsi="Times New Roman" w:cs="Times New Roman"/>
          <w:b/>
          <w:sz w:val="24"/>
          <w:szCs w:val="24"/>
        </w:rPr>
      </w:pPr>
    </w:p>
    <w:p w14:paraId="7C85CA01" w14:textId="166CCD66" w:rsidR="00064CB5" w:rsidRDefault="00064CB5" w:rsidP="00064CB5">
      <w:pPr>
        <w:pStyle w:val="ConsPlusNormal"/>
        <w:rPr>
          <w:rFonts w:ascii="Times New Roman" w:hAnsi="Times New Roman" w:cs="Times New Roman"/>
          <w:b/>
          <w:bCs/>
          <w:sz w:val="24"/>
          <w:szCs w:val="24"/>
        </w:rPr>
      </w:pPr>
      <w:r>
        <w:rPr>
          <w:rFonts w:ascii="Times New Roman" w:hAnsi="Times New Roman" w:cs="Times New Roman"/>
          <w:b/>
          <w:bCs/>
          <w:sz w:val="24"/>
          <w:szCs w:val="24"/>
        </w:rPr>
        <w:t xml:space="preserve">                                   </w:t>
      </w:r>
      <w:r w:rsidR="00B113EF" w:rsidRPr="00064CB5">
        <w:rPr>
          <w:rFonts w:ascii="Times New Roman" w:hAnsi="Times New Roman" w:cs="Times New Roman"/>
          <w:b/>
          <w:bCs/>
          <w:sz w:val="24"/>
          <w:szCs w:val="24"/>
        </w:rPr>
        <w:t xml:space="preserve">Порядок организации и осуществления </w:t>
      </w:r>
    </w:p>
    <w:p w14:paraId="0936B6EE" w14:textId="37EBEF6F" w:rsidR="00C04003" w:rsidRDefault="00064CB5" w:rsidP="00064CB5">
      <w:pPr>
        <w:pStyle w:val="ConsPlusNormal"/>
        <w:ind w:firstLine="567"/>
        <w:rPr>
          <w:rFonts w:ascii="Times New Roman" w:hAnsi="Times New Roman" w:cs="Times New Roman"/>
          <w:b/>
          <w:bCs/>
          <w:sz w:val="24"/>
          <w:szCs w:val="24"/>
        </w:rPr>
      </w:pPr>
      <w:r>
        <w:rPr>
          <w:rFonts w:ascii="Times New Roman" w:hAnsi="Times New Roman" w:cs="Times New Roman"/>
          <w:b/>
          <w:bCs/>
          <w:sz w:val="24"/>
          <w:szCs w:val="24"/>
        </w:rPr>
        <w:t xml:space="preserve">                             </w:t>
      </w:r>
      <w:r w:rsidR="00B113EF" w:rsidRPr="00064CB5">
        <w:rPr>
          <w:rFonts w:ascii="Times New Roman" w:hAnsi="Times New Roman" w:cs="Times New Roman"/>
          <w:b/>
          <w:bCs/>
          <w:sz w:val="24"/>
          <w:szCs w:val="24"/>
        </w:rPr>
        <w:t>внутреннего финансового контроля</w:t>
      </w:r>
      <w:bookmarkEnd w:id="165"/>
      <w:bookmarkEnd w:id="166"/>
      <w:r w:rsidR="00B80875" w:rsidRPr="00064CB5">
        <w:rPr>
          <w:rFonts w:ascii="Times New Roman" w:hAnsi="Times New Roman" w:cs="Times New Roman"/>
          <w:b/>
          <w:bCs/>
          <w:sz w:val="24"/>
          <w:szCs w:val="24"/>
        </w:rPr>
        <w:t>.</w:t>
      </w:r>
    </w:p>
    <w:p w14:paraId="0A45A88B" w14:textId="77777777" w:rsidR="00064CB5" w:rsidRPr="00064CB5" w:rsidRDefault="00064CB5" w:rsidP="00064CB5">
      <w:pPr>
        <w:pStyle w:val="ConsPlusNormal"/>
        <w:ind w:firstLine="567"/>
        <w:rPr>
          <w:rFonts w:ascii="Times New Roman" w:hAnsi="Times New Roman" w:cs="Times New Roman"/>
          <w:b/>
          <w:bCs/>
          <w:sz w:val="24"/>
          <w:szCs w:val="24"/>
        </w:rPr>
      </w:pPr>
    </w:p>
    <w:p w14:paraId="131472B9" w14:textId="77777777" w:rsidR="00B113EF" w:rsidRPr="00C04003" w:rsidRDefault="00C04003" w:rsidP="00064CB5">
      <w:pPr>
        <w:pStyle w:val="heading1normal"/>
        <w:numPr>
          <w:ilvl w:val="0"/>
          <w:numId w:val="0"/>
        </w:numPr>
        <w:spacing w:before="0" w:after="0"/>
        <w:ind w:firstLine="3261"/>
        <w:rPr>
          <w:b/>
          <w:bCs/>
        </w:rPr>
      </w:pPr>
      <w:r w:rsidRPr="00C04003">
        <w:rPr>
          <w:b/>
          <w:bCs/>
        </w:rPr>
        <w:t>1.</w:t>
      </w:r>
      <w:bookmarkStart w:id="167" w:name="_ref_1-f38a12c361174d"/>
      <w:r w:rsidR="00B113EF" w:rsidRPr="00C04003">
        <w:rPr>
          <w:b/>
          <w:bCs/>
        </w:rPr>
        <w:t>Общие положения</w:t>
      </w:r>
      <w:bookmarkEnd w:id="167"/>
      <w:r w:rsidR="00135E0E">
        <w:rPr>
          <w:b/>
          <w:bCs/>
        </w:rPr>
        <w:t>.</w:t>
      </w:r>
    </w:p>
    <w:p w14:paraId="1281E7C5" w14:textId="77777777" w:rsidR="00B113EF" w:rsidRPr="00320C63" w:rsidRDefault="00135E0E" w:rsidP="00B80875">
      <w:pPr>
        <w:pStyle w:val="heading2normal"/>
        <w:numPr>
          <w:ilvl w:val="0"/>
          <w:numId w:val="0"/>
        </w:numPr>
        <w:spacing w:before="0" w:after="0" w:line="240" w:lineRule="auto"/>
        <w:ind w:firstLine="567"/>
        <w:rPr>
          <w:sz w:val="24"/>
          <w:szCs w:val="24"/>
        </w:rPr>
      </w:pPr>
      <w:bookmarkStart w:id="168" w:name="_ref_1-c5737fbb8eb84b"/>
      <w:r>
        <w:rPr>
          <w:sz w:val="24"/>
          <w:szCs w:val="24"/>
        </w:rPr>
        <w:t xml:space="preserve">1.1. </w:t>
      </w:r>
      <w:r w:rsidR="00B113EF" w:rsidRPr="00320C63">
        <w:rPr>
          <w:sz w:val="24"/>
          <w:szCs w:val="24"/>
        </w:rPr>
        <w:t>Внутренний контроль направлен:</w:t>
      </w:r>
      <w:bookmarkEnd w:id="168"/>
    </w:p>
    <w:p w14:paraId="1CA52BC3" w14:textId="77777777" w:rsidR="00B113EF" w:rsidRPr="00320C63" w:rsidRDefault="00B113EF" w:rsidP="00B80875">
      <w:pPr>
        <w:spacing w:after="0" w:line="240" w:lineRule="auto"/>
        <w:ind w:firstLine="567"/>
        <w:jc w:val="both"/>
        <w:rPr>
          <w:rFonts w:ascii="Times New Roman" w:hAnsi="Times New Roman" w:cs="Times New Roman"/>
          <w:sz w:val="24"/>
          <w:szCs w:val="24"/>
        </w:rPr>
      </w:pPr>
      <w:r w:rsidRPr="00320C63">
        <w:rPr>
          <w:rFonts w:ascii="Times New Roman" w:hAnsi="Times New Roman" w:cs="Times New Roman"/>
          <w:sz w:val="24"/>
          <w:szCs w:val="24"/>
        </w:rPr>
        <w:t>- на установление соответствия проводимых финансово-хозяйственных операций требованиям нормативных правовых актов и учетной политики;</w:t>
      </w:r>
    </w:p>
    <w:p w14:paraId="078C9E5A" w14:textId="77777777" w:rsidR="00B113EF" w:rsidRPr="00320C63" w:rsidRDefault="00B113EF" w:rsidP="00B80875">
      <w:pPr>
        <w:spacing w:after="0" w:line="240" w:lineRule="auto"/>
        <w:ind w:firstLine="567"/>
        <w:jc w:val="both"/>
        <w:rPr>
          <w:rFonts w:ascii="Times New Roman" w:hAnsi="Times New Roman" w:cs="Times New Roman"/>
          <w:sz w:val="24"/>
          <w:szCs w:val="24"/>
        </w:rPr>
      </w:pPr>
      <w:r w:rsidRPr="00320C63">
        <w:rPr>
          <w:rFonts w:ascii="Times New Roman" w:hAnsi="Times New Roman" w:cs="Times New Roman"/>
          <w:sz w:val="24"/>
          <w:szCs w:val="24"/>
        </w:rPr>
        <w:t>- повышение уровня ведения учета, составления отчетности;</w:t>
      </w:r>
    </w:p>
    <w:p w14:paraId="38A39340" w14:textId="77777777" w:rsidR="00B113EF" w:rsidRPr="00320C63" w:rsidRDefault="00B113EF" w:rsidP="00B80875">
      <w:pPr>
        <w:spacing w:after="0" w:line="240" w:lineRule="auto"/>
        <w:ind w:firstLine="567"/>
        <w:jc w:val="both"/>
        <w:rPr>
          <w:rFonts w:ascii="Times New Roman" w:hAnsi="Times New Roman" w:cs="Times New Roman"/>
          <w:sz w:val="24"/>
          <w:szCs w:val="24"/>
        </w:rPr>
      </w:pPr>
      <w:r w:rsidRPr="00320C63">
        <w:rPr>
          <w:rFonts w:ascii="Times New Roman" w:hAnsi="Times New Roman" w:cs="Times New Roman"/>
          <w:sz w:val="24"/>
          <w:szCs w:val="24"/>
        </w:rPr>
        <w:t>- исключение ошибок и нарушений норм законодательства РФ в части ведения учета и составления отчетности;</w:t>
      </w:r>
    </w:p>
    <w:p w14:paraId="7654CCB2" w14:textId="77777777" w:rsidR="00B113EF" w:rsidRPr="00320C63" w:rsidRDefault="00B113EF" w:rsidP="00B80875">
      <w:pPr>
        <w:spacing w:after="0" w:line="240" w:lineRule="auto"/>
        <w:ind w:firstLine="567"/>
        <w:jc w:val="both"/>
        <w:rPr>
          <w:rFonts w:ascii="Times New Roman" w:hAnsi="Times New Roman" w:cs="Times New Roman"/>
          <w:sz w:val="24"/>
          <w:szCs w:val="24"/>
        </w:rPr>
      </w:pPr>
      <w:r w:rsidRPr="00320C63">
        <w:rPr>
          <w:rFonts w:ascii="Times New Roman" w:hAnsi="Times New Roman" w:cs="Times New Roman"/>
          <w:sz w:val="24"/>
          <w:szCs w:val="24"/>
        </w:rPr>
        <w:t>- повышение результативности использования финансовых средств и имущества.</w:t>
      </w:r>
    </w:p>
    <w:p w14:paraId="2E3DCFB0" w14:textId="77777777" w:rsidR="00B113EF" w:rsidRPr="00320C63" w:rsidRDefault="00135E0E" w:rsidP="00B80875">
      <w:pPr>
        <w:pStyle w:val="heading2normal"/>
        <w:numPr>
          <w:ilvl w:val="0"/>
          <w:numId w:val="0"/>
        </w:numPr>
        <w:spacing w:before="0" w:after="0" w:line="240" w:lineRule="auto"/>
        <w:ind w:firstLine="567"/>
        <w:rPr>
          <w:sz w:val="24"/>
          <w:szCs w:val="24"/>
        </w:rPr>
      </w:pPr>
      <w:bookmarkStart w:id="169" w:name="_ref_1-6db0f7f6eeec47"/>
      <w:r>
        <w:rPr>
          <w:sz w:val="24"/>
          <w:szCs w:val="24"/>
        </w:rPr>
        <w:t xml:space="preserve">1.2. </w:t>
      </w:r>
      <w:r w:rsidR="00B113EF" w:rsidRPr="00320C63">
        <w:rPr>
          <w:sz w:val="24"/>
          <w:szCs w:val="24"/>
        </w:rPr>
        <w:t>Целями внутреннего контроля являются:</w:t>
      </w:r>
      <w:bookmarkEnd w:id="169"/>
    </w:p>
    <w:p w14:paraId="145552B4" w14:textId="77777777" w:rsidR="00B113EF" w:rsidRPr="00320C63" w:rsidRDefault="00B113EF" w:rsidP="00B80875">
      <w:pPr>
        <w:spacing w:after="0" w:line="240" w:lineRule="auto"/>
        <w:ind w:firstLine="567"/>
        <w:jc w:val="both"/>
        <w:rPr>
          <w:rFonts w:ascii="Times New Roman" w:hAnsi="Times New Roman" w:cs="Times New Roman"/>
          <w:sz w:val="24"/>
          <w:szCs w:val="24"/>
        </w:rPr>
      </w:pPr>
      <w:r w:rsidRPr="00320C63">
        <w:rPr>
          <w:rFonts w:ascii="Times New Roman" w:hAnsi="Times New Roman" w:cs="Times New Roman"/>
          <w:sz w:val="24"/>
          <w:szCs w:val="24"/>
        </w:rPr>
        <w:t>- подтверждение достоверности данных учета и отчетности;</w:t>
      </w:r>
    </w:p>
    <w:p w14:paraId="28528CF9" w14:textId="77777777" w:rsidR="00B113EF" w:rsidRPr="00320C63" w:rsidRDefault="00B113EF" w:rsidP="00B80875">
      <w:pPr>
        <w:spacing w:after="0" w:line="240" w:lineRule="auto"/>
        <w:ind w:firstLine="567"/>
        <w:jc w:val="both"/>
        <w:rPr>
          <w:rFonts w:ascii="Times New Roman" w:hAnsi="Times New Roman" w:cs="Times New Roman"/>
          <w:sz w:val="24"/>
          <w:szCs w:val="24"/>
        </w:rPr>
      </w:pPr>
      <w:r w:rsidRPr="00320C63">
        <w:rPr>
          <w:rFonts w:ascii="Times New Roman" w:hAnsi="Times New Roman" w:cs="Times New Roman"/>
          <w:sz w:val="24"/>
          <w:szCs w:val="24"/>
        </w:rPr>
        <w:t>- обеспечение соблюдения законодательства РФ, нормативных правовых актов и иных актов, регулирующих финансово-хозяйственную деятельность.</w:t>
      </w:r>
    </w:p>
    <w:p w14:paraId="01F6EE2C" w14:textId="77777777" w:rsidR="00B113EF" w:rsidRPr="00320C63" w:rsidRDefault="00B113EF" w:rsidP="00064CB5">
      <w:pPr>
        <w:pStyle w:val="heading2normal"/>
        <w:numPr>
          <w:ilvl w:val="1"/>
          <w:numId w:val="15"/>
        </w:numPr>
        <w:tabs>
          <w:tab w:val="left" w:pos="993"/>
        </w:tabs>
        <w:spacing w:before="0" w:after="0" w:line="240" w:lineRule="auto"/>
        <w:ind w:left="0" w:firstLine="567"/>
        <w:rPr>
          <w:sz w:val="24"/>
          <w:szCs w:val="24"/>
        </w:rPr>
      </w:pPr>
      <w:bookmarkStart w:id="170" w:name="_ref_1-1d927d931e7046"/>
      <w:r w:rsidRPr="00320C63">
        <w:rPr>
          <w:sz w:val="24"/>
          <w:szCs w:val="24"/>
        </w:rPr>
        <w:t>Основными задачами внутреннего контроля являются:</w:t>
      </w:r>
      <w:bookmarkEnd w:id="170"/>
    </w:p>
    <w:p w14:paraId="791BCCEC" w14:textId="77777777" w:rsidR="00B113EF" w:rsidRPr="00320C63" w:rsidRDefault="00B113EF" w:rsidP="00B80875">
      <w:pPr>
        <w:spacing w:after="0" w:line="240" w:lineRule="auto"/>
        <w:ind w:firstLine="567"/>
        <w:jc w:val="both"/>
        <w:rPr>
          <w:rFonts w:ascii="Times New Roman" w:hAnsi="Times New Roman" w:cs="Times New Roman"/>
          <w:sz w:val="24"/>
          <w:szCs w:val="24"/>
        </w:rPr>
      </w:pPr>
      <w:r w:rsidRPr="00320C63">
        <w:rPr>
          <w:rFonts w:ascii="Times New Roman" w:hAnsi="Times New Roman" w:cs="Times New Roman"/>
          <w:sz w:val="24"/>
          <w:szCs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14:paraId="3A9169C1" w14:textId="77777777" w:rsidR="00B113EF" w:rsidRPr="00320C63" w:rsidRDefault="00B113EF" w:rsidP="00B80875">
      <w:pPr>
        <w:spacing w:after="0" w:line="240" w:lineRule="auto"/>
        <w:ind w:firstLine="567"/>
        <w:jc w:val="both"/>
        <w:rPr>
          <w:rFonts w:ascii="Times New Roman" w:hAnsi="Times New Roman" w:cs="Times New Roman"/>
          <w:sz w:val="24"/>
          <w:szCs w:val="24"/>
        </w:rPr>
      </w:pPr>
      <w:r w:rsidRPr="00320C63">
        <w:rPr>
          <w:rFonts w:ascii="Times New Roman" w:hAnsi="Times New Roman" w:cs="Times New Roman"/>
          <w:sz w:val="24"/>
          <w:szCs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14:paraId="7792F0CB" w14:textId="77777777" w:rsidR="00B113EF" w:rsidRPr="00320C63" w:rsidRDefault="00B113EF" w:rsidP="00B80875">
      <w:pPr>
        <w:spacing w:after="0" w:line="240" w:lineRule="auto"/>
        <w:ind w:firstLine="567"/>
        <w:jc w:val="both"/>
        <w:rPr>
          <w:rFonts w:ascii="Times New Roman" w:hAnsi="Times New Roman" w:cs="Times New Roman"/>
          <w:sz w:val="24"/>
          <w:szCs w:val="24"/>
        </w:rPr>
      </w:pPr>
      <w:r w:rsidRPr="00320C63">
        <w:rPr>
          <w:rFonts w:ascii="Times New Roman" w:hAnsi="Times New Roman" w:cs="Times New Roman"/>
          <w:sz w:val="24"/>
          <w:szCs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14:paraId="5B2C9A39" w14:textId="77777777" w:rsidR="00B113EF" w:rsidRPr="00320C63" w:rsidRDefault="00135E0E" w:rsidP="00B80875">
      <w:pPr>
        <w:pStyle w:val="heading2normal"/>
        <w:numPr>
          <w:ilvl w:val="0"/>
          <w:numId w:val="0"/>
        </w:numPr>
        <w:spacing w:before="0" w:after="0" w:line="240" w:lineRule="auto"/>
        <w:ind w:firstLine="567"/>
        <w:rPr>
          <w:sz w:val="24"/>
          <w:szCs w:val="24"/>
        </w:rPr>
      </w:pPr>
      <w:bookmarkStart w:id="171" w:name="_ref_1-00ddf6ebee4941"/>
      <w:r>
        <w:rPr>
          <w:sz w:val="24"/>
          <w:szCs w:val="24"/>
        </w:rPr>
        <w:t xml:space="preserve">1.4. </w:t>
      </w:r>
      <w:r w:rsidR="00B113EF" w:rsidRPr="00320C63">
        <w:rPr>
          <w:sz w:val="24"/>
          <w:szCs w:val="24"/>
        </w:rPr>
        <w:t>Объектами внутреннего контроля являются:</w:t>
      </w:r>
      <w:bookmarkEnd w:id="171"/>
    </w:p>
    <w:p w14:paraId="59256DEC" w14:textId="77777777" w:rsidR="00B113EF" w:rsidRPr="00320C63" w:rsidRDefault="00B113EF" w:rsidP="00B80875">
      <w:pPr>
        <w:spacing w:after="0" w:line="240" w:lineRule="auto"/>
        <w:ind w:firstLine="567"/>
        <w:jc w:val="both"/>
        <w:rPr>
          <w:rFonts w:ascii="Times New Roman" w:hAnsi="Times New Roman" w:cs="Times New Roman"/>
          <w:sz w:val="24"/>
          <w:szCs w:val="24"/>
        </w:rPr>
      </w:pPr>
      <w:r w:rsidRPr="00320C63">
        <w:rPr>
          <w:rFonts w:ascii="Times New Roman" w:hAnsi="Times New Roman" w:cs="Times New Roman"/>
          <w:sz w:val="24"/>
          <w:szCs w:val="24"/>
        </w:rPr>
        <w:t>- плановые (прогнозные) документы;</w:t>
      </w:r>
    </w:p>
    <w:p w14:paraId="0BF6E22F" w14:textId="77777777" w:rsidR="00B113EF" w:rsidRPr="00320C63" w:rsidRDefault="00B113EF" w:rsidP="00B80875">
      <w:pPr>
        <w:spacing w:after="0" w:line="240" w:lineRule="auto"/>
        <w:ind w:firstLine="567"/>
        <w:jc w:val="both"/>
        <w:rPr>
          <w:rFonts w:ascii="Times New Roman" w:hAnsi="Times New Roman" w:cs="Times New Roman"/>
          <w:sz w:val="24"/>
          <w:szCs w:val="24"/>
        </w:rPr>
      </w:pPr>
      <w:r w:rsidRPr="00320C63">
        <w:rPr>
          <w:rFonts w:ascii="Times New Roman" w:hAnsi="Times New Roman" w:cs="Times New Roman"/>
          <w:sz w:val="24"/>
          <w:szCs w:val="24"/>
        </w:rPr>
        <w:t>- договоры (контракты) на приобретение товаров (работ, услуг);</w:t>
      </w:r>
    </w:p>
    <w:p w14:paraId="194FEAAF" w14:textId="77777777" w:rsidR="00B113EF" w:rsidRPr="00320C63" w:rsidRDefault="00B113EF" w:rsidP="00B80875">
      <w:pPr>
        <w:spacing w:after="0" w:line="240" w:lineRule="auto"/>
        <w:ind w:firstLine="567"/>
        <w:jc w:val="both"/>
        <w:rPr>
          <w:rFonts w:ascii="Times New Roman" w:hAnsi="Times New Roman" w:cs="Times New Roman"/>
          <w:sz w:val="24"/>
          <w:szCs w:val="24"/>
        </w:rPr>
      </w:pPr>
      <w:r w:rsidRPr="00320C63">
        <w:rPr>
          <w:rFonts w:ascii="Times New Roman" w:hAnsi="Times New Roman" w:cs="Times New Roman"/>
          <w:sz w:val="24"/>
          <w:szCs w:val="24"/>
        </w:rPr>
        <w:t>- распорядительные акты руководителя (приказы, распоряжения);</w:t>
      </w:r>
    </w:p>
    <w:p w14:paraId="29EB0B99" w14:textId="77777777" w:rsidR="00B113EF" w:rsidRPr="00320C63" w:rsidRDefault="00B113EF" w:rsidP="00B80875">
      <w:pPr>
        <w:spacing w:after="0" w:line="240" w:lineRule="auto"/>
        <w:ind w:firstLine="567"/>
        <w:jc w:val="both"/>
        <w:rPr>
          <w:rFonts w:ascii="Times New Roman" w:hAnsi="Times New Roman" w:cs="Times New Roman"/>
          <w:sz w:val="24"/>
          <w:szCs w:val="24"/>
        </w:rPr>
      </w:pPr>
      <w:r w:rsidRPr="00320C63">
        <w:rPr>
          <w:rFonts w:ascii="Times New Roman" w:hAnsi="Times New Roman" w:cs="Times New Roman"/>
          <w:sz w:val="24"/>
          <w:szCs w:val="24"/>
        </w:rPr>
        <w:t>- первичные учетные документы и регистры учета;</w:t>
      </w:r>
    </w:p>
    <w:p w14:paraId="3928C61F" w14:textId="77777777" w:rsidR="00B113EF" w:rsidRPr="00320C63" w:rsidRDefault="00B113EF" w:rsidP="00B80875">
      <w:pPr>
        <w:spacing w:after="0" w:line="240" w:lineRule="auto"/>
        <w:ind w:firstLine="567"/>
        <w:jc w:val="both"/>
        <w:rPr>
          <w:rFonts w:ascii="Times New Roman" w:hAnsi="Times New Roman" w:cs="Times New Roman"/>
          <w:sz w:val="24"/>
          <w:szCs w:val="24"/>
        </w:rPr>
      </w:pPr>
      <w:r w:rsidRPr="00320C63">
        <w:rPr>
          <w:rFonts w:ascii="Times New Roman" w:hAnsi="Times New Roman" w:cs="Times New Roman"/>
          <w:sz w:val="24"/>
          <w:szCs w:val="24"/>
        </w:rPr>
        <w:t>- хозяйственные операции, отраженные в учете;</w:t>
      </w:r>
    </w:p>
    <w:p w14:paraId="6C456F6C" w14:textId="77777777" w:rsidR="00B113EF" w:rsidRPr="00320C63" w:rsidRDefault="00B113EF" w:rsidP="00B80875">
      <w:pPr>
        <w:spacing w:after="0" w:line="240" w:lineRule="auto"/>
        <w:ind w:firstLine="567"/>
        <w:jc w:val="both"/>
        <w:rPr>
          <w:rFonts w:ascii="Times New Roman" w:hAnsi="Times New Roman" w:cs="Times New Roman"/>
          <w:sz w:val="24"/>
          <w:szCs w:val="24"/>
        </w:rPr>
      </w:pPr>
      <w:r w:rsidRPr="00320C63">
        <w:rPr>
          <w:rFonts w:ascii="Times New Roman" w:hAnsi="Times New Roman" w:cs="Times New Roman"/>
          <w:sz w:val="24"/>
          <w:szCs w:val="24"/>
        </w:rPr>
        <w:t>- отчетность;</w:t>
      </w:r>
    </w:p>
    <w:p w14:paraId="3ED06C1C" w14:textId="77777777" w:rsidR="00B113EF" w:rsidRDefault="00B113EF" w:rsidP="00B80875">
      <w:pPr>
        <w:spacing w:after="0" w:line="240" w:lineRule="auto"/>
        <w:ind w:firstLine="567"/>
        <w:jc w:val="both"/>
        <w:rPr>
          <w:rFonts w:ascii="Times New Roman" w:hAnsi="Times New Roman" w:cs="Times New Roman"/>
          <w:sz w:val="24"/>
          <w:szCs w:val="24"/>
        </w:rPr>
      </w:pPr>
      <w:r w:rsidRPr="00320C63">
        <w:rPr>
          <w:rFonts w:ascii="Times New Roman" w:hAnsi="Times New Roman" w:cs="Times New Roman"/>
          <w:sz w:val="24"/>
          <w:szCs w:val="24"/>
        </w:rPr>
        <w:t>- иные объекты по распоряжению руководителя.</w:t>
      </w:r>
    </w:p>
    <w:p w14:paraId="5CD03AF9" w14:textId="77777777" w:rsidR="00C04003" w:rsidRPr="00320C63" w:rsidRDefault="00C04003" w:rsidP="00B80875">
      <w:pPr>
        <w:spacing w:after="0" w:line="240" w:lineRule="auto"/>
        <w:ind w:firstLine="567"/>
        <w:jc w:val="both"/>
        <w:rPr>
          <w:rFonts w:ascii="Times New Roman" w:hAnsi="Times New Roman" w:cs="Times New Roman"/>
          <w:sz w:val="24"/>
          <w:szCs w:val="24"/>
        </w:rPr>
      </w:pPr>
    </w:p>
    <w:p w14:paraId="3B734344" w14:textId="77777777" w:rsidR="00B113EF" w:rsidRPr="009B356D" w:rsidRDefault="00135E0E" w:rsidP="00B80875">
      <w:pPr>
        <w:pStyle w:val="heading1normal"/>
        <w:numPr>
          <w:ilvl w:val="0"/>
          <w:numId w:val="0"/>
        </w:numPr>
        <w:spacing w:before="0" w:after="0" w:line="240" w:lineRule="auto"/>
        <w:ind w:firstLine="567"/>
        <w:rPr>
          <w:b/>
          <w:bCs/>
          <w:sz w:val="24"/>
          <w:szCs w:val="24"/>
        </w:rPr>
      </w:pPr>
      <w:r>
        <w:rPr>
          <w:b/>
          <w:bCs/>
          <w:sz w:val="24"/>
          <w:szCs w:val="24"/>
        </w:rPr>
        <w:t>2</w:t>
      </w:r>
      <w:r w:rsidR="00C04003" w:rsidRPr="009B356D">
        <w:rPr>
          <w:b/>
          <w:bCs/>
          <w:sz w:val="24"/>
          <w:szCs w:val="24"/>
        </w:rPr>
        <w:t xml:space="preserve">. </w:t>
      </w:r>
      <w:bookmarkStart w:id="172" w:name="_ref_1-08865e4164e348"/>
      <w:r w:rsidR="00B113EF" w:rsidRPr="009B356D">
        <w:rPr>
          <w:b/>
          <w:bCs/>
          <w:sz w:val="24"/>
          <w:szCs w:val="24"/>
        </w:rPr>
        <w:t>Организация внутреннего контроля</w:t>
      </w:r>
      <w:bookmarkEnd w:id="172"/>
      <w:r>
        <w:rPr>
          <w:b/>
          <w:bCs/>
          <w:sz w:val="24"/>
          <w:szCs w:val="24"/>
        </w:rPr>
        <w:t>.</w:t>
      </w:r>
    </w:p>
    <w:p w14:paraId="4FE85541" w14:textId="77777777" w:rsidR="00B113EF" w:rsidRPr="009B356D" w:rsidRDefault="00B113EF" w:rsidP="00B80875">
      <w:pPr>
        <w:pStyle w:val="heading2normal"/>
        <w:numPr>
          <w:ilvl w:val="1"/>
          <w:numId w:val="17"/>
        </w:numPr>
        <w:tabs>
          <w:tab w:val="left" w:pos="993"/>
        </w:tabs>
        <w:spacing w:before="0" w:after="0" w:line="240" w:lineRule="auto"/>
        <w:ind w:left="0" w:firstLine="567"/>
        <w:rPr>
          <w:sz w:val="24"/>
          <w:szCs w:val="24"/>
        </w:rPr>
      </w:pPr>
      <w:bookmarkStart w:id="173" w:name="_ref_1-8df03b28f60649"/>
      <w:r w:rsidRPr="009B356D">
        <w:rPr>
          <w:sz w:val="24"/>
          <w:szCs w:val="24"/>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73"/>
    </w:p>
    <w:p w14:paraId="1F1B7861" w14:textId="77777777" w:rsidR="00B113EF" w:rsidRPr="009B356D" w:rsidRDefault="00135E0E" w:rsidP="00B80875">
      <w:pPr>
        <w:pStyle w:val="heading2normal"/>
        <w:numPr>
          <w:ilvl w:val="0"/>
          <w:numId w:val="0"/>
        </w:numPr>
        <w:spacing w:before="0" w:after="0" w:line="240" w:lineRule="auto"/>
        <w:ind w:firstLine="567"/>
        <w:rPr>
          <w:sz w:val="24"/>
          <w:szCs w:val="24"/>
        </w:rPr>
      </w:pPr>
      <w:bookmarkStart w:id="174" w:name="_ref_1-1479947d38344c"/>
      <w:r>
        <w:rPr>
          <w:sz w:val="24"/>
          <w:szCs w:val="24"/>
        </w:rPr>
        <w:t xml:space="preserve">2.2. </w:t>
      </w:r>
      <w:r w:rsidR="00B113EF" w:rsidRPr="009B356D">
        <w:rPr>
          <w:sz w:val="24"/>
          <w:szCs w:val="24"/>
        </w:rPr>
        <w:t>Внутренний контроль осуществляется в следующих видах:</w:t>
      </w:r>
      <w:bookmarkEnd w:id="174"/>
    </w:p>
    <w:p w14:paraId="7BE5EBF0" w14:textId="77777777" w:rsidR="00B113EF" w:rsidRPr="009B356D"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xml:space="preserve">- </w:t>
      </w:r>
      <w:r w:rsidRPr="009B356D">
        <w:rPr>
          <w:rFonts w:ascii="Times New Roman" w:hAnsi="Times New Roman" w:cs="Times New Roman"/>
          <w:b/>
          <w:sz w:val="24"/>
          <w:szCs w:val="24"/>
        </w:rPr>
        <w:t>предварительный контроль</w:t>
      </w:r>
      <w:r w:rsidRPr="009B356D">
        <w:rPr>
          <w:rFonts w:ascii="Times New Roman" w:hAnsi="Times New Roman" w:cs="Times New Roman"/>
          <w:sz w:val="24"/>
          <w:szCs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14:paraId="3E995A10" w14:textId="77777777" w:rsidR="00B113EF" w:rsidRPr="009B356D"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xml:space="preserve">- </w:t>
      </w:r>
      <w:r w:rsidRPr="009B356D">
        <w:rPr>
          <w:rFonts w:ascii="Times New Roman" w:hAnsi="Times New Roman" w:cs="Times New Roman"/>
          <w:b/>
          <w:sz w:val="24"/>
          <w:szCs w:val="24"/>
        </w:rPr>
        <w:t>текущий контроль</w:t>
      </w:r>
      <w:r w:rsidRPr="009B356D">
        <w:rPr>
          <w:rFonts w:ascii="Times New Roman" w:hAnsi="Times New Roman" w:cs="Times New Roman"/>
          <w:sz w:val="24"/>
          <w:szCs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14:paraId="1C20E5AA" w14:textId="77777777" w:rsidR="00B113EF" w:rsidRPr="009B356D"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xml:space="preserve">- </w:t>
      </w:r>
      <w:r w:rsidRPr="009B356D">
        <w:rPr>
          <w:rFonts w:ascii="Times New Roman" w:hAnsi="Times New Roman" w:cs="Times New Roman"/>
          <w:b/>
          <w:sz w:val="24"/>
          <w:szCs w:val="24"/>
        </w:rPr>
        <w:t>последующий контроль</w:t>
      </w:r>
      <w:r w:rsidRPr="009B356D">
        <w:rPr>
          <w:rFonts w:ascii="Times New Roman" w:hAnsi="Times New Roman" w:cs="Times New Roman"/>
          <w:sz w:val="24"/>
          <w:szCs w:val="24"/>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14:paraId="35177A08" w14:textId="77777777" w:rsidR="00B113EF" w:rsidRPr="009B356D" w:rsidRDefault="00B113EF" w:rsidP="00B80875">
      <w:pPr>
        <w:pStyle w:val="heading2normal"/>
        <w:numPr>
          <w:ilvl w:val="1"/>
          <w:numId w:val="18"/>
        </w:numPr>
        <w:tabs>
          <w:tab w:val="left" w:pos="993"/>
        </w:tabs>
        <w:spacing w:before="0" w:after="0" w:line="240" w:lineRule="auto"/>
        <w:ind w:left="0" w:firstLine="567"/>
        <w:rPr>
          <w:sz w:val="24"/>
          <w:szCs w:val="24"/>
        </w:rPr>
      </w:pPr>
      <w:bookmarkStart w:id="175" w:name="_ref_1-86ee0e4e9db440"/>
      <w:r w:rsidRPr="009B356D">
        <w:rPr>
          <w:sz w:val="24"/>
          <w:szCs w:val="24"/>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75"/>
    </w:p>
    <w:p w14:paraId="60B1657D" w14:textId="77777777" w:rsidR="00B113EF" w:rsidRPr="009B356D"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lastRenderedPageBreak/>
        <w:t>К мероприятиям предварительного контроля относятся:</w:t>
      </w:r>
    </w:p>
    <w:p w14:paraId="108F4B6C" w14:textId="77777777" w:rsidR="00B113EF" w:rsidRPr="009B356D"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проверка документов до совершения хозяйственных операций в соответствии с правилами и графиком документооборота;</w:t>
      </w:r>
    </w:p>
    <w:p w14:paraId="644D2DFF" w14:textId="77777777" w:rsidR="00B113EF" w:rsidRPr="009B356D"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контроль за принятием обязательств;</w:t>
      </w:r>
    </w:p>
    <w:p w14:paraId="7FEA7F93" w14:textId="77777777" w:rsidR="00B113EF" w:rsidRPr="009B356D"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проверка законности и экономической целесообразности проектов заключаемых контрактов (договоров);</w:t>
      </w:r>
    </w:p>
    <w:p w14:paraId="622D38D7" w14:textId="77777777" w:rsidR="00B113EF" w:rsidRPr="009B356D"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проверка проектов распорядительных актов руководителя (приказов, распоряжений);</w:t>
      </w:r>
    </w:p>
    <w:p w14:paraId="7BEA757B" w14:textId="77777777" w:rsidR="00B113EF" w:rsidRPr="009B356D"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проверка бюджетной, финансовой, статистической, налоговой и другой отчетности до утверждения или подписания.</w:t>
      </w:r>
    </w:p>
    <w:p w14:paraId="6CA9E6AB" w14:textId="77777777" w:rsidR="00B113EF" w:rsidRPr="009B356D" w:rsidRDefault="00B113EF" w:rsidP="00000B18">
      <w:pPr>
        <w:pStyle w:val="heading2normal"/>
        <w:numPr>
          <w:ilvl w:val="1"/>
          <w:numId w:val="18"/>
        </w:numPr>
        <w:tabs>
          <w:tab w:val="left" w:pos="851"/>
        </w:tabs>
        <w:spacing w:before="0" w:after="0" w:line="240" w:lineRule="auto"/>
        <w:ind w:left="0" w:firstLine="567"/>
        <w:rPr>
          <w:sz w:val="24"/>
          <w:szCs w:val="24"/>
        </w:rPr>
      </w:pPr>
      <w:bookmarkStart w:id="176" w:name="_ref_1-9a9ae333b4a541"/>
      <w:r w:rsidRPr="009B356D">
        <w:rPr>
          <w:sz w:val="24"/>
          <w:szCs w:val="24"/>
        </w:rPr>
        <w:t>Текущий контроль на постоянной основе осуществляется специалистами, осуществляющими ведение учета и составление отчетности.</w:t>
      </w:r>
      <w:bookmarkEnd w:id="176"/>
    </w:p>
    <w:p w14:paraId="4D03190B" w14:textId="77777777" w:rsidR="00B113EF" w:rsidRPr="009B356D"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К мероприятиям текущего контроля относятся:</w:t>
      </w:r>
    </w:p>
    <w:p w14:paraId="0AE49CA2" w14:textId="77777777" w:rsidR="00B113EF" w:rsidRPr="009B356D"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14:paraId="7F5999F6" w14:textId="77777777" w:rsidR="00B113EF" w:rsidRPr="009B356D"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проверка полноты оприходования полученных наличных денежных средств;</w:t>
      </w:r>
    </w:p>
    <w:p w14:paraId="2B746B87" w14:textId="77777777" w:rsidR="00B113EF" w:rsidRPr="009B356D"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контроль за взысканием дебиторской и погашением кредиторской задолженности;</w:t>
      </w:r>
    </w:p>
    <w:p w14:paraId="2C4DE8F2" w14:textId="77777777" w:rsidR="00B113EF" w:rsidRPr="009B356D"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сверка данных аналитического учета с данными синтетического учета.</w:t>
      </w:r>
    </w:p>
    <w:p w14:paraId="43EE49A8" w14:textId="77777777" w:rsidR="00B113EF" w:rsidRPr="009B356D" w:rsidRDefault="00B113EF" w:rsidP="00000B18">
      <w:pPr>
        <w:pStyle w:val="heading2normal"/>
        <w:numPr>
          <w:ilvl w:val="1"/>
          <w:numId w:val="18"/>
        </w:numPr>
        <w:tabs>
          <w:tab w:val="left" w:pos="1134"/>
        </w:tabs>
        <w:spacing w:before="0" w:after="0" w:line="240" w:lineRule="auto"/>
        <w:ind w:left="0" w:firstLine="567"/>
        <w:rPr>
          <w:sz w:val="24"/>
          <w:szCs w:val="24"/>
        </w:rPr>
      </w:pPr>
      <w:bookmarkStart w:id="177" w:name="_ref_1-420ae550439743"/>
      <w:r w:rsidRPr="009B356D">
        <w:rPr>
          <w:sz w:val="24"/>
          <w:szCs w:val="24"/>
        </w:rPr>
        <w:t>Последующий контроль осуществляется Отделом внутреннего контроля:</w:t>
      </w:r>
      <w:bookmarkEnd w:id="177"/>
    </w:p>
    <w:p w14:paraId="278C7F49" w14:textId="77777777" w:rsidR="00B113EF" w:rsidRPr="009B356D" w:rsidRDefault="00B113EF" w:rsidP="00000B18">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К мероприятиям последующего контроля относятся:</w:t>
      </w:r>
    </w:p>
    <w:p w14:paraId="53FBD169" w14:textId="77777777" w:rsidR="00B113EF" w:rsidRPr="009B356D" w:rsidRDefault="00B113EF" w:rsidP="00000B18">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проверка первичных документов после совершения финансово-хозяйственных операций на соблюдение правил и графика документооборота;</w:t>
      </w:r>
    </w:p>
    <w:p w14:paraId="7E9D8454" w14:textId="77777777" w:rsidR="00B113EF" w:rsidRPr="009B356D" w:rsidRDefault="00B113EF" w:rsidP="00000B18">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проверка достоверности отражения финансово-хозяйственных операций в учете и отчетности;</w:t>
      </w:r>
    </w:p>
    <w:p w14:paraId="7BEA8CE3" w14:textId="77777777" w:rsidR="00B113EF" w:rsidRPr="009B356D" w:rsidRDefault="00B113EF" w:rsidP="00000B18">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проверка результатов финансово-хозяйственной деятельности;</w:t>
      </w:r>
    </w:p>
    <w:p w14:paraId="702BE2C3" w14:textId="77777777" w:rsidR="00B113EF" w:rsidRPr="009B356D" w:rsidRDefault="00B113EF" w:rsidP="00000B18">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проверка результатов инвентаризации имущества и обязательств;</w:t>
      </w:r>
    </w:p>
    <w:p w14:paraId="5EA74E3F" w14:textId="77777777" w:rsidR="00B113EF" w:rsidRPr="009B356D" w:rsidRDefault="00B113EF" w:rsidP="00000B18">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14:paraId="5371A705" w14:textId="77777777" w:rsidR="00B113EF" w:rsidRPr="009B356D" w:rsidRDefault="00B113EF" w:rsidP="00000B18">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документальные проверки завершенных операций финансово-хозяйственной деятельности.</w:t>
      </w:r>
    </w:p>
    <w:p w14:paraId="4A214661" w14:textId="77777777" w:rsidR="00B113EF" w:rsidRPr="009B356D" w:rsidRDefault="00B113EF" w:rsidP="00000B18">
      <w:pPr>
        <w:pStyle w:val="heading2normal"/>
        <w:numPr>
          <w:ilvl w:val="1"/>
          <w:numId w:val="18"/>
        </w:numPr>
        <w:tabs>
          <w:tab w:val="left" w:pos="1134"/>
        </w:tabs>
        <w:spacing w:before="0" w:after="0" w:line="240" w:lineRule="auto"/>
        <w:ind w:left="0" w:firstLine="567"/>
        <w:rPr>
          <w:sz w:val="24"/>
          <w:szCs w:val="24"/>
        </w:rPr>
      </w:pPr>
      <w:bookmarkStart w:id="178" w:name="_ref_1-1b7262609b2b46"/>
      <w:r w:rsidRPr="009B356D">
        <w:rPr>
          <w:sz w:val="24"/>
          <w:szCs w:val="24"/>
        </w:rPr>
        <w:t>В рамках внутреннего контроля проводятся плановые и внеплановые проверки.</w:t>
      </w:r>
      <w:bookmarkEnd w:id="178"/>
    </w:p>
    <w:p w14:paraId="7995CFBA" w14:textId="77777777" w:rsidR="00B113EF" w:rsidRPr="009B356D" w:rsidRDefault="00B113EF" w:rsidP="00000B18">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Периодичность проведения проверок:</w:t>
      </w:r>
    </w:p>
    <w:p w14:paraId="034F0045" w14:textId="77777777" w:rsidR="00B113EF" w:rsidRPr="009B356D" w:rsidRDefault="00B113EF" w:rsidP="00000B18">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14:paraId="08CA078C" w14:textId="77777777" w:rsidR="00B113EF" w:rsidRPr="009B356D" w:rsidRDefault="00B113EF" w:rsidP="00000B18">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внеплановые проверки - по распоряжению руководителя (если стало известно о возможных нарушениях).</w:t>
      </w:r>
    </w:p>
    <w:p w14:paraId="49904D58" w14:textId="77777777" w:rsidR="00B113EF" w:rsidRPr="009B356D" w:rsidRDefault="00B113EF" w:rsidP="00000B18">
      <w:pPr>
        <w:pStyle w:val="heading2normal"/>
        <w:numPr>
          <w:ilvl w:val="1"/>
          <w:numId w:val="18"/>
        </w:numPr>
        <w:tabs>
          <w:tab w:val="left" w:pos="1134"/>
        </w:tabs>
        <w:spacing w:before="0" w:after="0" w:line="240" w:lineRule="auto"/>
        <w:ind w:left="0" w:firstLine="567"/>
        <w:rPr>
          <w:sz w:val="24"/>
          <w:szCs w:val="24"/>
        </w:rPr>
      </w:pPr>
      <w:bookmarkStart w:id="179" w:name="_ref_1-3f26bdeb9b7f4c"/>
      <w:r w:rsidRPr="009B356D">
        <w:rPr>
          <w:sz w:val="24"/>
          <w:szCs w:val="24"/>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9"/>
    </w:p>
    <w:p w14:paraId="3FF3FE61" w14:textId="77777777" w:rsidR="00B113EF" w:rsidRPr="009B356D" w:rsidRDefault="00B113EF" w:rsidP="00000B18">
      <w:pPr>
        <w:pStyle w:val="heading2normal"/>
        <w:numPr>
          <w:ilvl w:val="1"/>
          <w:numId w:val="18"/>
        </w:numPr>
        <w:tabs>
          <w:tab w:val="left" w:pos="1134"/>
        </w:tabs>
        <w:spacing w:before="0" w:after="0" w:line="240" w:lineRule="auto"/>
        <w:ind w:left="0" w:firstLine="567"/>
        <w:rPr>
          <w:sz w:val="24"/>
          <w:szCs w:val="24"/>
        </w:rPr>
      </w:pPr>
      <w:bookmarkStart w:id="180" w:name="_ref_1-71612b9acd3b48"/>
      <w:r w:rsidRPr="009B356D">
        <w:rPr>
          <w:sz w:val="24"/>
          <w:szCs w:val="24"/>
        </w:rPr>
        <w:t>Результаты проведения последующего контроля оформляются актом. В акте проверки должны быть отражены:</w:t>
      </w:r>
      <w:bookmarkEnd w:id="180"/>
    </w:p>
    <w:p w14:paraId="0E729C7E" w14:textId="77777777" w:rsidR="00B113EF" w:rsidRPr="009B356D" w:rsidRDefault="00B113EF" w:rsidP="00000B18">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предмет проверки;</w:t>
      </w:r>
    </w:p>
    <w:p w14:paraId="5DEA4BAA" w14:textId="77777777" w:rsidR="00B113EF" w:rsidRPr="009B356D" w:rsidRDefault="00B113EF" w:rsidP="00000B18">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период проверки;</w:t>
      </w:r>
    </w:p>
    <w:p w14:paraId="006593F3" w14:textId="77777777" w:rsidR="00B113EF" w:rsidRPr="009B356D" w:rsidRDefault="00B113EF" w:rsidP="00000B18">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дата утверждения акта;</w:t>
      </w:r>
    </w:p>
    <w:p w14:paraId="53E986ED" w14:textId="77777777" w:rsidR="00B113EF" w:rsidRPr="009B356D" w:rsidRDefault="00B113EF" w:rsidP="00000B18">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лица, проводившие проверку;</w:t>
      </w:r>
    </w:p>
    <w:p w14:paraId="40EA0E09" w14:textId="77777777" w:rsidR="00B113EF" w:rsidRPr="009B356D" w:rsidRDefault="00B113EF" w:rsidP="00000B18">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методы и приемы, применяемые в процессе проведения проверки;</w:t>
      </w:r>
    </w:p>
    <w:p w14:paraId="6E29529F" w14:textId="77777777" w:rsidR="00B113EF" w:rsidRPr="009B356D" w:rsidRDefault="00B113EF" w:rsidP="00000B18">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соответствие предмета проверки нормам законодательства РФ, действующим на дату совершения факта хозяйственной жизни;</w:t>
      </w:r>
    </w:p>
    <w:p w14:paraId="4253986B" w14:textId="77777777" w:rsidR="00B113EF" w:rsidRPr="009B356D" w:rsidRDefault="00B113EF" w:rsidP="00000B18">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выводы, сделанные по результатам проведения проверки;</w:t>
      </w:r>
    </w:p>
    <w:p w14:paraId="1C0B280D" w14:textId="77777777" w:rsidR="00B113EF" w:rsidRPr="009B356D" w:rsidRDefault="00B113EF" w:rsidP="00000B18">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14:paraId="730C32C4" w14:textId="77777777" w:rsidR="00B113EF" w:rsidRPr="009B356D" w:rsidRDefault="00B113EF" w:rsidP="00000B18">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lastRenderedPageBreak/>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14:paraId="36048450" w14:textId="77777777" w:rsidR="00B113EF" w:rsidRPr="009B356D"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14:paraId="6654B552" w14:textId="77777777" w:rsidR="00B113EF" w:rsidRPr="009B356D" w:rsidRDefault="00B113EF" w:rsidP="00B80875">
      <w:pPr>
        <w:pStyle w:val="heading2normal"/>
        <w:numPr>
          <w:ilvl w:val="1"/>
          <w:numId w:val="18"/>
        </w:numPr>
        <w:spacing w:before="0" w:after="0" w:line="240" w:lineRule="auto"/>
        <w:ind w:left="0" w:firstLine="567"/>
        <w:rPr>
          <w:sz w:val="24"/>
          <w:szCs w:val="24"/>
        </w:rPr>
      </w:pPr>
      <w:bookmarkStart w:id="181" w:name="_ref_1-6b252d8e560e48"/>
      <w:r w:rsidRPr="009B356D">
        <w:rPr>
          <w:sz w:val="24"/>
          <w:szCs w:val="24"/>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81"/>
    </w:p>
    <w:p w14:paraId="5ABCF6D6" w14:textId="77777777" w:rsidR="00135E0E"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Корректность занесенных в журнал данных обеспечивают должностные лица, назначаемые руководителем.</w:t>
      </w:r>
      <w:bookmarkStart w:id="182" w:name="_ref_1-bd72a86bb9d144"/>
    </w:p>
    <w:p w14:paraId="1E5646BC" w14:textId="4D0D1D12" w:rsidR="00B113EF" w:rsidRPr="00135E0E" w:rsidRDefault="00B113EF" w:rsidP="00B80875">
      <w:pPr>
        <w:pStyle w:val="a5"/>
        <w:numPr>
          <w:ilvl w:val="1"/>
          <w:numId w:val="18"/>
        </w:numPr>
        <w:spacing w:after="0" w:line="240" w:lineRule="auto"/>
        <w:ind w:left="0" w:firstLine="567"/>
        <w:jc w:val="both"/>
        <w:rPr>
          <w:rFonts w:ascii="Times New Roman" w:hAnsi="Times New Roman" w:cs="Times New Roman"/>
          <w:sz w:val="24"/>
          <w:szCs w:val="24"/>
        </w:rPr>
      </w:pPr>
      <w:r w:rsidRPr="00135E0E">
        <w:rPr>
          <w:rFonts w:ascii="Times New Roman" w:hAnsi="Times New Roman" w:cs="Times New Roman"/>
          <w:sz w:val="24"/>
          <w:szCs w:val="24"/>
        </w:rPr>
        <w:t xml:space="preserve">Ответственность за </w:t>
      </w:r>
      <w:r w:rsidR="00135E0E" w:rsidRPr="00135E0E">
        <w:rPr>
          <w:rFonts w:ascii="Times New Roman" w:hAnsi="Times New Roman" w:cs="Times New Roman"/>
          <w:sz w:val="24"/>
          <w:szCs w:val="24"/>
        </w:rPr>
        <w:t>организацию внутреннего</w:t>
      </w:r>
      <w:r w:rsidR="00064CB5">
        <w:rPr>
          <w:rFonts w:ascii="Times New Roman" w:hAnsi="Times New Roman" w:cs="Times New Roman"/>
          <w:sz w:val="24"/>
          <w:szCs w:val="24"/>
        </w:rPr>
        <w:t xml:space="preserve"> </w:t>
      </w:r>
      <w:r w:rsidRPr="00135E0E">
        <w:rPr>
          <w:rFonts w:ascii="Times New Roman" w:hAnsi="Times New Roman" w:cs="Times New Roman"/>
          <w:sz w:val="24"/>
          <w:szCs w:val="24"/>
        </w:rPr>
        <w:t>контроля возлагается на</w:t>
      </w:r>
      <w:r w:rsidR="00064CB5">
        <w:rPr>
          <w:rFonts w:ascii="Times New Roman" w:hAnsi="Times New Roman" w:cs="Times New Roman"/>
          <w:sz w:val="24"/>
          <w:szCs w:val="24"/>
        </w:rPr>
        <w:t xml:space="preserve"> </w:t>
      </w:r>
      <w:r w:rsidRPr="00135E0E">
        <w:rPr>
          <w:rFonts w:ascii="Times New Roman" w:hAnsi="Times New Roman" w:cs="Times New Roman"/>
          <w:sz w:val="24"/>
          <w:szCs w:val="24"/>
        </w:rPr>
        <w:t>руководителя</w:t>
      </w:r>
      <w:r w:rsidR="00064CB5">
        <w:rPr>
          <w:rFonts w:ascii="Times New Roman" w:hAnsi="Times New Roman" w:cs="Times New Roman"/>
          <w:sz w:val="24"/>
          <w:szCs w:val="24"/>
        </w:rPr>
        <w:t xml:space="preserve"> Учреждения</w:t>
      </w:r>
      <w:r w:rsidRPr="00135E0E">
        <w:rPr>
          <w:rFonts w:ascii="Times New Roman" w:hAnsi="Times New Roman" w:cs="Times New Roman"/>
          <w:sz w:val="24"/>
          <w:szCs w:val="24"/>
        </w:rPr>
        <w:t>.</w:t>
      </w:r>
      <w:bookmarkEnd w:id="182"/>
    </w:p>
    <w:p w14:paraId="6EE46FB6" w14:textId="77777777" w:rsidR="00C04003" w:rsidRPr="00135E0E" w:rsidRDefault="00C04003" w:rsidP="00B80875">
      <w:pPr>
        <w:pStyle w:val="heading1normal"/>
        <w:numPr>
          <w:ilvl w:val="0"/>
          <w:numId w:val="0"/>
        </w:numPr>
        <w:spacing w:before="0" w:after="0" w:line="240" w:lineRule="auto"/>
        <w:ind w:firstLine="567"/>
        <w:rPr>
          <w:sz w:val="24"/>
          <w:szCs w:val="24"/>
        </w:rPr>
      </w:pPr>
      <w:bookmarkStart w:id="183" w:name="_ref_1-e20d21411aa44f"/>
    </w:p>
    <w:p w14:paraId="4C9E9C04" w14:textId="77777777" w:rsidR="00135E0E" w:rsidRPr="00135E0E" w:rsidRDefault="00B113EF" w:rsidP="00000B18">
      <w:pPr>
        <w:pStyle w:val="heading1normal"/>
        <w:numPr>
          <w:ilvl w:val="0"/>
          <w:numId w:val="18"/>
        </w:numPr>
        <w:tabs>
          <w:tab w:val="left" w:pos="851"/>
        </w:tabs>
        <w:spacing w:before="0" w:after="0" w:line="240" w:lineRule="auto"/>
        <w:ind w:left="0" w:firstLine="567"/>
        <w:rPr>
          <w:b/>
          <w:sz w:val="24"/>
          <w:szCs w:val="24"/>
        </w:rPr>
      </w:pPr>
      <w:r w:rsidRPr="009B356D">
        <w:rPr>
          <w:b/>
          <w:sz w:val="24"/>
          <w:szCs w:val="24"/>
        </w:rPr>
        <w:t>Оценка состояния системы внутреннего контроля</w:t>
      </w:r>
      <w:bookmarkEnd w:id="183"/>
      <w:r w:rsidR="00135E0E">
        <w:rPr>
          <w:b/>
          <w:sz w:val="24"/>
          <w:szCs w:val="24"/>
        </w:rPr>
        <w:t>.</w:t>
      </w:r>
    </w:p>
    <w:p w14:paraId="7BD42BE0" w14:textId="77777777" w:rsidR="00B113EF" w:rsidRPr="009B356D" w:rsidRDefault="00B113EF" w:rsidP="00000B18">
      <w:pPr>
        <w:pStyle w:val="heading2normal"/>
        <w:numPr>
          <w:ilvl w:val="1"/>
          <w:numId w:val="18"/>
        </w:numPr>
        <w:tabs>
          <w:tab w:val="left" w:pos="993"/>
        </w:tabs>
        <w:spacing w:before="0" w:after="0" w:line="240" w:lineRule="auto"/>
        <w:ind w:left="0" w:firstLine="567"/>
        <w:rPr>
          <w:sz w:val="24"/>
          <w:szCs w:val="24"/>
        </w:rPr>
      </w:pPr>
      <w:bookmarkStart w:id="184" w:name="_ref_1-5af1f94ad62a4d"/>
      <w:r w:rsidRPr="009B356D">
        <w:rPr>
          <w:sz w:val="24"/>
          <w:szCs w:val="24"/>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84"/>
    </w:p>
    <w:p w14:paraId="15A43C32" w14:textId="77777777" w:rsidR="00B113EF" w:rsidRPr="009B356D" w:rsidRDefault="00B113EF" w:rsidP="00B80875">
      <w:pPr>
        <w:pStyle w:val="heading2normal"/>
        <w:numPr>
          <w:ilvl w:val="1"/>
          <w:numId w:val="18"/>
        </w:numPr>
        <w:tabs>
          <w:tab w:val="left" w:pos="1134"/>
        </w:tabs>
        <w:spacing w:before="0" w:after="0" w:line="240" w:lineRule="auto"/>
        <w:ind w:left="0" w:firstLine="567"/>
        <w:rPr>
          <w:sz w:val="24"/>
          <w:szCs w:val="24"/>
        </w:rPr>
      </w:pPr>
      <w:bookmarkStart w:id="185" w:name="_ref_1-5f64aceae42c4e"/>
      <w:r w:rsidRPr="009B356D">
        <w:rPr>
          <w:sz w:val="24"/>
          <w:szCs w:val="24"/>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85"/>
    </w:p>
    <w:p w14:paraId="58A5FB8A" w14:textId="77777777" w:rsidR="00B113EF" w:rsidRPr="009B356D" w:rsidRDefault="00B113EF" w:rsidP="00B80875">
      <w:pPr>
        <w:pStyle w:val="heading2normal"/>
        <w:numPr>
          <w:ilvl w:val="1"/>
          <w:numId w:val="18"/>
        </w:numPr>
        <w:tabs>
          <w:tab w:val="left" w:pos="1134"/>
        </w:tabs>
        <w:spacing w:before="0" w:after="0" w:line="240" w:lineRule="auto"/>
        <w:ind w:left="0" w:firstLine="567"/>
        <w:rPr>
          <w:sz w:val="24"/>
          <w:szCs w:val="24"/>
        </w:rPr>
      </w:pPr>
      <w:bookmarkStart w:id="186" w:name="_ref_1-639ea996dc5346"/>
      <w:r w:rsidRPr="009B356D">
        <w:rPr>
          <w:sz w:val="24"/>
          <w:szCs w:val="24"/>
        </w:rP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86"/>
    </w:p>
    <w:p w14:paraId="72AFD1DE" w14:textId="77777777" w:rsidR="00B113EF" w:rsidRPr="009B356D" w:rsidRDefault="00B113EF" w:rsidP="00B80875">
      <w:pPr>
        <w:pStyle w:val="heading2normal"/>
        <w:numPr>
          <w:ilvl w:val="1"/>
          <w:numId w:val="18"/>
        </w:numPr>
        <w:tabs>
          <w:tab w:val="left" w:pos="1134"/>
        </w:tabs>
        <w:spacing w:before="0" w:after="0" w:line="240" w:lineRule="auto"/>
        <w:ind w:left="0" w:firstLine="567"/>
        <w:rPr>
          <w:sz w:val="24"/>
          <w:szCs w:val="24"/>
        </w:rPr>
      </w:pPr>
      <w:bookmarkStart w:id="187" w:name="_ref_1-6adacb4ae37340"/>
      <w:r w:rsidRPr="009B356D">
        <w:rPr>
          <w:sz w:val="24"/>
          <w:szCs w:val="24"/>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87"/>
    </w:p>
    <w:p w14:paraId="5E1331B3" w14:textId="77777777" w:rsidR="00B113EF" w:rsidRPr="009B356D" w:rsidRDefault="00B113EF" w:rsidP="00B80875">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в журнале учета результатов внутреннего контроля;</w:t>
      </w:r>
    </w:p>
    <w:p w14:paraId="21668A34" w14:textId="77777777" w:rsidR="00B113EF" w:rsidRPr="009B356D" w:rsidRDefault="00B113EF" w:rsidP="00B80875">
      <w:pPr>
        <w:tabs>
          <w:tab w:val="left" w:pos="1134"/>
        </w:tabs>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отчетах о результатах внутреннего контроля.</w:t>
      </w:r>
    </w:p>
    <w:p w14:paraId="75D0AF20" w14:textId="77777777" w:rsidR="00B113EF" w:rsidRPr="009B356D" w:rsidRDefault="00B113EF" w:rsidP="00B80875">
      <w:pPr>
        <w:pStyle w:val="heading2normal"/>
        <w:numPr>
          <w:ilvl w:val="1"/>
          <w:numId w:val="18"/>
        </w:numPr>
        <w:tabs>
          <w:tab w:val="left" w:pos="1134"/>
        </w:tabs>
        <w:spacing w:before="0" w:after="0" w:line="240" w:lineRule="auto"/>
        <w:ind w:left="0" w:firstLine="567"/>
        <w:rPr>
          <w:sz w:val="24"/>
          <w:szCs w:val="24"/>
        </w:rPr>
      </w:pPr>
      <w:bookmarkStart w:id="188" w:name="_ref_1-7ae366d02c4b42"/>
      <w:r w:rsidRPr="009B356D">
        <w:rPr>
          <w:sz w:val="24"/>
          <w:szCs w:val="24"/>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88"/>
    </w:p>
    <w:p w14:paraId="61DB4E57" w14:textId="77777777" w:rsidR="00B113EF" w:rsidRPr="009B356D" w:rsidRDefault="00B113EF" w:rsidP="00B80875">
      <w:pPr>
        <w:pStyle w:val="heading2normal"/>
        <w:numPr>
          <w:ilvl w:val="1"/>
          <w:numId w:val="18"/>
        </w:numPr>
        <w:spacing w:before="0" w:after="0" w:line="240" w:lineRule="auto"/>
        <w:ind w:left="0" w:firstLine="567"/>
        <w:rPr>
          <w:sz w:val="24"/>
          <w:szCs w:val="24"/>
        </w:rPr>
      </w:pPr>
      <w:bookmarkStart w:id="189" w:name="_ref_1-e5a8973e79564c"/>
      <w:r w:rsidRPr="009B356D">
        <w:rPr>
          <w:sz w:val="24"/>
          <w:szCs w:val="24"/>
        </w:rPr>
        <w:t>К отчетности прилагается пояснительная записка, в которой содержатся:</w:t>
      </w:r>
      <w:bookmarkEnd w:id="189"/>
    </w:p>
    <w:p w14:paraId="35595937" w14:textId="77777777" w:rsidR="00B113EF" w:rsidRPr="009B356D"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14:paraId="3FC06541" w14:textId="77777777" w:rsidR="00B113EF" w:rsidRPr="009B356D"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сведения о привлечении к ответственности лиц, виновных в нарушениях (если такие меры были приняты);</w:t>
      </w:r>
    </w:p>
    <w:p w14:paraId="52F93306" w14:textId="77777777" w:rsidR="00B113EF" w:rsidRPr="009B356D"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сведения о количестве должностных лиц, которые осуществляют внутренний контроль;</w:t>
      </w:r>
    </w:p>
    <w:p w14:paraId="3D2740CD" w14:textId="77777777" w:rsidR="00B113EF" w:rsidRPr="009B356D" w:rsidRDefault="00B113EF"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14:paraId="25EDC739" w14:textId="77777777" w:rsidR="003E4900" w:rsidRDefault="00C04003" w:rsidP="00B80875">
      <w:pPr>
        <w:spacing w:after="0" w:line="240" w:lineRule="auto"/>
        <w:ind w:firstLine="567"/>
        <w:jc w:val="both"/>
        <w:rPr>
          <w:rFonts w:ascii="Times New Roman" w:hAnsi="Times New Roman" w:cs="Times New Roman"/>
          <w:sz w:val="24"/>
          <w:szCs w:val="24"/>
        </w:rPr>
      </w:pPr>
      <w:r w:rsidRPr="009B356D">
        <w:rPr>
          <w:rFonts w:ascii="Times New Roman" w:hAnsi="Times New Roman" w:cs="Times New Roman"/>
          <w:sz w:val="24"/>
          <w:szCs w:val="24"/>
        </w:rPr>
        <w:t>(</w:t>
      </w:r>
      <w:r w:rsidR="00B113EF" w:rsidRPr="009B356D">
        <w:rPr>
          <w:rFonts w:ascii="Times New Roman" w:hAnsi="Times New Roman" w:cs="Times New Roman"/>
          <w:sz w:val="24"/>
          <w:szCs w:val="24"/>
        </w:rPr>
        <w:t xml:space="preserve">Основание п. 9 СГС "Учетная политика" </w:t>
      </w:r>
      <w:r w:rsidR="00135E0E">
        <w:rPr>
          <w:rFonts w:ascii="Times New Roman" w:hAnsi="Times New Roman" w:cs="Times New Roman"/>
          <w:sz w:val="24"/>
          <w:szCs w:val="24"/>
        </w:rPr>
        <w:t>в</w:t>
      </w:r>
      <w:r w:rsidR="00B113EF" w:rsidRPr="009B356D">
        <w:rPr>
          <w:rFonts w:ascii="Times New Roman" w:hAnsi="Times New Roman" w:cs="Times New Roman"/>
          <w:sz w:val="24"/>
          <w:szCs w:val="24"/>
        </w:rPr>
        <w:t xml:space="preserve"> соответствии с ч. 3 ст. 19 Закона о бухгалтерском учете</w:t>
      </w:r>
      <w:r w:rsidRPr="009B356D">
        <w:rPr>
          <w:rFonts w:ascii="Times New Roman" w:hAnsi="Times New Roman" w:cs="Times New Roman"/>
          <w:sz w:val="24"/>
          <w:szCs w:val="24"/>
        </w:rPr>
        <w:t>)</w:t>
      </w:r>
      <w:r w:rsidR="00193A99">
        <w:rPr>
          <w:rFonts w:ascii="Times New Roman" w:hAnsi="Times New Roman" w:cs="Times New Roman"/>
          <w:sz w:val="24"/>
          <w:szCs w:val="24"/>
        </w:rPr>
        <w:t>.</w:t>
      </w:r>
    </w:p>
    <w:p w14:paraId="2E00ABE0" w14:textId="77777777" w:rsidR="00193A99" w:rsidRDefault="00193A99" w:rsidP="00B80875">
      <w:pPr>
        <w:spacing w:after="0" w:line="240" w:lineRule="auto"/>
        <w:ind w:firstLine="567"/>
        <w:jc w:val="both"/>
        <w:rPr>
          <w:rFonts w:ascii="Times New Roman" w:hAnsi="Times New Roman" w:cs="Times New Roman"/>
          <w:sz w:val="24"/>
          <w:szCs w:val="24"/>
        </w:rPr>
      </w:pPr>
    </w:p>
    <w:p w14:paraId="6ACE85DE" w14:textId="77777777" w:rsidR="00193A99" w:rsidRDefault="00193A99" w:rsidP="00B80875">
      <w:pPr>
        <w:spacing w:after="0" w:line="240" w:lineRule="auto"/>
        <w:ind w:firstLine="567"/>
        <w:jc w:val="both"/>
        <w:rPr>
          <w:rFonts w:ascii="Times New Roman" w:hAnsi="Times New Roman" w:cs="Times New Roman"/>
          <w:sz w:val="24"/>
          <w:szCs w:val="24"/>
        </w:rPr>
      </w:pPr>
    </w:p>
    <w:p w14:paraId="0FF27928" w14:textId="77777777" w:rsidR="00193A99" w:rsidRDefault="00193A99" w:rsidP="00B80875">
      <w:pPr>
        <w:spacing w:after="0" w:line="240" w:lineRule="auto"/>
        <w:ind w:firstLine="567"/>
        <w:jc w:val="both"/>
        <w:rPr>
          <w:rFonts w:ascii="Times New Roman" w:hAnsi="Times New Roman" w:cs="Times New Roman"/>
          <w:sz w:val="24"/>
          <w:szCs w:val="24"/>
        </w:rPr>
      </w:pPr>
    </w:p>
    <w:p w14:paraId="641EAF66" w14:textId="77777777" w:rsidR="00193A99" w:rsidRDefault="00193A99" w:rsidP="00B80875">
      <w:pPr>
        <w:spacing w:after="0" w:line="240" w:lineRule="auto"/>
        <w:ind w:firstLine="567"/>
        <w:jc w:val="both"/>
        <w:rPr>
          <w:rFonts w:ascii="Times New Roman" w:hAnsi="Times New Roman" w:cs="Times New Roman"/>
          <w:sz w:val="24"/>
          <w:szCs w:val="24"/>
        </w:rPr>
      </w:pPr>
    </w:p>
    <w:p w14:paraId="083BBAEB" w14:textId="0B211CCD" w:rsidR="00193A99" w:rsidRDefault="00193A99" w:rsidP="00B80875">
      <w:pPr>
        <w:spacing w:after="0" w:line="240" w:lineRule="auto"/>
        <w:ind w:firstLine="567"/>
        <w:jc w:val="both"/>
        <w:rPr>
          <w:rFonts w:ascii="Times New Roman" w:hAnsi="Times New Roman" w:cs="Times New Roman"/>
          <w:sz w:val="24"/>
          <w:szCs w:val="24"/>
        </w:rPr>
      </w:pPr>
    </w:p>
    <w:p w14:paraId="105A8F1C" w14:textId="7D30E635" w:rsidR="00064CB5" w:rsidRDefault="00064CB5" w:rsidP="00B80875">
      <w:pPr>
        <w:spacing w:after="0" w:line="240" w:lineRule="auto"/>
        <w:ind w:firstLine="567"/>
        <w:jc w:val="both"/>
        <w:rPr>
          <w:rFonts w:ascii="Times New Roman" w:hAnsi="Times New Roman" w:cs="Times New Roman"/>
          <w:sz w:val="24"/>
          <w:szCs w:val="24"/>
        </w:rPr>
      </w:pPr>
    </w:p>
    <w:p w14:paraId="57FC7291" w14:textId="0AC41380" w:rsidR="00064CB5" w:rsidRDefault="00064CB5" w:rsidP="00B80875">
      <w:pPr>
        <w:spacing w:after="0" w:line="240" w:lineRule="auto"/>
        <w:ind w:firstLine="567"/>
        <w:jc w:val="both"/>
        <w:rPr>
          <w:rFonts w:ascii="Times New Roman" w:hAnsi="Times New Roman" w:cs="Times New Roman"/>
          <w:sz w:val="24"/>
          <w:szCs w:val="24"/>
        </w:rPr>
      </w:pPr>
    </w:p>
    <w:p w14:paraId="1F2CBB6B" w14:textId="77777777" w:rsidR="00064CB5" w:rsidRDefault="00064CB5" w:rsidP="00B80875">
      <w:pPr>
        <w:spacing w:after="0" w:line="240" w:lineRule="auto"/>
        <w:ind w:firstLine="567"/>
        <w:jc w:val="both"/>
        <w:rPr>
          <w:rFonts w:ascii="Times New Roman" w:hAnsi="Times New Roman" w:cs="Times New Roman"/>
          <w:sz w:val="24"/>
          <w:szCs w:val="24"/>
        </w:rPr>
      </w:pPr>
    </w:p>
    <w:p w14:paraId="767E7B32" w14:textId="77777777" w:rsidR="00193A99" w:rsidRDefault="00193A99" w:rsidP="00B80875">
      <w:pPr>
        <w:spacing w:after="0" w:line="240" w:lineRule="auto"/>
        <w:ind w:firstLine="567"/>
        <w:jc w:val="both"/>
        <w:rPr>
          <w:rFonts w:ascii="Times New Roman" w:hAnsi="Times New Roman" w:cs="Times New Roman"/>
          <w:sz w:val="24"/>
          <w:szCs w:val="24"/>
        </w:rPr>
      </w:pPr>
    </w:p>
    <w:p w14:paraId="6D492559" w14:textId="089EE02A" w:rsidR="002B2CB1" w:rsidRDefault="00064CB5" w:rsidP="002B2CB1">
      <w:pPr>
        <w:spacing w:after="0" w:line="240" w:lineRule="auto"/>
        <w:ind w:left="7938" w:hanging="283"/>
        <w:jc w:val="both"/>
        <w:rPr>
          <w:rFonts w:ascii="Times New Roman" w:hAnsi="Times New Roman" w:cs="Times New Roman"/>
          <w:b/>
          <w:bCs/>
          <w:sz w:val="24"/>
          <w:szCs w:val="24"/>
        </w:rPr>
      </w:pPr>
      <w:bookmarkStart w:id="190" w:name="_Hlk59186339"/>
      <w:r>
        <w:rPr>
          <w:rFonts w:ascii="Times New Roman" w:hAnsi="Times New Roman" w:cs="Times New Roman"/>
          <w:b/>
          <w:bCs/>
          <w:sz w:val="24"/>
          <w:szCs w:val="24"/>
        </w:rPr>
        <w:lastRenderedPageBreak/>
        <w:t xml:space="preserve">           </w:t>
      </w:r>
      <w:r w:rsidR="003E4900" w:rsidRPr="003E4900">
        <w:rPr>
          <w:rFonts w:ascii="Times New Roman" w:hAnsi="Times New Roman" w:cs="Times New Roman"/>
          <w:b/>
          <w:bCs/>
          <w:sz w:val="24"/>
          <w:szCs w:val="24"/>
        </w:rPr>
        <w:t xml:space="preserve">Приложение 1 </w:t>
      </w:r>
    </w:p>
    <w:p w14:paraId="2A2AAEA9" w14:textId="77777777" w:rsidR="002B2CB1" w:rsidRDefault="003E4900" w:rsidP="00AE27F4">
      <w:pPr>
        <w:spacing w:after="0" w:line="240" w:lineRule="auto"/>
        <w:jc w:val="right"/>
        <w:rPr>
          <w:rFonts w:ascii="Times New Roman" w:hAnsi="Times New Roman" w:cs="Times New Roman"/>
          <w:b/>
          <w:bCs/>
          <w:sz w:val="24"/>
          <w:szCs w:val="24"/>
        </w:rPr>
      </w:pPr>
      <w:bookmarkStart w:id="191" w:name="_Hlk59463866"/>
      <w:r w:rsidRPr="003E4900">
        <w:rPr>
          <w:rFonts w:ascii="Times New Roman" w:hAnsi="Times New Roman" w:cs="Times New Roman"/>
          <w:b/>
          <w:bCs/>
          <w:sz w:val="24"/>
          <w:szCs w:val="24"/>
        </w:rPr>
        <w:t xml:space="preserve">к Порядку организации </w:t>
      </w:r>
    </w:p>
    <w:p w14:paraId="427B4F74" w14:textId="121EA7E7" w:rsidR="003E4900" w:rsidRPr="003E4900" w:rsidRDefault="003E4900" w:rsidP="00AE27F4">
      <w:pPr>
        <w:spacing w:after="0" w:line="240" w:lineRule="auto"/>
        <w:jc w:val="right"/>
        <w:rPr>
          <w:rFonts w:ascii="Times New Roman" w:hAnsi="Times New Roman" w:cs="Times New Roman"/>
          <w:b/>
          <w:bCs/>
          <w:sz w:val="24"/>
          <w:szCs w:val="24"/>
        </w:rPr>
      </w:pPr>
      <w:r w:rsidRPr="003E4900">
        <w:rPr>
          <w:rFonts w:ascii="Times New Roman" w:hAnsi="Times New Roman" w:cs="Times New Roman"/>
          <w:b/>
          <w:bCs/>
          <w:sz w:val="24"/>
          <w:szCs w:val="24"/>
        </w:rPr>
        <w:t>и осуществления внутреннего</w:t>
      </w:r>
      <w:r w:rsidR="00064CB5">
        <w:rPr>
          <w:rFonts w:ascii="Times New Roman" w:hAnsi="Times New Roman" w:cs="Times New Roman"/>
          <w:b/>
          <w:bCs/>
          <w:sz w:val="24"/>
          <w:szCs w:val="24"/>
        </w:rPr>
        <w:t xml:space="preserve"> </w:t>
      </w:r>
      <w:r w:rsidRPr="003E4900">
        <w:rPr>
          <w:rFonts w:ascii="Times New Roman" w:hAnsi="Times New Roman" w:cs="Times New Roman"/>
          <w:b/>
          <w:bCs/>
          <w:sz w:val="24"/>
          <w:szCs w:val="24"/>
        </w:rPr>
        <w:t>контроля</w:t>
      </w:r>
      <w:bookmarkEnd w:id="190"/>
    </w:p>
    <w:bookmarkEnd w:id="191"/>
    <w:p w14:paraId="0FA3E89D" w14:textId="77777777" w:rsidR="003E4900" w:rsidRDefault="003E4900" w:rsidP="00135E0E">
      <w:pPr>
        <w:spacing w:after="0" w:line="240" w:lineRule="auto"/>
        <w:ind w:firstLine="709"/>
        <w:jc w:val="both"/>
        <w:rPr>
          <w:rFonts w:ascii="Times New Roman" w:hAnsi="Times New Roman" w:cs="Times New Roman"/>
          <w:sz w:val="24"/>
          <w:szCs w:val="24"/>
        </w:rPr>
      </w:pPr>
    </w:p>
    <w:p w14:paraId="1E1F8FDA" w14:textId="4AA76FC1" w:rsidR="003E4900" w:rsidRPr="003E4900" w:rsidRDefault="00064CB5" w:rsidP="002B2CB1">
      <w:pPr>
        <w:spacing w:after="0" w:line="240" w:lineRule="auto"/>
        <w:ind w:left="7513" w:hanging="680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E4900" w:rsidRPr="003E4900">
        <w:rPr>
          <w:rFonts w:ascii="Times New Roman" w:hAnsi="Times New Roman" w:cs="Times New Roman"/>
          <w:b/>
          <w:bCs/>
          <w:sz w:val="24"/>
          <w:szCs w:val="24"/>
        </w:rPr>
        <w:t>УТВЕРЖДАЮ</w:t>
      </w:r>
    </w:p>
    <w:p w14:paraId="5DBF2265" w14:textId="77777777" w:rsidR="00064CB5" w:rsidRDefault="00064CB5" w:rsidP="00064CB5">
      <w:pPr>
        <w:spacing w:after="0" w:line="240" w:lineRule="auto"/>
        <w:jc w:val="both"/>
        <w:rPr>
          <w:rFonts w:ascii="Times New Roman" w:hAnsi="Times New Roman" w:cs="Times New Roman"/>
          <w:b/>
          <w:bCs/>
          <w:sz w:val="24"/>
          <w:szCs w:val="24"/>
        </w:rPr>
      </w:pPr>
    </w:p>
    <w:p w14:paraId="0BC9E441" w14:textId="74B5ADF2" w:rsidR="003E4900" w:rsidRPr="003E4900" w:rsidRDefault="00064CB5" w:rsidP="00064CB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E4900" w:rsidRPr="003E4900">
        <w:rPr>
          <w:rFonts w:ascii="Times New Roman" w:hAnsi="Times New Roman" w:cs="Times New Roman"/>
          <w:b/>
          <w:bCs/>
          <w:sz w:val="24"/>
          <w:szCs w:val="24"/>
        </w:rPr>
        <w:t>План (график) проведения проверок в рамках внутреннего контроля на _____год</w:t>
      </w:r>
    </w:p>
    <w:p w14:paraId="5B465054" w14:textId="77777777" w:rsidR="003E4900" w:rsidRPr="009B356D" w:rsidRDefault="003E4900" w:rsidP="00135E0E">
      <w:pPr>
        <w:spacing w:after="0" w:line="240" w:lineRule="auto"/>
        <w:ind w:firstLine="709"/>
        <w:jc w:val="both"/>
        <w:rPr>
          <w:rFonts w:ascii="Times New Roman" w:hAnsi="Times New Roman" w:cs="Times New Roman"/>
          <w:sz w:val="24"/>
          <w:szCs w:val="24"/>
        </w:rPr>
      </w:pPr>
    </w:p>
    <w:tbl>
      <w:tblPr>
        <w:tblW w:w="4865" w:type="pct"/>
        <w:jc w:val="center"/>
        <w:tblLook w:val="04A0" w:firstRow="1" w:lastRow="0" w:firstColumn="1" w:lastColumn="0" w:noHBand="0" w:noVBand="1"/>
      </w:tblPr>
      <w:tblGrid>
        <w:gridCol w:w="596"/>
        <w:gridCol w:w="2908"/>
        <w:gridCol w:w="1628"/>
        <w:gridCol w:w="1401"/>
        <w:gridCol w:w="3329"/>
      </w:tblGrid>
      <w:tr w:rsidR="003E4900" w:rsidRPr="009B356D" w14:paraId="617DC24F" w14:textId="77777777" w:rsidTr="003E4900">
        <w:trPr>
          <w:jc w:val="center"/>
        </w:trPr>
        <w:tc>
          <w:tcPr>
            <w:tcW w:w="316" w:type="pct"/>
            <w:tcBorders>
              <w:top w:val="single" w:sz="0" w:space="0" w:color="auto"/>
              <w:left w:val="single" w:sz="0" w:space="0" w:color="auto"/>
              <w:bottom w:val="single" w:sz="0" w:space="0" w:color="auto"/>
              <w:right w:val="single" w:sz="0" w:space="0" w:color="auto"/>
            </w:tcBorders>
          </w:tcPr>
          <w:p w14:paraId="338481A1" w14:textId="77777777" w:rsidR="003E4900" w:rsidRPr="009B356D" w:rsidRDefault="003E4900" w:rsidP="003E4900">
            <w:pPr>
              <w:pStyle w:val="Normalunindented"/>
              <w:keepNext/>
              <w:spacing w:before="0" w:after="0" w:line="240" w:lineRule="auto"/>
              <w:jc w:val="center"/>
              <w:rPr>
                <w:bCs/>
                <w:sz w:val="24"/>
                <w:szCs w:val="24"/>
              </w:rPr>
            </w:pPr>
            <w:r w:rsidRPr="009B356D">
              <w:rPr>
                <w:bCs/>
                <w:sz w:val="24"/>
                <w:szCs w:val="24"/>
              </w:rPr>
              <w:t>№ п/п</w:t>
            </w:r>
          </w:p>
        </w:tc>
        <w:tc>
          <w:tcPr>
            <w:tcW w:w="1488" w:type="pct"/>
            <w:tcBorders>
              <w:top w:val="single" w:sz="0" w:space="0" w:color="auto"/>
              <w:left w:val="single" w:sz="0" w:space="0" w:color="auto"/>
              <w:bottom w:val="single" w:sz="0" w:space="0" w:color="auto"/>
              <w:right w:val="single" w:sz="0" w:space="0" w:color="auto"/>
            </w:tcBorders>
          </w:tcPr>
          <w:p w14:paraId="7D6DD287" w14:textId="77777777" w:rsidR="003E4900" w:rsidRPr="009B356D" w:rsidRDefault="003E4900" w:rsidP="003E4900">
            <w:pPr>
              <w:pStyle w:val="Normalunindented"/>
              <w:keepNext/>
              <w:spacing w:before="0" w:after="0" w:line="240" w:lineRule="auto"/>
              <w:jc w:val="center"/>
              <w:rPr>
                <w:bCs/>
                <w:sz w:val="24"/>
                <w:szCs w:val="24"/>
              </w:rPr>
            </w:pPr>
            <w:r w:rsidRPr="009B356D">
              <w:rPr>
                <w:bCs/>
                <w:sz w:val="24"/>
                <w:szCs w:val="24"/>
              </w:rPr>
              <w:t>Тема проверки</w:t>
            </w:r>
          </w:p>
        </w:tc>
        <w:tc>
          <w:tcPr>
            <w:tcW w:w="803" w:type="pct"/>
            <w:tcBorders>
              <w:top w:val="single" w:sz="0" w:space="0" w:color="auto"/>
              <w:left w:val="single" w:sz="0" w:space="0" w:color="auto"/>
              <w:bottom w:val="single" w:sz="0" w:space="0" w:color="auto"/>
              <w:right w:val="single" w:sz="0" w:space="0" w:color="auto"/>
            </w:tcBorders>
          </w:tcPr>
          <w:p w14:paraId="79328B76" w14:textId="77777777" w:rsidR="003E4900" w:rsidRPr="009B356D" w:rsidRDefault="003E4900" w:rsidP="003E4900">
            <w:pPr>
              <w:pStyle w:val="Normalunindented"/>
              <w:keepNext/>
              <w:spacing w:before="0" w:after="0" w:line="240" w:lineRule="auto"/>
              <w:jc w:val="center"/>
              <w:rPr>
                <w:bCs/>
                <w:sz w:val="24"/>
                <w:szCs w:val="24"/>
              </w:rPr>
            </w:pPr>
            <w:r>
              <w:rPr>
                <w:bCs/>
                <w:sz w:val="24"/>
                <w:szCs w:val="24"/>
              </w:rPr>
              <w:t xml:space="preserve">Проверяемый </w:t>
            </w:r>
            <w:r w:rsidRPr="009B356D">
              <w:rPr>
                <w:bCs/>
                <w:sz w:val="24"/>
                <w:szCs w:val="24"/>
              </w:rPr>
              <w:t>период</w:t>
            </w:r>
          </w:p>
        </w:tc>
        <w:tc>
          <w:tcPr>
            <w:tcW w:w="691" w:type="pct"/>
            <w:tcBorders>
              <w:top w:val="single" w:sz="0" w:space="0" w:color="auto"/>
              <w:left w:val="single" w:sz="0" w:space="0" w:color="auto"/>
              <w:bottom w:val="single" w:sz="0" w:space="0" w:color="auto"/>
              <w:right w:val="single" w:sz="0" w:space="0" w:color="auto"/>
            </w:tcBorders>
          </w:tcPr>
          <w:p w14:paraId="231D28FA" w14:textId="77777777" w:rsidR="003E4900" w:rsidRPr="009B356D" w:rsidRDefault="003E4900" w:rsidP="003E4900">
            <w:pPr>
              <w:pStyle w:val="Normalunindented"/>
              <w:keepNext/>
              <w:spacing w:before="0" w:after="0" w:line="240" w:lineRule="auto"/>
              <w:jc w:val="center"/>
              <w:rPr>
                <w:bCs/>
                <w:sz w:val="24"/>
                <w:szCs w:val="24"/>
              </w:rPr>
            </w:pPr>
            <w:r>
              <w:rPr>
                <w:bCs/>
                <w:sz w:val="24"/>
                <w:szCs w:val="24"/>
              </w:rPr>
              <w:t>Период проведения проверки</w:t>
            </w:r>
          </w:p>
        </w:tc>
        <w:tc>
          <w:tcPr>
            <w:tcW w:w="1701" w:type="pct"/>
            <w:tcBorders>
              <w:top w:val="single" w:sz="0" w:space="0" w:color="auto"/>
              <w:left w:val="single" w:sz="0" w:space="0" w:color="auto"/>
              <w:bottom w:val="single" w:sz="0" w:space="0" w:color="auto"/>
              <w:right w:val="single" w:sz="0" w:space="0" w:color="auto"/>
            </w:tcBorders>
          </w:tcPr>
          <w:p w14:paraId="30B9C315" w14:textId="77777777" w:rsidR="003E4900" w:rsidRPr="009B356D" w:rsidRDefault="003E4900" w:rsidP="003E4900">
            <w:pPr>
              <w:pStyle w:val="Normalunindented"/>
              <w:keepNext/>
              <w:spacing w:before="0" w:after="0" w:line="240" w:lineRule="auto"/>
              <w:jc w:val="center"/>
              <w:rPr>
                <w:bCs/>
                <w:sz w:val="24"/>
                <w:szCs w:val="24"/>
              </w:rPr>
            </w:pPr>
            <w:r>
              <w:rPr>
                <w:bCs/>
                <w:sz w:val="24"/>
                <w:szCs w:val="24"/>
              </w:rPr>
              <w:t>Должностное лицо, ответственное за проведение проверки (фамилия, инициалы)</w:t>
            </w:r>
          </w:p>
        </w:tc>
      </w:tr>
      <w:tr w:rsidR="003E4900" w:rsidRPr="009B356D" w14:paraId="26EE5029" w14:textId="77777777" w:rsidTr="003E4900">
        <w:trPr>
          <w:jc w:val="center"/>
        </w:trPr>
        <w:tc>
          <w:tcPr>
            <w:tcW w:w="316" w:type="pct"/>
            <w:tcBorders>
              <w:top w:val="single" w:sz="0" w:space="0" w:color="auto"/>
              <w:left w:val="single" w:sz="0" w:space="0" w:color="auto"/>
              <w:bottom w:val="single" w:sz="0" w:space="0" w:color="auto"/>
              <w:right w:val="single" w:sz="0" w:space="0" w:color="auto"/>
            </w:tcBorders>
          </w:tcPr>
          <w:p w14:paraId="30944E0E" w14:textId="77777777" w:rsidR="003E4900" w:rsidRPr="009B356D" w:rsidRDefault="003E4900" w:rsidP="00587C9B">
            <w:pPr>
              <w:pStyle w:val="Normalunindented"/>
              <w:keepNext/>
              <w:spacing w:before="0" w:after="0" w:line="240" w:lineRule="auto"/>
              <w:rPr>
                <w:bCs/>
                <w:sz w:val="24"/>
                <w:szCs w:val="24"/>
              </w:rPr>
            </w:pPr>
            <w:r w:rsidRPr="009B356D">
              <w:rPr>
                <w:bCs/>
                <w:sz w:val="24"/>
                <w:szCs w:val="24"/>
              </w:rPr>
              <w:t> </w:t>
            </w:r>
          </w:p>
        </w:tc>
        <w:tc>
          <w:tcPr>
            <w:tcW w:w="1488" w:type="pct"/>
            <w:tcBorders>
              <w:top w:val="single" w:sz="0" w:space="0" w:color="auto"/>
              <w:left w:val="single" w:sz="0" w:space="0" w:color="auto"/>
              <w:bottom w:val="single" w:sz="0" w:space="0" w:color="auto"/>
              <w:right w:val="single" w:sz="0" w:space="0" w:color="auto"/>
            </w:tcBorders>
          </w:tcPr>
          <w:p w14:paraId="44834481" w14:textId="77777777" w:rsidR="003E4900" w:rsidRPr="009B356D" w:rsidRDefault="003E4900" w:rsidP="00587C9B">
            <w:pPr>
              <w:pStyle w:val="Normalunindented"/>
              <w:keepNext/>
              <w:spacing w:before="0" w:after="0" w:line="240" w:lineRule="auto"/>
              <w:rPr>
                <w:bCs/>
                <w:sz w:val="24"/>
                <w:szCs w:val="24"/>
              </w:rPr>
            </w:pPr>
            <w:r w:rsidRPr="009B356D">
              <w:rPr>
                <w:bCs/>
                <w:sz w:val="24"/>
                <w:szCs w:val="24"/>
              </w:rPr>
              <w:t> </w:t>
            </w:r>
          </w:p>
        </w:tc>
        <w:tc>
          <w:tcPr>
            <w:tcW w:w="803" w:type="pct"/>
            <w:tcBorders>
              <w:top w:val="single" w:sz="0" w:space="0" w:color="auto"/>
              <w:left w:val="single" w:sz="0" w:space="0" w:color="auto"/>
              <w:bottom w:val="single" w:sz="0" w:space="0" w:color="auto"/>
              <w:right w:val="single" w:sz="0" w:space="0" w:color="auto"/>
            </w:tcBorders>
          </w:tcPr>
          <w:p w14:paraId="7AE7E565" w14:textId="77777777" w:rsidR="003E4900" w:rsidRPr="009B356D" w:rsidRDefault="003E4900" w:rsidP="00587C9B">
            <w:pPr>
              <w:pStyle w:val="Normalunindented"/>
              <w:keepNext/>
              <w:spacing w:before="0" w:after="0" w:line="240" w:lineRule="auto"/>
              <w:rPr>
                <w:bCs/>
                <w:sz w:val="24"/>
                <w:szCs w:val="24"/>
              </w:rPr>
            </w:pPr>
            <w:r w:rsidRPr="009B356D">
              <w:rPr>
                <w:bCs/>
                <w:sz w:val="24"/>
                <w:szCs w:val="24"/>
              </w:rPr>
              <w:t> </w:t>
            </w:r>
          </w:p>
        </w:tc>
        <w:tc>
          <w:tcPr>
            <w:tcW w:w="691" w:type="pct"/>
            <w:tcBorders>
              <w:top w:val="single" w:sz="0" w:space="0" w:color="auto"/>
              <w:left w:val="single" w:sz="0" w:space="0" w:color="auto"/>
              <w:bottom w:val="single" w:sz="0" w:space="0" w:color="auto"/>
              <w:right w:val="single" w:sz="0" w:space="0" w:color="auto"/>
            </w:tcBorders>
          </w:tcPr>
          <w:p w14:paraId="2D586069" w14:textId="77777777" w:rsidR="003E4900" w:rsidRPr="009B356D" w:rsidRDefault="003E4900" w:rsidP="00587C9B">
            <w:pPr>
              <w:pStyle w:val="Normalunindented"/>
              <w:keepNext/>
              <w:spacing w:before="0" w:after="0" w:line="240" w:lineRule="auto"/>
              <w:rPr>
                <w:bCs/>
                <w:sz w:val="24"/>
                <w:szCs w:val="24"/>
              </w:rPr>
            </w:pPr>
            <w:r w:rsidRPr="009B356D">
              <w:rPr>
                <w:bCs/>
                <w:sz w:val="24"/>
                <w:szCs w:val="24"/>
              </w:rPr>
              <w:t> </w:t>
            </w:r>
          </w:p>
        </w:tc>
        <w:tc>
          <w:tcPr>
            <w:tcW w:w="1701" w:type="pct"/>
            <w:tcBorders>
              <w:top w:val="single" w:sz="0" w:space="0" w:color="auto"/>
              <w:left w:val="single" w:sz="0" w:space="0" w:color="auto"/>
              <w:bottom w:val="single" w:sz="0" w:space="0" w:color="auto"/>
              <w:right w:val="single" w:sz="0" w:space="0" w:color="auto"/>
            </w:tcBorders>
          </w:tcPr>
          <w:p w14:paraId="3277546B" w14:textId="77777777" w:rsidR="003E4900" w:rsidRPr="009B356D" w:rsidRDefault="003E4900" w:rsidP="00587C9B">
            <w:pPr>
              <w:pStyle w:val="Normalunindented"/>
              <w:keepNext/>
              <w:spacing w:before="0" w:after="0" w:line="240" w:lineRule="auto"/>
              <w:rPr>
                <w:bCs/>
                <w:sz w:val="24"/>
                <w:szCs w:val="24"/>
              </w:rPr>
            </w:pPr>
            <w:r w:rsidRPr="009B356D">
              <w:rPr>
                <w:bCs/>
                <w:sz w:val="24"/>
                <w:szCs w:val="24"/>
              </w:rPr>
              <w:t> </w:t>
            </w:r>
          </w:p>
        </w:tc>
      </w:tr>
    </w:tbl>
    <w:p w14:paraId="1F85ECB8" w14:textId="77777777" w:rsidR="00B113EF" w:rsidRPr="009B356D" w:rsidRDefault="00B113EF" w:rsidP="00135E0E">
      <w:pPr>
        <w:spacing w:after="0" w:line="240" w:lineRule="auto"/>
        <w:ind w:firstLine="709"/>
        <w:jc w:val="both"/>
        <w:rPr>
          <w:rFonts w:ascii="Times New Roman" w:hAnsi="Times New Roman" w:cs="Times New Roman"/>
          <w:sz w:val="24"/>
          <w:szCs w:val="24"/>
        </w:rPr>
      </w:pPr>
    </w:p>
    <w:p w14:paraId="6FD70EAE" w14:textId="680739D7" w:rsidR="003E4900" w:rsidRPr="003E4900" w:rsidRDefault="00064CB5" w:rsidP="003E4900">
      <w:pPr>
        <w:spacing w:after="0" w:line="240" w:lineRule="auto"/>
        <w:ind w:left="6096" w:firstLine="155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E4900" w:rsidRPr="003E4900">
        <w:rPr>
          <w:rFonts w:ascii="Times New Roman" w:hAnsi="Times New Roman" w:cs="Times New Roman"/>
          <w:b/>
          <w:bCs/>
          <w:sz w:val="24"/>
          <w:szCs w:val="24"/>
        </w:rPr>
        <w:t xml:space="preserve">Приложение </w:t>
      </w:r>
      <w:r w:rsidR="003E4900">
        <w:rPr>
          <w:rFonts w:ascii="Times New Roman" w:hAnsi="Times New Roman" w:cs="Times New Roman"/>
          <w:b/>
          <w:bCs/>
          <w:sz w:val="24"/>
          <w:szCs w:val="24"/>
        </w:rPr>
        <w:t>2</w:t>
      </w:r>
    </w:p>
    <w:p w14:paraId="285B2020" w14:textId="520A5332" w:rsidR="002B2CB1" w:rsidRDefault="00064CB5" w:rsidP="00064CB5">
      <w:pPr>
        <w:spacing w:after="0" w:line="240" w:lineRule="auto"/>
        <w:ind w:firstLine="6521"/>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B2CB1" w:rsidRPr="003E4900">
        <w:rPr>
          <w:rFonts w:ascii="Times New Roman" w:hAnsi="Times New Roman" w:cs="Times New Roman"/>
          <w:b/>
          <w:bCs/>
          <w:sz w:val="24"/>
          <w:szCs w:val="24"/>
        </w:rPr>
        <w:t xml:space="preserve">к Порядку организации </w:t>
      </w:r>
    </w:p>
    <w:p w14:paraId="4AEC294A" w14:textId="02EED92A" w:rsidR="002B2CB1" w:rsidRPr="003E4900" w:rsidRDefault="00064CB5" w:rsidP="00064CB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B2CB1" w:rsidRPr="003E4900">
        <w:rPr>
          <w:rFonts w:ascii="Times New Roman" w:hAnsi="Times New Roman" w:cs="Times New Roman"/>
          <w:b/>
          <w:bCs/>
          <w:sz w:val="24"/>
          <w:szCs w:val="24"/>
        </w:rPr>
        <w:t>и осуществления внутреннего</w:t>
      </w:r>
      <w:r>
        <w:rPr>
          <w:rFonts w:ascii="Times New Roman" w:hAnsi="Times New Roman" w:cs="Times New Roman"/>
          <w:b/>
          <w:bCs/>
          <w:sz w:val="24"/>
          <w:szCs w:val="24"/>
        </w:rPr>
        <w:t xml:space="preserve"> </w:t>
      </w:r>
      <w:r w:rsidR="002B2CB1" w:rsidRPr="003E4900">
        <w:rPr>
          <w:rFonts w:ascii="Times New Roman" w:hAnsi="Times New Roman" w:cs="Times New Roman"/>
          <w:b/>
          <w:bCs/>
          <w:sz w:val="24"/>
          <w:szCs w:val="24"/>
        </w:rPr>
        <w:t>контроля</w:t>
      </w:r>
    </w:p>
    <w:p w14:paraId="60F8E887" w14:textId="77777777" w:rsidR="00B113EF" w:rsidRDefault="00B113EF" w:rsidP="003E4900">
      <w:pPr>
        <w:keepNext/>
        <w:keepLines/>
        <w:spacing w:after="0" w:line="240" w:lineRule="auto"/>
        <w:ind w:left="7513" w:hanging="7513"/>
        <w:rPr>
          <w:rFonts w:ascii="Times New Roman" w:hAnsi="Times New Roman" w:cs="Times New Roman"/>
          <w:b/>
          <w:bCs/>
          <w:sz w:val="24"/>
          <w:szCs w:val="24"/>
        </w:rPr>
      </w:pPr>
    </w:p>
    <w:p w14:paraId="47FD6B6B" w14:textId="77777777" w:rsidR="003E4900" w:rsidRPr="009B356D" w:rsidRDefault="003E4900" w:rsidP="003E4900">
      <w:pPr>
        <w:keepNext/>
        <w:keepLines/>
        <w:spacing w:after="0" w:line="240" w:lineRule="auto"/>
        <w:ind w:left="7513" w:hanging="7513"/>
        <w:rPr>
          <w:rFonts w:ascii="Times New Roman" w:hAnsi="Times New Roman" w:cs="Times New Roman"/>
          <w:sz w:val="24"/>
          <w:szCs w:val="24"/>
        </w:rPr>
      </w:pPr>
    </w:p>
    <w:p w14:paraId="600EC2AF" w14:textId="77777777" w:rsidR="00B113EF" w:rsidRPr="003E4900" w:rsidRDefault="00B113EF" w:rsidP="003E4900">
      <w:pPr>
        <w:pStyle w:val="ConsPlusNormal"/>
        <w:ind w:firstLine="540"/>
        <w:jc w:val="center"/>
        <w:rPr>
          <w:rFonts w:ascii="Times New Roman" w:hAnsi="Times New Roman" w:cs="Times New Roman"/>
          <w:b/>
          <w:sz w:val="24"/>
          <w:szCs w:val="24"/>
        </w:rPr>
      </w:pPr>
      <w:r w:rsidRPr="003E4900">
        <w:rPr>
          <w:rFonts w:ascii="Times New Roman" w:hAnsi="Times New Roman" w:cs="Times New Roman"/>
          <w:b/>
          <w:sz w:val="24"/>
          <w:szCs w:val="24"/>
        </w:rPr>
        <w:t>Журнал учета результатов внутреннего контроля</w:t>
      </w:r>
    </w:p>
    <w:p w14:paraId="314F931C" w14:textId="77777777" w:rsidR="00B113EF" w:rsidRPr="003E4900" w:rsidRDefault="00B113EF" w:rsidP="003E4900">
      <w:pPr>
        <w:pStyle w:val="ConsPlusNormal"/>
        <w:ind w:firstLine="540"/>
        <w:jc w:val="center"/>
        <w:rPr>
          <w:rFonts w:ascii="Times New Roman" w:hAnsi="Times New Roman" w:cs="Times New Roman"/>
          <w:b/>
          <w:sz w:val="24"/>
          <w:szCs w:val="24"/>
        </w:rPr>
      </w:pPr>
      <w:r w:rsidRPr="003E4900">
        <w:rPr>
          <w:rFonts w:ascii="Times New Roman" w:hAnsi="Times New Roman" w:cs="Times New Roman"/>
          <w:b/>
          <w:sz w:val="24"/>
          <w:szCs w:val="24"/>
        </w:rPr>
        <w:t>за (год, квартал, месяц, иной период)</w:t>
      </w:r>
    </w:p>
    <w:p w14:paraId="54CB635A" w14:textId="77777777" w:rsidR="00B113EF" w:rsidRPr="009B356D" w:rsidRDefault="00B113EF" w:rsidP="009B356D">
      <w:pPr>
        <w:pStyle w:val="ConsPlusNormal"/>
        <w:ind w:firstLine="540"/>
        <w:jc w:val="both"/>
        <w:rPr>
          <w:rFonts w:ascii="Times New Roman" w:hAnsi="Times New Roman" w:cs="Times New Roman"/>
          <w:bCs/>
          <w:sz w:val="24"/>
          <w:szCs w:val="24"/>
        </w:rPr>
      </w:pPr>
    </w:p>
    <w:tbl>
      <w:tblPr>
        <w:tblW w:w="5000" w:type="pct"/>
        <w:jc w:val="center"/>
        <w:tblLook w:val="04A0" w:firstRow="1" w:lastRow="0" w:firstColumn="1" w:lastColumn="0" w:noHBand="0" w:noVBand="1"/>
      </w:tblPr>
      <w:tblGrid>
        <w:gridCol w:w="465"/>
        <w:gridCol w:w="1034"/>
        <w:gridCol w:w="2100"/>
        <w:gridCol w:w="1346"/>
        <w:gridCol w:w="1304"/>
        <w:gridCol w:w="1403"/>
        <w:gridCol w:w="1358"/>
        <w:gridCol w:w="1126"/>
      </w:tblGrid>
      <w:tr w:rsidR="00B113EF" w:rsidRPr="009B356D" w14:paraId="48AD3917" w14:textId="77777777" w:rsidTr="00D266C0">
        <w:trPr>
          <w:jc w:val="center"/>
        </w:trPr>
        <w:tc>
          <w:tcPr>
            <w:tcW w:w="428" w:type="pct"/>
            <w:tcBorders>
              <w:top w:val="single" w:sz="0" w:space="0" w:color="auto"/>
              <w:left w:val="single" w:sz="0" w:space="0" w:color="auto"/>
              <w:bottom w:val="single" w:sz="0" w:space="0" w:color="auto"/>
              <w:right w:val="single" w:sz="0" w:space="0" w:color="auto"/>
            </w:tcBorders>
          </w:tcPr>
          <w:p w14:paraId="19AF46CB" w14:textId="77777777" w:rsidR="00B113EF" w:rsidRPr="009B356D" w:rsidRDefault="00B113EF" w:rsidP="003E4900">
            <w:pPr>
              <w:pStyle w:val="Normalunindented"/>
              <w:keepNext/>
              <w:spacing w:before="0" w:after="0" w:line="240" w:lineRule="auto"/>
              <w:jc w:val="center"/>
              <w:rPr>
                <w:bCs/>
                <w:sz w:val="24"/>
                <w:szCs w:val="24"/>
              </w:rPr>
            </w:pPr>
            <w:bookmarkStart w:id="192" w:name="_Hlk59185922"/>
            <w:r w:rsidRPr="009B356D">
              <w:rPr>
                <w:bCs/>
                <w:sz w:val="24"/>
                <w:szCs w:val="24"/>
              </w:rPr>
              <w:t>№ п/п</w:t>
            </w:r>
          </w:p>
        </w:tc>
        <w:tc>
          <w:tcPr>
            <w:tcW w:w="490" w:type="pct"/>
            <w:tcBorders>
              <w:top w:val="single" w:sz="0" w:space="0" w:color="auto"/>
              <w:left w:val="single" w:sz="0" w:space="0" w:color="auto"/>
              <w:bottom w:val="single" w:sz="0" w:space="0" w:color="auto"/>
              <w:right w:val="single" w:sz="0" w:space="0" w:color="auto"/>
            </w:tcBorders>
          </w:tcPr>
          <w:p w14:paraId="743B9E14" w14:textId="77777777" w:rsidR="00B113EF" w:rsidRPr="009B356D" w:rsidRDefault="00B113EF" w:rsidP="003E4900">
            <w:pPr>
              <w:pStyle w:val="Normalunindented"/>
              <w:keepNext/>
              <w:spacing w:before="0" w:after="0" w:line="240" w:lineRule="auto"/>
              <w:jc w:val="center"/>
              <w:rPr>
                <w:bCs/>
                <w:sz w:val="24"/>
                <w:szCs w:val="24"/>
              </w:rPr>
            </w:pPr>
            <w:r w:rsidRPr="009B356D">
              <w:rPr>
                <w:bCs/>
                <w:sz w:val="24"/>
                <w:szCs w:val="24"/>
              </w:rPr>
              <w:t>Тема проверки (с указанием периода проверки)</w:t>
            </w:r>
          </w:p>
        </w:tc>
        <w:tc>
          <w:tcPr>
            <w:tcW w:w="992" w:type="pct"/>
            <w:tcBorders>
              <w:top w:val="single" w:sz="0" w:space="0" w:color="auto"/>
              <w:left w:val="single" w:sz="0" w:space="0" w:color="auto"/>
              <w:bottom w:val="single" w:sz="0" w:space="0" w:color="auto"/>
              <w:right w:val="single" w:sz="0" w:space="0" w:color="auto"/>
            </w:tcBorders>
          </w:tcPr>
          <w:p w14:paraId="2E2C5848" w14:textId="77777777" w:rsidR="00B113EF" w:rsidRPr="009B356D" w:rsidRDefault="00B113EF" w:rsidP="003E4900">
            <w:pPr>
              <w:pStyle w:val="Normalunindented"/>
              <w:keepNext/>
              <w:spacing w:before="0" w:after="0" w:line="240" w:lineRule="auto"/>
              <w:jc w:val="center"/>
              <w:rPr>
                <w:bCs/>
                <w:sz w:val="24"/>
                <w:szCs w:val="24"/>
              </w:rPr>
            </w:pPr>
            <w:r w:rsidRPr="009B356D">
              <w:rPr>
                <w:bCs/>
                <w:sz w:val="24"/>
                <w:szCs w:val="24"/>
              </w:rPr>
              <w:t>Причина проведения проверки (плановая/внеплановая)</w:t>
            </w:r>
          </w:p>
        </w:tc>
        <w:tc>
          <w:tcPr>
            <w:tcW w:w="636" w:type="pct"/>
            <w:tcBorders>
              <w:top w:val="single" w:sz="0" w:space="0" w:color="auto"/>
              <w:left w:val="single" w:sz="0" w:space="0" w:color="auto"/>
              <w:bottom w:val="single" w:sz="0" w:space="0" w:color="auto"/>
              <w:right w:val="single" w:sz="0" w:space="0" w:color="auto"/>
            </w:tcBorders>
          </w:tcPr>
          <w:p w14:paraId="76439519" w14:textId="77777777" w:rsidR="00B113EF" w:rsidRPr="009B356D" w:rsidRDefault="00B113EF" w:rsidP="003E4900">
            <w:pPr>
              <w:pStyle w:val="Normalunindented"/>
              <w:keepNext/>
              <w:spacing w:before="0" w:after="0" w:line="240" w:lineRule="auto"/>
              <w:jc w:val="center"/>
              <w:rPr>
                <w:bCs/>
                <w:sz w:val="24"/>
                <w:szCs w:val="24"/>
              </w:rPr>
            </w:pPr>
            <w:r w:rsidRPr="009B356D">
              <w:rPr>
                <w:bCs/>
                <w:sz w:val="24"/>
                <w:szCs w:val="24"/>
              </w:rPr>
              <w:t>Должностное лицо, ответственное за проведение проверки</w:t>
            </w:r>
          </w:p>
        </w:tc>
        <w:tc>
          <w:tcPr>
            <w:tcW w:w="617" w:type="pct"/>
            <w:tcBorders>
              <w:top w:val="single" w:sz="0" w:space="0" w:color="auto"/>
              <w:left w:val="single" w:sz="0" w:space="0" w:color="auto"/>
              <w:bottom w:val="single" w:sz="0" w:space="0" w:color="auto"/>
              <w:right w:val="single" w:sz="0" w:space="0" w:color="auto"/>
            </w:tcBorders>
          </w:tcPr>
          <w:p w14:paraId="19BBE336" w14:textId="77777777" w:rsidR="00B113EF" w:rsidRPr="009B356D" w:rsidRDefault="00B113EF" w:rsidP="003E4900">
            <w:pPr>
              <w:pStyle w:val="Normalunindented"/>
              <w:keepNext/>
              <w:spacing w:before="0" w:after="0" w:line="240" w:lineRule="auto"/>
              <w:jc w:val="center"/>
              <w:rPr>
                <w:bCs/>
                <w:sz w:val="24"/>
                <w:szCs w:val="24"/>
              </w:rPr>
            </w:pPr>
            <w:r w:rsidRPr="009B356D">
              <w:rPr>
                <w:bCs/>
                <w:sz w:val="24"/>
                <w:szCs w:val="24"/>
              </w:rPr>
              <w:t>Перечень выявленных нарушений (недостатков)</w:t>
            </w:r>
          </w:p>
        </w:tc>
        <w:tc>
          <w:tcPr>
            <w:tcW w:w="663" w:type="pct"/>
            <w:tcBorders>
              <w:top w:val="single" w:sz="0" w:space="0" w:color="auto"/>
              <w:left w:val="single" w:sz="0" w:space="0" w:color="auto"/>
              <w:bottom w:val="single" w:sz="0" w:space="0" w:color="auto"/>
              <w:right w:val="single" w:sz="0" w:space="0" w:color="auto"/>
            </w:tcBorders>
          </w:tcPr>
          <w:p w14:paraId="58083D4C" w14:textId="77777777" w:rsidR="00B113EF" w:rsidRPr="009B356D" w:rsidRDefault="00B113EF" w:rsidP="003E4900">
            <w:pPr>
              <w:pStyle w:val="Normalunindented"/>
              <w:keepNext/>
              <w:spacing w:before="0" w:after="0" w:line="240" w:lineRule="auto"/>
              <w:jc w:val="center"/>
              <w:rPr>
                <w:bCs/>
                <w:sz w:val="24"/>
                <w:szCs w:val="24"/>
              </w:rPr>
            </w:pPr>
            <w:r w:rsidRPr="009B356D">
              <w:rPr>
                <w:bCs/>
                <w:sz w:val="24"/>
                <w:szCs w:val="24"/>
              </w:rPr>
              <w:t>Сведения о причинах возникновения нарушений (недостатков), лицах их допустивших</w:t>
            </w:r>
          </w:p>
        </w:tc>
        <w:tc>
          <w:tcPr>
            <w:tcW w:w="642" w:type="pct"/>
            <w:tcBorders>
              <w:top w:val="single" w:sz="0" w:space="0" w:color="auto"/>
              <w:left w:val="single" w:sz="0" w:space="0" w:color="auto"/>
              <w:bottom w:val="single" w:sz="0" w:space="0" w:color="auto"/>
              <w:right w:val="single" w:sz="0" w:space="0" w:color="auto"/>
            </w:tcBorders>
          </w:tcPr>
          <w:p w14:paraId="4F246CAB" w14:textId="77777777" w:rsidR="00B113EF" w:rsidRPr="009B356D" w:rsidRDefault="00B113EF" w:rsidP="003E4900">
            <w:pPr>
              <w:pStyle w:val="Normalunindented"/>
              <w:keepNext/>
              <w:spacing w:before="0" w:after="0" w:line="240" w:lineRule="auto"/>
              <w:jc w:val="center"/>
              <w:rPr>
                <w:bCs/>
                <w:sz w:val="24"/>
                <w:szCs w:val="24"/>
              </w:rPr>
            </w:pPr>
            <w:r w:rsidRPr="009B356D">
              <w:rPr>
                <w:bCs/>
                <w:sz w:val="24"/>
                <w:szCs w:val="24"/>
              </w:rPr>
              <w:t>Предлагаемые меры по устранению нарушений (недостатков)</w:t>
            </w:r>
          </w:p>
        </w:tc>
        <w:tc>
          <w:tcPr>
            <w:tcW w:w="533" w:type="pct"/>
            <w:tcBorders>
              <w:top w:val="single" w:sz="0" w:space="0" w:color="auto"/>
              <w:left w:val="single" w:sz="0" w:space="0" w:color="auto"/>
              <w:bottom w:val="single" w:sz="0" w:space="0" w:color="auto"/>
              <w:right w:val="single" w:sz="0" w:space="0" w:color="auto"/>
            </w:tcBorders>
          </w:tcPr>
          <w:p w14:paraId="4369B0B7" w14:textId="77777777" w:rsidR="00B113EF" w:rsidRPr="009B356D" w:rsidRDefault="00B113EF" w:rsidP="003E4900">
            <w:pPr>
              <w:pStyle w:val="Normalunindented"/>
              <w:keepNext/>
              <w:spacing w:before="0" w:after="0" w:line="240" w:lineRule="auto"/>
              <w:jc w:val="center"/>
              <w:rPr>
                <w:bCs/>
                <w:sz w:val="24"/>
                <w:szCs w:val="24"/>
              </w:rPr>
            </w:pPr>
            <w:r w:rsidRPr="009B356D">
              <w:rPr>
                <w:bCs/>
                <w:sz w:val="24"/>
                <w:szCs w:val="24"/>
              </w:rPr>
              <w:t>Отметка об устранении</w:t>
            </w:r>
          </w:p>
        </w:tc>
      </w:tr>
      <w:tr w:rsidR="00B113EF" w:rsidRPr="009B356D" w14:paraId="06BD184F" w14:textId="77777777" w:rsidTr="00D266C0">
        <w:trPr>
          <w:jc w:val="center"/>
        </w:trPr>
        <w:tc>
          <w:tcPr>
            <w:tcW w:w="428" w:type="pct"/>
            <w:tcBorders>
              <w:top w:val="single" w:sz="0" w:space="0" w:color="auto"/>
              <w:left w:val="single" w:sz="0" w:space="0" w:color="auto"/>
              <w:bottom w:val="single" w:sz="0" w:space="0" w:color="auto"/>
              <w:right w:val="single" w:sz="0" w:space="0" w:color="auto"/>
            </w:tcBorders>
          </w:tcPr>
          <w:p w14:paraId="387414AD" w14:textId="77777777" w:rsidR="00B113EF" w:rsidRPr="009B356D" w:rsidRDefault="00B113EF" w:rsidP="009B356D">
            <w:pPr>
              <w:pStyle w:val="Normalunindented"/>
              <w:keepNext/>
              <w:spacing w:before="0" w:after="0" w:line="240" w:lineRule="auto"/>
              <w:rPr>
                <w:bCs/>
                <w:sz w:val="24"/>
                <w:szCs w:val="24"/>
              </w:rPr>
            </w:pPr>
            <w:r w:rsidRPr="009B356D">
              <w:rPr>
                <w:bCs/>
                <w:sz w:val="24"/>
                <w:szCs w:val="24"/>
              </w:rPr>
              <w:t> </w:t>
            </w:r>
          </w:p>
        </w:tc>
        <w:tc>
          <w:tcPr>
            <w:tcW w:w="490" w:type="pct"/>
            <w:tcBorders>
              <w:top w:val="single" w:sz="0" w:space="0" w:color="auto"/>
              <w:left w:val="single" w:sz="0" w:space="0" w:color="auto"/>
              <w:bottom w:val="single" w:sz="0" w:space="0" w:color="auto"/>
              <w:right w:val="single" w:sz="0" w:space="0" w:color="auto"/>
            </w:tcBorders>
          </w:tcPr>
          <w:p w14:paraId="584A0B36" w14:textId="77777777" w:rsidR="00B113EF" w:rsidRPr="009B356D" w:rsidRDefault="00B113EF" w:rsidP="009B356D">
            <w:pPr>
              <w:pStyle w:val="Normalunindented"/>
              <w:keepNext/>
              <w:spacing w:before="0" w:after="0" w:line="240" w:lineRule="auto"/>
              <w:rPr>
                <w:bCs/>
                <w:sz w:val="24"/>
                <w:szCs w:val="24"/>
              </w:rPr>
            </w:pPr>
            <w:r w:rsidRPr="009B356D">
              <w:rPr>
                <w:bCs/>
                <w:sz w:val="24"/>
                <w:szCs w:val="24"/>
              </w:rPr>
              <w:t> </w:t>
            </w:r>
          </w:p>
        </w:tc>
        <w:tc>
          <w:tcPr>
            <w:tcW w:w="992" w:type="pct"/>
            <w:tcBorders>
              <w:top w:val="single" w:sz="0" w:space="0" w:color="auto"/>
              <w:left w:val="single" w:sz="0" w:space="0" w:color="auto"/>
              <w:bottom w:val="single" w:sz="0" w:space="0" w:color="auto"/>
              <w:right w:val="single" w:sz="0" w:space="0" w:color="auto"/>
            </w:tcBorders>
          </w:tcPr>
          <w:p w14:paraId="2B9CF2B5" w14:textId="77777777" w:rsidR="00B113EF" w:rsidRPr="009B356D" w:rsidRDefault="00B113EF" w:rsidP="009B356D">
            <w:pPr>
              <w:pStyle w:val="Normalunindented"/>
              <w:keepNext/>
              <w:spacing w:before="0" w:after="0" w:line="240" w:lineRule="auto"/>
              <w:rPr>
                <w:bCs/>
                <w:sz w:val="24"/>
                <w:szCs w:val="24"/>
              </w:rPr>
            </w:pPr>
            <w:r w:rsidRPr="009B356D">
              <w:rPr>
                <w:bCs/>
                <w:sz w:val="24"/>
                <w:szCs w:val="24"/>
              </w:rPr>
              <w:t> </w:t>
            </w:r>
          </w:p>
        </w:tc>
        <w:tc>
          <w:tcPr>
            <w:tcW w:w="636" w:type="pct"/>
            <w:tcBorders>
              <w:top w:val="single" w:sz="0" w:space="0" w:color="auto"/>
              <w:left w:val="single" w:sz="0" w:space="0" w:color="auto"/>
              <w:bottom w:val="single" w:sz="0" w:space="0" w:color="auto"/>
              <w:right w:val="single" w:sz="0" w:space="0" w:color="auto"/>
            </w:tcBorders>
          </w:tcPr>
          <w:p w14:paraId="3F17C64C" w14:textId="77777777" w:rsidR="00B113EF" w:rsidRPr="009B356D" w:rsidRDefault="00B113EF" w:rsidP="009B356D">
            <w:pPr>
              <w:pStyle w:val="Normalunindented"/>
              <w:keepNext/>
              <w:spacing w:before="0" w:after="0" w:line="240" w:lineRule="auto"/>
              <w:rPr>
                <w:bCs/>
                <w:sz w:val="24"/>
                <w:szCs w:val="24"/>
              </w:rPr>
            </w:pPr>
            <w:r w:rsidRPr="009B356D">
              <w:rPr>
                <w:bCs/>
                <w:sz w:val="24"/>
                <w:szCs w:val="24"/>
              </w:rPr>
              <w:t> </w:t>
            </w:r>
          </w:p>
        </w:tc>
        <w:tc>
          <w:tcPr>
            <w:tcW w:w="617" w:type="pct"/>
            <w:tcBorders>
              <w:top w:val="single" w:sz="0" w:space="0" w:color="auto"/>
              <w:left w:val="single" w:sz="0" w:space="0" w:color="auto"/>
              <w:bottom w:val="single" w:sz="0" w:space="0" w:color="auto"/>
              <w:right w:val="single" w:sz="0" w:space="0" w:color="auto"/>
            </w:tcBorders>
          </w:tcPr>
          <w:p w14:paraId="0E1F2276" w14:textId="77777777" w:rsidR="00B113EF" w:rsidRPr="009B356D" w:rsidRDefault="00B113EF" w:rsidP="009B356D">
            <w:pPr>
              <w:pStyle w:val="Normalunindented"/>
              <w:keepNext/>
              <w:spacing w:before="0" w:after="0" w:line="240" w:lineRule="auto"/>
              <w:rPr>
                <w:bCs/>
                <w:sz w:val="24"/>
                <w:szCs w:val="24"/>
              </w:rPr>
            </w:pPr>
            <w:r w:rsidRPr="009B356D">
              <w:rPr>
                <w:bCs/>
                <w:sz w:val="24"/>
                <w:szCs w:val="24"/>
              </w:rPr>
              <w:t> </w:t>
            </w:r>
          </w:p>
        </w:tc>
        <w:tc>
          <w:tcPr>
            <w:tcW w:w="663" w:type="pct"/>
            <w:tcBorders>
              <w:top w:val="single" w:sz="0" w:space="0" w:color="auto"/>
              <w:left w:val="single" w:sz="0" w:space="0" w:color="auto"/>
              <w:bottom w:val="single" w:sz="0" w:space="0" w:color="auto"/>
              <w:right w:val="single" w:sz="0" w:space="0" w:color="auto"/>
            </w:tcBorders>
          </w:tcPr>
          <w:p w14:paraId="5B79BBF8" w14:textId="77777777" w:rsidR="00B113EF" w:rsidRPr="009B356D" w:rsidRDefault="00B113EF" w:rsidP="009B356D">
            <w:pPr>
              <w:pStyle w:val="Normalunindented"/>
              <w:keepNext/>
              <w:spacing w:before="0" w:after="0" w:line="240" w:lineRule="auto"/>
              <w:rPr>
                <w:bCs/>
                <w:sz w:val="24"/>
                <w:szCs w:val="24"/>
              </w:rPr>
            </w:pPr>
            <w:r w:rsidRPr="009B356D">
              <w:rPr>
                <w:bCs/>
                <w:sz w:val="24"/>
                <w:szCs w:val="24"/>
              </w:rPr>
              <w:t> </w:t>
            </w:r>
          </w:p>
        </w:tc>
        <w:tc>
          <w:tcPr>
            <w:tcW w:w="642" w:type="pct"/>
            <w:tcBorders>
              <w:top w:val="single" w:sz="0" w:space="0" w:color="auto"/>
              <w:left w:val="single" w:sz="0" w:space="0" w:color="auto"/>
              <w:bottom w:val="single" w:sz="0" w:space="0" w:color="auto"/>
              <w:right w:val="single" w:sz="0" w:space="0" w:color="auto"/>
            </w:tcBorders>
          </w:tcPr>
          <w:p w14:paraId="682CEE49" w14:textId="77777777" w:rsidR="00B113EF" w:rsidRPr="009B356D" w:rsidRDefault="00B113EF" w:rsidP="009B356D">
            <w:pPr>
              <w:pStyle w:val="Normalunindented"/>
              <w:keepNext/>
              <w:spacing w:before="0" w:after="0" w:line="240" w:lineRule="auto"/>
              <w:rPr>
                <w:bCs/>
                <w:sz w:val="24"/>
                <w:szCs w:val="24"/>
              </w:rPr>
            </w:pPr>
            <w:r w:rsidRPr="009B356D">
              <w:rPr>
                <w:bCs/>
                <w:sz w:val="24"/>
                <w:szCs w:val="24"/>
              </w:rPr>
              <w:t> </w:t>
            </w:r>
          </w:p>
        </w:tc>
        <w:tc>
          <w:tcPr>
            <w:tcW w:w="533" w:type="pct"/>
            <w:tcBorders>
              <w:top w:val="single" w:sz="0" w:space="0" w:color="auto"/>
              <w:left w:val="single" w:sz="0" w:space="0" w:color="auto"/>
              <w:bottom w:val="single" w:sz="0" w:space="0" w:color="auto"/>
              <w:right w:val="single" w:sz="0" w:space="0" w:color="auto"/>
            </w:tcBorders>
          </w:tcPr>
          <w:p w14:paraId="1EBE5484" w14:textId="77777777" w:rsidR="00B113EF" w:rsidRPr="009B356D" w:rsidRDefault="00B113EF" w:rsidP="009B356D">
            <w:pPr>
              <w:pStyle w:val="Normalunindented"/>
              <w:keepNext/>
              <w:spacing w:before="0" w:after="0" w:line="240" w:lineRule="auto"/>
              <w:rPr>
                <w:bCs/>
                <w:sz w:val="24"/>
                <w:szCs w:val="24"/>
              </w:rPr>
            </w:pPr>
            <w:r w:rsidRPr="009B356D">
              <w:rPr>
                <w:bCs/>
                <w:sz w:val="24"/>
                <w:szCs w:val="24"/>
              </w:rPr>
              <w:t> </w:t>
            </w:r>
          </w:p>
        </w:tc>
      </w:tr>
      <w:bookmarkEnd w:id="192"/>
    </w:tbl>
    <w:p w14:paraId="1F5A45B3" w14:textId="77777777" w:rsidR="00B113EF" w:rsidRPr="009B356D" w:rsidRDefault="00B113EF" w:rsidP="009B356D">
      <w:pPr>
        <w:pStyle w:val="ConsPlusNormal"/>
        <w:ind w:firstLine="540"/>
        <w:jc w:val="both"/>
        <w:rPr>
          <w:rFonts w:ascii="Times New Roman" w:hAnsi="Times New Roman" w:cs="Times New Roman"/>
          <w:bCs/>
          <w:sz w:val="24"/>
          <w:szCs w:val="24"/>
        </w:rPr>
      </w:pPr>
    </w:p>
    <w:p w14:paraId="6530A3F0" w14:textId="77777777" w:rsidR="00B113EF" w:rsidRDefault="00B113EF" w:rsidP="009B356D">
      <w:pPr>
        <w:pStyle w:val="ConsPlusNormal"/>
        <w:ind w:firstLine="567"/>
        <w:jc w:val="both"/>
        <w:rPr>
          <w:rFonts w:ascii="Times New Roman" w:hAnsi="Times New Roman" w:cs="Times New Roman"/>
          <w:b/>
          <w:color w:val="FF0000"/>
          <w:sz w:val="24"/>
          <w:szCs w:val="24"/>
        </w:rPr>
      </w:pPr>
    </w:p>
    <w:p w14:paraId="160E2C12" w14:textId="77777777" w:rsidR="00A55607" w:rsidRDefault="00A55607" w:rsidP="009B356D">
      <w:pPr>
        <w:pStyle w:val="ConsPlusNormal"/>
        <w:ind w:firstLine="567"/>
        <w:jc w:val="both"/>
        <w:rPr>
          <w:rFonts w:ascii="Times New Roman" w:hAnsi="Times New Roman" w:cs="Times New Roman"/>
          <w:b/>
          <w:color w:val="FF0000"/>
          <w:sz w:val="24"/>
          <w:szCs w:val="24"/>
        </w:rPr>
      </w:pPr>
    </w:p>
    <w:p w14:paraId="38BD6803" w14:textId="77777777" w:rsidR="00A55607" w:rsidRDefault="00A55607" w:rsidP="009B356D">
      <w:pPr>
        <w:pStyle w:val="ConsPlusNormal"/>
        <w:ind w:firstLine="567"/>
        <w:jc w:val="both"/>
        <w:rPr>
          <w:rFonts w:ascii="Times New Roman" w:hAnsi="Times New Roman" w:cs="Times New Roman"/>
          <w:b/>
          <w:color w:val="FF0000"/>
          <w:sz w:val="24"/>
          <w:szCs w:val="24"/>
        </w:rPr>
      </w:pPr>
    </w:p>
    <w:p w14:paraId="554BFAC7" w14:textId="77777777" w:rsidR="00A55607" w:rsidRDefault="00A55607" w:rsidP="009B356D">
      <w:pPr>
        <w:pStyle w:val="ConsPlusNormal"/>
        <w:ind w:firstLine="567"/>
        <w:jc w:val="both"/>
        <w:rPr>
          <w:rFonts w:ascii="Times New Roman" w:hAnsi="Times New Roman" w:cs="Times New Roman"/>
          <w:b/>
          <w:color w:val="FF0000"/>
          <w:sz w:val="24"/>
          <w:szCs w:val="24"/>
        </w:rPr>
      </w:pPr>
    </w:p>
    <w:p w14:paraId="5EE08D44" w14:textId="77777777" w:rsidR="00A55607" w:rsidRDefault="00A55607" w:rsidP="009B356D">
      <w:pPr>
        <w:pStyle w:val="ConsPlusNormal"/>
        <w:ind w:firstLine="567"/>
        <w:jc w:val="both"/>
        <w:rPr>
          <w:rFonts w:ascii="Times New Roman" w:hAnsi="Times New Roman" w:cs="Times New Roman"/>
          <w:b/>
          <w:color w:val="FF0000"/>
          <w:sz w:val="24"/>
          <w:szCs w:val="24"/>
        </w:rPr>
      </w:pPr>
    </w:p>
    <w:p w14:paraId="679855E6" w14:textId="77777777" w:rsidR="00193A99" w:rsidRDefault="00193A99" w:rsidP="009B356D">
      <w:pPr>
        <w:pStyle w:val="ConsPlusNormal"/>
        <w:ind w:firstLine="567"/>
        <w:jc w:val="both"/>
        <w:rPr>
          <w:rFonts w:ascii="Times New Roman" w:hAnsi="Times New Roman" w:cs="Times New Roman"/>
          <w:b/>
          <w:color w:val="FF0000"/>
          <w:sz w:val="24"/>
          <w:szCs w:val="24"/>
        </w:rPr>
      </w:pPr>
    </w:p>
    <w:p w14:paraId="5A243D7B" w14:textId="77777777" w:rsidR="00193A99" w:rsidRDefault="00193A99" w:rsidP="009B356D">
      <w:pPr>
        <w:pStyle w:val="ConsPlusNormal"/>
        <w:ind w:firstLine="567"/>
        <w:jc w:val="both"/>
        <w:rPr>
          <w:rFonts w:ascii="Times New Roman" w:hAnsi="Times New Roman" w:cs="Times New Roman"/>
          <w:b/>
          <w:color w:val="FF0000"/>
          <w:sz w:val="24"/>
          <w:szCs w:val="24"/>
        </w:rPr>
      </w:pPr>
    </w:p>
    <w:p w14:paraId="3B578B39" w14:textId="77777777" w:rsidR="00193A99" w:rsidRDefault="00193A99" w:rsidP="009B356D">
      <w:pPr>
        <w:pStyle w:val="ConsPlusNormal"/>
        <w:ind w:firstLine="567"/>
        <w:jc w:val="both"/>
        <w:rPr>
          <w:rFonts w:ascii="Times New Roman" w:hAnsi="Times New Roman" w:cs="Times New Roman"/>
          <w:b/>
          <w:color w:val="FF0000"/>
          <w:sz w:val="24"/>
          <w:szCs w:val="24"/>
        </w:rPr>
      </w:pPr>
    </w:p>
    <w:p w14:paraId="2884E6FF" w14:textId="77777777" w:rsidR="00193A99" w:rsidRDefault="00193A99" w:rsidP="009B356D">
      <w:pPr>
        <w:pStyle w:val="ConsPlusNormal"/>
        <w:ind w:firstLine="567"/>
        <w:jc w:val="both"/>
        <w:rPr>
          <w:rFonts w:ascii="Times New Roman" w:hAnsi="Times New Roman" w:cs="Times New Roman"/>
          <w:b/>
          <w:color w:val="FF0000"/>
          <w:sz w:val="24"/>
          <w:szCs w:val="24"/>
        </w:rPr>
      </w:pPr>
    </w:p>
    <w:p w14:paraId="0D9E7D96" w14:textId="77777777" w:rsidR="00193A99" w:rsidRPr="009B356D" w:rsidRDefault="00193A99" w:rsidP="009B356D">
      <w:pPr>
        <w:pStyle w:val="ConsPlusNormal"/>
        <w:ind w:firstLine="567"/>
        <w:jc w:val="both"/>
        <w:rPr>
          <w:rFonts w:ascii="Times New Roman" w:hAnsi="Times New Roman" w:cs="Times New Roman"/>
          <w:b/>
          <w:color w:val="FF0000"/>
          <w:sz w:val="24"/>
          <w:szCs w:val="24"/>
        </w:rPr>
      </w:pPr>
    </w:p>
    <w:p w14:paraId="144498C5" w14:textId="77777777" w:rsidR="003E4900" w:rsidRDefault="003E4900" w:rsidP="003E4900">
      <w:pPr>
        <w:pStyle w:val="ConsPlusNormal"/>
        <w:rPr>
          <w:rFonts w:ascii="Times New Roman" w:hAnsi="Times New Roman" w:cs="Times New Roman"/>
          <w:b/>
          <w:color w:val="FF0000"/>
          <w:sz w:val="24"/>
          <w:szCs w:val="24"/>
        </w:rPr>
      </w:pPr>
    </w:p>
    <w:p w14:paraId="26A576AA" w14:textId="77777777" w:rsidR="001B2103" w:rsidRPr="00AB7973" w:rsidRDefault="001B2103" w:rsidP="00193A99">
      <w:pPr>
        <w:pStyle w:val="ConsPlusNormal"/>
        <w:rPr>
          <w:rFonts w:ascii="Times New Roman" w:hAnsi="Times New Roman" w:cs="Times New Roman"/>
          <w:sz w:val="24"/>
          <w:szCs w:val="24"/>
        </w:rPr>
        <w:sectPr w:rsidR="001B2103" w:rsidRPr="00AB7973" w:rsidSect="002B2CB1">
          <w:type w:val="nextColumn"/>
          <w:pgSz w:w="11905" w:h="16838"/>
          <w:pgMar w:top="567" w:right="851" w:bottom="567" w:left="1134" w:header="0" w:footer="0" w:gutter="0"/>
          <w:cols w:space="720"/>
          <w:docGrid w:linePitch="299"/>
        </w:sectPr>
      </w:pPr>
    </w:p>
    <w:p w14:paraId="1FAA9B4E" w14:textId="4C0B2ADD" w:rsidR="00064CB5" w:rsidRDefault="00064CB5" w:rsidP="00064CB5">
      <w:pPr>
        <w:pStyle w:val="ConsPlusNormal"/>
        <w:jc w:val="center"/>
        <w:rPr>
          <w:rFonts w:ascii="Times New Roman" w:hAnsi="Times New Roman"/>
          <w:b/>
          <w:sz w:val="24"/>
          <w:szCs w:val="24"/>
        </w:rPr>
      </w:pPr>
      <w:r>
        <w:rPr>
          <w:rFonts w:ascii="Times New Roman" w:hAnsi="Times New Roman" w:cs="Times New Roman"/>
          <w:b/>
          <w:bCs/>
          <w:sz w:val="24"/>
          <w:szCs w:val="24"/>
        </w:rPr>
        <w:lastRenderedPageBreak/>
        <w:t xml:space="preserve">                                                                                                                                </w:t>
      </w:r>
      <w:r w:rsidR="009621D7" w:rsidRPr="009621D7">
        <w:rPr>
          <w:rFonts w:ascii="Times New Roman" w:hAnsi="Times New Roman" w:cs="Times New Roman"/>
          <w:b/>
          <w:bCs/>
          <w:sz w:val="24"/>
          <w:szCs w:val="24"/>
        </w:rPr>
        <w:t>Приложение № 1.2</w:t>
      </w:r>
      <w:r w:rsidR="003C00C5">
        <w:rPr>
          <w:rFonts w:ascii="Times New Roman" w:hAnsi="Times New Roman" w:cs="Times New Roman"/>
          <w:b/>
          <w:bCs/>
          <w:sz w:val="24"/>
          <w:szCs w:val="24"/>
        </w:rPr>
        <w:t>0</w:t>
      </w:r>
      <w:r w:rsidR="009621D7" w:rsidRPr="009621D7">
        <w:rPr>
          <w:rFonts w:ascii="Times New Roman" w:hAnsi="Times New Roman" w:cs="Times New Roman"/>
          <w:b/>
          <w:bCs/>
          <w:sz w:val="24"/>
          <w:szCs w:val="24"/>
        </w:rPr>
        <w:t>.</w:t>
      </w:r>
      <w:r w:rsidR="009621D7" w:rsidRPr="009621D7">
        <w:rPr>
          <w:rFonts w:ascii="Times New Roman" w:hAnsi="Times New Roman" w:cs="Times New Roman"/>
          <w:b/>
          <w:bCs/>
          <w:sz w:val="24"/>
          <w:szCs w:val="24"/>
        </w:rPr>
        <w:br/>
      </w:r>
      <w:r w:rsidR="009621D7">
        <w:rPr>
          <w:rFonts w:ascii="Times New Roman" w:hAnsi="Times New Roman"/>
          <w:b/>
          <w:sz w:val="24"/>
          <w:szCs w:val="24"/>
        </w:rPr>
        <w:t xml:space="preserve">                                                                                                            </w:t>
      </w:r>
      <w:r>
        <w:rPr>
          <w:rFonts w:ascii="Times New Roman" w:hAnsi="Times New Roman"/>
          <w:b/>
          <w:sz w:val="24"/>
          <w:szCs w:val="24"/>
        </w:rPr>
        <w:t xml:space="preserve">                 </w:t>
      </w:r>
      <w:r w:rsidR="009621D7">
        <w:rPr>
          <w:rFonts w:ascii="Times New Roman" w:hAnsi="Times New Roman"/>
          <w:b/>
          <w:sz w:val="24"/>
          <w:szCs w:val="24"/>
        </w:rPr>
        <w:t xml:space="preserve"> </w:t>
      </w:r>
      <w:r>
        <w:rPr>
          <w:rFonts w:ascii="Times New Roman" w:hAnsi="Times New Roman"/>
          <w:b/>
          <w:sz w:val="24"/>
          <w:szCs w:val="24"/>
        </w:rPr>
        <w:t xml:space="preserve">к Учетной политике </w:t>
      </w:r>
    </w:p>
    <w:p w14:paraId="6F14C34B" w14:textId="77777777" w:rsidR="00064CB5" w:rsidRPr="0063134E" w:rsidRDefault="00064CB5" w:rsidP="00064CB5">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31D15">
        <w:rPr>
          <w:rFonts w:ascii="Times New Roman" w:hAnsi="Times New Roman" w:cs="Times New Roman"/>
          <w:b/>
          <w:sz w:val="24"/>
          <w:szCs w:val="24"/>
        </w:rPr>
        <w:t>для целей бухгалтерского учета</w:t>
      </w:r>
    </w:p>
    <w:p w14:paraId="7F258805" w14:textId="0A950AC9" w:rsidR="009621D7" w:rsidRPr="009621D7" w:rsidRDefault="009621D7" w:rsidP="00064CB5">
      <w:pPr>
        <w:pStyle w:val="ConsPlusNormal"/>
        <w:jc w:val="right"/>
        <w:rPr>
          <w:rFonts w:ascii="Times New Roman" w:hAnsi="Times New Roman" w:cs="Times New Roman"/>
          <w:sz w:val="24"/>
          <w:szCs w:val="24"/>
        </w:rPr>
      </w:pPr>
    </w:p>
    <w:p w14:paraId="5DE01E5A" w14:textId="77777777" w:rsidR="009621D7" w:rsidRDefault="009621D7" w:rsidP="009621D7">
      <w:pPr>
        <w:keepNext/>
        <w:keepLines/>
        <w:spacing w:before="120" w:after="300" w:line="240" w:lineRule="auto"/>
        <w:contextualSpacing/>
        <w:jc w:val="center"/>
        <w:outlineLvl w:val="0"/>
        <w:rPr>
          <w:rFonts w:ascii="Times New Roman" w:eastAsia="Times New Roman" w:hAnsi="Times New Roman" w:cs="Times New Roman"/>
          <w:b/>
          <w:spacing w:val="5"/>
          <w:kern w:val="28"/>
          <w:sz w:val="24"/>
          <w:szCs w:val="24"/>
          <w:lang w:eastAsia="ru-RU"/>
        </w:rPr>
      </w:pPr>
      <w:bookmarkStart w:id="193" w:name="_docStart_11"/>
      <w:bookmarkStart w:id="194" w:name="_title_11"/>
      <w:bookmarkStart w:id="195" w:name="_ref_1-2d9ccee8c6f843"/>
      <w:bookmarkEnd w:id="193"/>
      <w:r w:rsidRPr="009621D7">
        <w:rPr>
          <w:rFonts w:ascii="Times New Roman" w:eastAsia="Times New Roman" w:hAnsi="Times New Roman" w:cs="Times New Roman"/>
          <w:b/>
          <w:spacing w:val="5"/>
          <w:kern w:val="28"/>
          <w:sz w:val="24"/>
          <w:szCs w:val="24"/>
          <w:lang w:eastAsia="ru-RU"/>
        </w:rPr>
        <w:t>Порядок передачи документов бухгалтерского учета и дел при смене руководителя, главного бухгалтера</w:t>
      </w:r>
      <w:bookmarkEnd w:id="194"/>
      <w:bookmarkEnd w:id="195"/>
      <w:r w:rsidR="00193A99">
        <w:rPr>
          <w:rFonts w:ascii="Times New Roman" w:eastAsia="Times New Roman" w:hAnsi="Times New Roman" w:cs="Times New Roman"/>
          <w:b/>
          <w:spacing w:val="5"/>
          <w:kern w:val="28"/>
          <w:sz w:val="24"/>
          <w:szCs w:val="24"/>
          <w:lang w:eastAsia="ru-RU"/>
        </w:rPr>
        <w:t>.</w:t>
      </w:r>
    </w:p>
    <w:p w14:paraId="79F94A51" w14:textId="77777777" w:rsidR="009621D7" w:rsidRPr="009621D7" w:rsidRDefault="009621D7" w:rsidP="009621D7">
      <w:pPr>
        <w:keepNext/>
        <w:keepLines/>
        <w:spacing w:before="120" w:after="300" w:line="240" w:lineRule="auto"/>
        <w:contextualSpacing/>
        <w:jc w:val="center"/>
        <w:outlineLvl w:val="0"/>
        <w:rPr>
          <w:rFonts w:ascii="Times New Roman" w:eastAsia="Times New Roman" w:hAnsi="Times New Roman" w:cs="Times New Roman"/>
          <w:b/>
          <w:spacing w:val="5"/>
          <w:kern w:val="28"/>
          <w:sz w:val="24"/>
          <w:szCs w:val="24"/>
          <w:lang w:eastAsia="ru-RU"/>
        </w:rPr>
      </w:pPr>
    </w:p>
    <w:p w14:paraId="6BA50DA5" w14:textId="77777777" w:rsidR="009621D7" w:rsidRPr="009621D7" w:rsidRDefault="009621D7" w:rsidP="00193A99">
      <w:pPr>
        <w:spacing w:after="0" w:line="240" w:lineRule="auto"/>
        <w:jc w:val="both"/>
        <w:outlineLvl w:val="0"/>
        <w:rPr>
          <w:rFonts w:ascii="Times New Roman" w:eastAsia="Times New Roman" w:hAnsi="Times New Roman" w:cs="Times New Roman"/>
          <w:sz w:val="24"/>
          <w:szCs w:val="24"/>
          <w:lang w:eastAsia="ru-RU"/>
        </w:rPr>
      </w:pPr>
      <w:bookmarkStart w:id="196" w:name="_ref_1-2bafcec354c74f"/>
      <w:r>
        <w:rPr>
          <w:rFonts w:ascii="Times New Roman" w:eastAsia="Times New Roman" w:hAnsi="Times New Roman" w:cs="Times New Roman"/>
          <w:b/>
          <w:sz w:val="24"/>
          <w:szCs w:val="24"/>
          <w:lang w:eastAsia="ru-RU"/>
        </w:rPr>
        <w:t>1.</w:t>
      </w:r>
      <w:r w:rsidRPr="009621D7">
        <w:rPr>
          <w:rFonts w:ascii="Times New Roman" w:eastAsia="Times New Roman" w:hAnsi="Times New Roman" w:cs="Times New Roman"/>
          <w:b/>
          <w:sz w:val="24"/>
          <w:szCs w:val="24"/>
          <w:lang w:eastAsia="ru-RU"/>
        </w:rPr>
        <w:t>Организация передачи документов и дел</w:t>
      </w:r>
      <w:bookmarkEnd w:id="196"/>
      <w:r w:rsidR="00193A99">
        <w:rPr>
          <w:rFonts w:ascii="Times New Roman" w:eastAsia="Times New Roman" w:hAnsi="Times New Roman" w:cs="Times New Roman"/>
          <w:b/>
          <w:sz w:val="24"/>
          <w:szCs w:val="24"/>
          <w:lang w:eastAsia="ru-RU"/>
        </w:rPr>
        <w:t>.</w:t>
      </w:r>
    </w:p>
    <w:p w14:paraId="36095579" w14:textId="77777777" w:rsidR="009621D7" w:rsidRPr="009621D7" w:rsidRDefault="009621D7" w:rsidP="00193A99">
      <w:pPr>
        <w:numPr>
          <w:ilvl w:val="1"/>
          <w:numId w:val="0"/>
        </w:numPr>
        <w:spacing w:after="0" w:line="240" w:lineRule="auto"/>
        <w:ind w:firstLine="482"/>
        <w:jc w:val="both"/>
        <w:outlineLvl w:val="1"/>
        <w:rPr>
          <w:rFonts w:ascii="Times New Roman" w:eastAsia="Times New Roman" w:hAnsi="Times New Roman" w:cs="Times New Roman"/>
          <w:sz w:val="24"/>
          <w:szCs w:val="24"/>
          <w:lang w:eastAsia="ru-RU"/>
        </w:rPr>
      </w:pPr>
      <w:bookmarkStart w:id="197" w:name="_ref_1-654d3ad4836b42"/>
      <w:r w:rsidRPr="009621D7">
        <w:rPr>
          <w:rFonts w:ascii="Times New Roman" w:eastAsia="Times New Roman" w:hAnsi="Times New Roman" w:cs="Times New Roman"/>
          <w:sz w:val="24"/>
          <w:szCs w:val="24"/>
          <w:lang w:eastAsia="ru-RU"/>
        </w:rPr>
        <w:t>Основанием для передачи документов и дел является прекращение полномочий руководителя Приказ об освобождении от должности главного бухгалтера.</w:t>
      </w:r>
      <w:bookmarkEnd w:id="197"/>
    </w:p>
    <w:p w14:paraId="1F20D767" w14:textId="77777777" w:rsidR="009621D7" w:rsidRPr="009621D7" w:rsidRDefault="009621D7" w:rsidP="009621D7">
      <w:pPr>
        <w:numPr>
          <w:ilvl w:val="1"/>
          <w:numId w:val="0"/>
        </w:numPr>
        <w:spacing w:after="0" w:line="240" w:lineRule="auto"/>
        <w:ind w:firstLine="482"/>
        <w:jc w:val="both"/>
        <w:outlineLvl w:val="1"/>
        <w:rPr>
          <w:rFonts w:ascii="Times New Roman" w:eastAsia="Times New Roman" w:hAnsi="Times New Roman" w:cs="Times New Roman"/>
          <w:sz w:val="24"/>
          <w:szCs w:val="24"/>
          <w:lang w:eastAsia="ru-RU"/>
        </w:rPr>
      </w:pPr>
      <w:bookmarkStart w:id="198" w:name="_ref_1-d96fa69feffd47"/>
      <w:r w:rsidRPr="009621D7">
        <w:rPr>
          <w:rFonts w:ascii="Times New Roman" w:eastAsia="Times New Roman" w:hAnsi="Times New Roman" w:cs="Times New Roman"/>
          <w:sz w:val="24"/>
          <w:szCs w:val="24"/>
          <w:lang w:eastAsia="ru-RU"/>
        </w:rPr>
        <w:t>При возникновении основания, названного в п. 1.1, издается приказ о передаче документов и дел. В нем указываются:</w:t>
      </w:r>
      <w:bookmarkEnd w:id="198"/>
    </w:p>
    <w:p w14:paraId="49F45918"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а) лицо, передающее документы и дела;</w:t>
      </w:r>
    </w:p>
    <w:p w14:paraId="3E0ABCEB"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б) лицо, которому передаются документы и дела;</w:t>
      </w:r>
    </w:p>
    <w:p w14:paraId="3CFE5CFC"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в) дата передачи документов и дел и время начала, и предельный срок такой передачи;</w:t>
      </w:r>
    </w:p>
    <w:p w14:paraId="054212AE"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г) состав комиссии, создаваемой для передачи документов и дел (далее - комиссия);</w:t>
      </w:r>
    </w:p>
    <w:p w14:paraId="52D35C99"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14:paraId="11944D0D" w14:textId="77777777" w:rsidR="009621D7" w:rsidRPr="009621D7" w:rsidRDefault="009621D7" w:rsidP="009621D7">
      <w:pPr>
        <w:numPr>
          <w:ilvl w:val="1"/>
          <w:numId w:val="0"/>
        </w:numPr>
        <w:spacing w:after="0" w:line="240" w:lineRule="auto"/>
        <w:ind w:firstLine="482"/>
        <w:jc w:val="both"/>
        <w:outlineLvl w:val="1"/>
        <w:rPr>
          <w:rFonts w:ascii="Times New Roman" w:eastAsia="Times New Roman" w:hAnsi="Times New Roman" w:cs="Times New Roman"/>
          <w:sz w:val="24"/>
          <w:szCs w:val="24"/>
          <w:lang w:eastAsia="ru-RU"/>
        </w:rPr>
      </w:pPr>
      <w:bookmarkStart w:id="199" w:name="_ref_1-5a48d12d892b42"/>
      <w:r w:rsidRPr="009621D7">
        <w:rPr>
          <w:rFonts w:ascii="Times New Roman" w:eastAsia="Times New Roman" w:hAnsi="Times New Roman" w:cs="Times New Roman"/>
          <w:sz w:val="24"/>
          <w:szCs w:val="24"/>
          <w:lang w:eastAsia="ru-RU"/>
        </w:rPr>
        <w:t>В состав комиссии при смене руководителя включается представитель главного распорядителя</w:t>
      </w:r>
      <w:bookmarkEnd w:id="199"/>
      <w:r w:rsidRPr="009621D7">
        <w:rPr>
          <w:rFonts w:ascii="Times New Roman" w:eastAsia="Times New Roman" w:hAnsi="Times New Roman" w:cs="Times New Roman"/>
          <w:sz w:val="24"/>
          <w:szCs w:val="24"/>
          <w:lang w:eastAsia="ru-RU"/>
        </w:rPr>
        <w:t xml:space="preserve"> – Комитет по ветеринарии Мурманской области.</w:t>
      </w:r>
    </w:p>
    <w:p w14:paraId="015C9BAE" w14:textId="77777777" w:rsidR="009621D7" w:rsidRDefault="009621D7" w:rsidP="009621D7">
      <w:pPr>
        <w:numPr>
          <w:ilvl w:val="1"/>
          <w:numId w:val="0"/>
        </w:numPr>
        <w:spacing w:after="0" w:line="240" w:lineRule="auto"/>
        <w:ind w:firstLine="482"/>
        <w:jc w:val="both"/>
        <w:outlineLvl w:val="1"/>
        <w:rPr>
          <w:rFonts w:ascii="Times New Roman" w:eastAsia="Times New Roman" w:hAnsi="Times New Roman" w:cs="Times New Roman"/>
          <w:sz w:val="24"/>
          <w:szCs w:val="24"/>
          <w:lang w:eastAsia="ru-RU"/>
        </w:rPr>
      </w:pPr>
      <w:bookmarkStart w:id="200" w:name="_ref_1-ace282f397fe41"/>
      <w:r w:rsidRPr="009621D7">
        <w:rPr>
          <w:rFonts w:ascii="Times New Roman" w:eastAsia="Times New Roman" w:hAnsi="Times New Roman" w:cs="Times New Roman"/>
          <w:sz w:val="24"/>
          <w:szCs w:val="24"/>
          <w:lang w:eastAsia="ru-RU"/>
        </w:rPr>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о передаче документов и дел.</w:t>
      </w:r>
      <w:bookmarkEnd w:id="200"/>
    </w:p>
    <w:p w14:paraId="58CD1F47" w14:textId="77777777" w:rsidR="00193A99" w:rsidRPr="009621D7" w:rsidRDefault="00193A99" w:rsidP="009621D7">
      <w:pPr>
        <w:numPr>
          <w:ilvl w:val="1"/>
          <w:numId w:val="0"/>
        </w:numPr>
        <w:spacing w:after="0" w:line="240" w:lineRule="auto"/>
        <w:ind w:firstLine="482"/>
        <w:jc w:val="both"/>
        <w:outlineLvl w:val="1"/>
        <w:rPr>
          <w:rFonts w:ascii="Times New Roman" w:eastAsia="Times New Roman" w:hAnsi="Times New Roman" w:cs="Times New Roman"/>
          <w:sz w:val="24"/>
          <w:szCs w:val="24"/>
          <w:lang w:eastAsia="ru-RU"/>
        </w:rPr>
      </w:pPr>
    </w:p>
    <w:p w14:paraId="5035C20E" w14:textId="77777777" w:rsidR="009621D7" w:rsidRPr="009621D7" w:rsidRDefault="009621D7" w:rsidP="009621D7">
      <w:pPr>
        <w:spacing w:after="0" w:line="240" w:lineRule="auto"/>
        <w:ind w:firstLine="482"/>
        <w:jc w:val="both"/>
        <w:outlineLvl w:val="0"/>
        <w:rPr>
          <w:rFonts w:ascii="Times New Roman" w:eastAsia="Times New Roman" w:hAnsi="Times New Roman" w:cs="Times New Roman"/>
          <w:sz w:val="24"/>
          <w:szCs w:val="24"/>
          <w:lang w:eastAsia="ru-RU"/>
        </w:rPr>
      </w:pPr>
      <w:bookmarkStart w:id="201" w:name="_ref_1-8bec896cc1fc43"/>
      <w:r w:rsidRPr="009621D7">
        <w:rPr>
          <w:rFonts w:ascii="Times New Roman" w:eastAsia="Times New Roman" w:hAnsi="Times New Roman" w:cs="Times New Roman"/>
          <w:b/>
          <w:sz w:val="24"/>
          <w:szCs w:val="24"/>
          <w:lang w:eastAsia="ru-RU"/>
        </w:rPr>
        <w:t>Порядок передачи документов и дел</w:t>
      </w:r>
      <w:bookmarkEnd w:id="201"/>
      <w:r w:rsidR="00193A99">
        <w:rPr>
          <w:rFonts w:ascii="Times New Roman" w:eastAsia="Times New Roman" w:hAnsi="Times New Roman" w:cs="Times New Roman"/>
          <w:b/>
          <w:sz w:val="24"/>
          <w:szCs w:val="24"/>
          <w:lang w:eastAsia="ru-RU"/>
        </w:rPr>
        <w:t>.</w:t>
      </w:r>
    </w:p>
    <w:p w14:paraId="39628188" w14:textId="77777777" w:rsidR="009621D7" w:rsidRPr="009621D7" w:rsidRDefault="009621D7" w:rsidP="009621D7">
      <w:pPr>
        <w:numPr>
          <w:ilvl w:val="1"/>
          <w:numId w:val="0"/>
        </w:numPr>
        <w:spacing w:after="0" w:line="240" w:lineRule="auto"/>
        <w:ind w:firstLine="482"/>
        <w:jc w:val="both"/>
        <w:outlineLvl w:val="1"/>
        <w:rPr>
          <w:rFonts w:ascii="Times New Roman" w:eastAsia="Times New Roman" w:hAnsi="Times New Roman" w:cs="Times New Roman"/>
          <w:sz w:val="24"/>
          <w:szCs w:val="24"/>
          <w:lang w:eastAsia="ru-RU"/>
        </w:rPr>
      </w:pPr>
      <w:bookmarkStart w:id="202" w:name="_ref_1-f8f712edbc0d4e"/>
      <w:r w:rsidRPr="009621D7">
        <w:rPr>
          <w:rFonts w:ascii="Times New Roman" w:eastAsia="Times New Roman" w:hAnsi="Times New Roman" w:cs="Times New Roman"/>
          <w:sz w:val="24"/>
          <w:szCs w:val="24"/>
          <w:lang w:eastAsia="ru-RU"/>
        </w:rPr>
        <w:t>Передача документов и дел начинается с проведения инвентаризации.</w:t>
      </w:r>
      <w:bookmarkEnd w:id="202"/>
    </w:p>
    <w:p w14:paraId="13100E35" w14:textId="77777777" w:rsidR="009621D7" w:rsidRPr="009621D7" w:rsidRDefault="009621D7" w:rsidP="009621D7">
      <w:pPr>
        <w:numPr>
          <w:ilvl w:val="1"/>
          <w:numId w:val="0"/>
        </w:numPr>
        <w:spacing w:after="0" w:line="240" w:lineRule="auto"/>
        <w:ind w:firstLine="482"/>
        <w:jc w:val="both"/>
        <w:outlineLvl w:val="1"/>
        <w:rPr>
          <w:rFonts w:ascii="Times New Roman" w:eastAsia="Times New Roman" w:hAnsi="Times New Roman" w:cs="Times New Roman"/>
          <w:sz w:val="24"/>
          <w:szCs w:val="24"/>
          <w:lang w:eastAsia="ru-RU"/>
        </w:rPr>
      </w:pPr>
      <w:bookmarkStart w:id="203" w:name="_ref_1-ab7dc2730a5644"/>
      <w:r w:rsidRPr="009621D7">
        <w:rPr>
          <w:rFonts w:ascii="Times New Roman" w:eastAsia="Times New Roman" w:hAnsi="Times New Roman" w:cs="Times New Roman"/>
          <w:sz w:val="24"/>
          <w:szCs w:val="24"/>
          <w:lang w:eastAsia="ru-RU"/>
        </w:rPr>
        <w:t>Инвентаризации подлежит все имущество, которое закреплено за лицом, передающим дела и документы.</w:t>
      </w:r>
      <w:bookmarkEnd w:id="203"/>
    </w:p>
    <w:p w14:paraId="69FDCBE3" w14:textId="77777777" w:rsidR="009621D7" w:rsidRPr="009621D7" w:rsidRDefault="009621D7" w:rsidP="009621D7">
      <w:pPr>
        <w:numPr>
          <w:ilvl w:val="1"/>
          <w:numId w:val="0"/>
        </w:numPr>
        <w:spacing w:after="0" w:line="240" w:lineRule="auto"/>
        <w:ind w:firstLine="482"/>
        <w:jc w:val="both"/>
        <w:outlineLvl w:val="1"/>
        <w:rPr>
          <w:rFonts w:ascii="Times New Roman" w:eastAsia="Times New Roman" w:hAnsi="Times New Roman" w:cs="Times New Roman"/>
          <w:sz w:val="24"/>
          <w:szCs w:val="24"/>
          <w:lang w:eastAsia="ru-RU"/>
        </w:rPr>
      </w:pPr>
      <w:bookmarkStart w:id="204" w:name="_ref_1-49ce029fa9d84f"/>
      <w:r w:rsidRPr="009621D7">
        <w:rPr>
          <w:rFonts w:ascii="Times New Roman" w:eastAsia="Times New Roman" w:hAnsi="Times New Roman" w:cs="Times New Roman"/>
          <w:sz w:val="24"/>
          <w:szCs w:val="24"/>
          <w:lang w:eastAsia="ru-RU"/>
        </w:rPr>
        <w:t>Проведение инвентаризации и оформление ее результатов осуществляется в соответствии с Порядком проведения инвентаризации, приведенным в Приложении № 1.13.  к Учетной политике для целей бухгалтерского учета (бюджетного).</w:t>
      </w:r>
      <w:bookmarkEnd w:id="204"/>
    </w:p>
    <w:p w14:paraId="4883ABFD" w14:textId="77777777" w:rsidR="009621D7" w:rsidRPr="009621D7" w:rsidRDefault="009621D7" w:rsidP="009621D7">
      <w:pPr>
        <w:numPr>
          <w:ilvl w:val="1"/>
          <w:numId w:val="0"/>
        </w:numPr>
        <w:spacing w:after="0" w:line="240" w:lineRule="auto"/>
        <w:ind w:firstLine="482"/>
        <w:jc w:val="both"/>
        <w:outlineLvl w:val="1"/>
        <w:rPr>
          <w:rFonts w:ascii="Times New Roman" w:eastAsia="Times New Roman" w:hAnsi="Times New Roman" w:cs="Times New Roman"/>
          <w:sz w:val="24"/>
          <w:szCs w:val="24"/>
          <w:lang w:eastAsia="ru-RU"/>
        </w:rPr>
      </w:pPr>
      <w:bookmarkStart w:id="205" w:name="_ref_1-26bdc5890a1f4f"/>
      <w:r w:rsidRPr="009621D7">
        <w:rPr>
          <w:rFonts w:ascii="Times New Roman" w:eastAsia="Times New Roman" w:hAnsi="Times New Roman" w:cs="Times New Roman"/>
          <w:sz w:val="24"/>
          <w:szCs w:val="24"/>
          <w:lang w:eastAsia="ru-RU"/>
        </w:rPr>
        <w:t>Непосредственно при передаче дел и документов осуществляются следующие действия:</w:t>
      </w:r>
      <w:bookmarkEnd w:id="205"/>
    </w:p>
    <w:p w14:paraId="7E69F1A8"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а) передающее лицо в присутствии всех членов комиссии демонстрирует принимающему лицу все передаваемые документы, в том числе:</w:t>
      </w:r>
    </w:p>
    <w:p w14:paraId="4168B7B0"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учредительные, регистрационные и иные документы;</w:t>
      </w:r>
    </w:p>
    <w:p w14:paraId="695BA5F0"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лицензии, свидетельства, патенты и пр.;</w:t>
      </w:r>
    </w:p>
    <w:p w14:paraId="7BF9E191"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документы учетной политики;</w:t>
      </w:r>
    </w:p>
    <w:p w14:paraId="3C4F81C5"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бухгалтерскую и налоговую отчетность;</w:t>
      </w:r>
    </w:p>
    <w:p w14:paraId="5132336A"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план финансово-хозяйственной деятельности учреждения, государственное задание и отчет о его выполнении;</w:t>
      </w:r>
    </w:p>
    <w:p w14:paraId="0DEB42FA"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документы, подтверждающие регистрацию прав на недвижимое имущество, документы о регистрации (постановке на учет) транспортных средств;</w:t>
      </w:r>
    </w:p>
    <w:p w14:paraId="15751FA7"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акты ревизий и проверок;</w:t>
      </w:r>
    </w:p>
    <w:p w14:paraId="494C114D"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план-график закупок;</w:t>
      </w:r>
    </w:p>
    <w:p w14:paraId="06408354"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бланки строгой отчетности;</w:t>
      </w:r>
    </w:p>
    <w:p w14:paraId="73FAE483"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материалы о недостачах и хищениях, переданные и не переданные в правоохранительные органы;</w:t>
      </w:r>
    </w:p>
    <w:p w14:paraId="7B1D5BDD"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регистры бухгалтерского учета: книги, оборотные ведомости, карточки, журналы операций и пр.;</w:t>
      </w:r>
    </w:p>
    <w:p w14:paraId="305A2B3E"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регистры налогового учета;</w:t>
      </w:r>
    </w:p>
    <w:p w14:paraId="0E39AA0A"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договоры с контрагентами;</w:t>
      </w:r>
    </w:p>
    <w:p w14:paraId="553D042B"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акты сверки расчетов с налоговыми органами, контрагентами;</w:t>
      </w:r>
    </w:p>
    <w:p w14:paraId="20D5CADA"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первичные (сводные) учетные документы;</w:t>
      </w:r>
    </w:p>
    <w:p w14:paraId="44D3CFE2"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lastRenderedPageBreak/>
        <w:t>- книгу покупок, книгу продаж, журналы регистрации счетов-фактур;</w:t>
      </w:r>
    </w:p>
    <w:p w14:paraId="0CDADDE8"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документы по инвентаризации имущества и обязательств, в том числе акты инвентаризации, инвентаризационные описи, сличительные ведомости;</w:t>
      </w:r>
    </w:p>
    <w:p w14:paraId="437FC7BA"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иные документы;</w:t>
      </w:r>
    </w:p>
    <w:p w14:paraId="181DF820"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14:paraId="50C49706"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14:paraId="20E2B240"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г) передающее лицо в присутствии всех членов комиссии передает принимающему лицу ключи от сейфов, печати и штампы, чековые книжки и т.п.;</w:t>
      </w:r>
    </w:p>
    <w:p w14:paraId="33DCF866"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14:paraId="3F322EE8"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14:paraId="033E498F" w14:textId="77777777" w:rsidR="009621D7" w:rsidRPr="009621D7" w:rsidRDefault="009621D7" w:rsidP="009621D7">
      <w:pPr>
        <w:numPr>
          <w:ilvl w:val="1"/>
          <w:numId w:val="0"/>
        </w:numPr>
        <w:spacing w:after="0" w:line="240" w:lineRule="auto"/>
        <w:ind w:firstLine="482"/>
        <w:jc w:val="both"/>
        <w:outlineLvl w:val="1"/>
        <w:rPr>
          <w:rFonts w:ascii="Times New Roman" w:eastAsia="Times New Roman" w:hAnsi="Times New Roman" w:cs="Times New Roman"/>
          <w:sz w:val="24"/>
          <w:szCs w:val="24"/>
          <w:lang w:eastAsia="ru-RU"/>
        </w:rPr>
      </w:pPr>
      <w:bookmarkStart w:id="206" w:name="_ref_1-23840be19d5245"/>
      <w:r w:rsidRPr="009621D7">
        <w:rPr>
          <w:rFonts w:ascii="Times New Roman" w:eastAsia="Times New Roman" w:hAnsi="Times New Roman" w:cs="Times New Roman"/>
          <w:sz w:val="24"/>
          <w:szCs w:val="24"/>
          <w:lang w:eastAsia="ru-RU"/>
        </w:rPr>
        <w:t>По результатам передачи дел и документов составляется акт по форме, приведенной в приложении к настоящему Порядку.</w:t>
      </w:r>
      <w:bookmarkEnd w:id="206"/>
    </w:p>
    <w:p w14:paraId="0798AD2C" w14:textId="77777777" w:rsidR="009621D7" w:rsidRPr="009621D7" w:rsidRDefault="009621D7" w:rsidP="009621D7">
      <w:pPr>
        <w:numPr>
          <w:ilvl w:val="1"/>
          <w:numId w:val="0"/>
        </w:numPr>
        <w:spacing w:after="0" w:line="240" w:lineRule="auto"/>
        <w:ind w:firstLine="482"/>
        <w:jc w:val="both"/>
        <w:outlineLvl w:val="1"/>
        <w:rPr>
          <w:rFonts w:ascii="Times New Roman" w:eastAsia="Times New Roman" w:hAnsi="Times New Roman" w:cs="Times New Roman"/>
          <w:sz w:val="24"/>
          <w:szCs w:val="24"/>
          <w:lang w:eastAsia="ru-RU"/>
        </w:rPr>
      </w:pPr>
      <w:bookmarkStart w:id="207" w:name="_ref_1-988f72eb4f2c41"/>
      <w:r w:rsidRPr="009621D7">
        <w:rPr>
          <w:rFonts w:ascii="Times New Roman" w:eastAsia="Times New Roman" w:hAnsi="Times New Roman" w:cs="Times New Roman"/>
          <w:sz w:val="24"/>
          <w:szCs w:val="24"/>
          <w:lang w:eastAsia="ru-RU"/>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07"/>
    </w:p>
    <w:p w14:paraId="073829A3" w14:textId="77777777" w:rsidR="009621D7" w:rsidRPr="009621D7" w:rsidRDefault="009621D7" w:rsidP="009621D7">
      <w:pPr>
        <w:numPr>
          <w:ilvl w:val="1"/>
          <w:numId w:val="0"/>
        </w:numPr>
        <w:spacing w:after="0" w:line="240" w:lineRule="auto"/>
        <w:ind w:firstLine="482"/>
        <w:jc w:val="both"/>
        <w:outlineLvl w:val="1"/>
        <w:rPr>
          <w:rFonts w:ascii="Times New Roman" w:eastAsia="Times New Roman" w:hAnsi="Times New Roman" w:cs="Times New Roman"/>
          <w:sz w:val="24"/>
          <w:szCs w:val="24"/>
          <w:lang w:eastAsia="ru-RU"/>
        </w:rPr>
      </w:pPr>
      <w:bookmarkStart w:id="208" w:name="_ref_1-a6d9ee69aaf542"/>
      <w:r w:rsidRPr="009621D7">
        <w:rPr>
          <w:rFonts w:ascii="Times New Roman" w:eastAsia="Times New Roman" w:hAnsi="Times New Roman" w:cs="Times New Roman"/>
          <w:sz w:val="24"/>
          <w:szCs w:val="24"/>
          <w:lang w:eastAsia="ru-RU"/>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08"/>
    </w:p>
    <w:p w14:paraId="10A2029D" w14:textId="77777777" w:rsidR="009621D7" w:rsidRPr="009621D7" w:rsidRDefault="009621D7" w:rsidP="009621D7">
      <w:pPr>
        <w:numPr>
          <w:ilvl w:val="1"/>
          <w:numId w:val="0"/>
        </w:numPr>
        <w:spacing w:after="0" w:line="240" w:lineRule="auto"/>
        <w:ind w:firstLine="482"/>
        <w:jc w:val="both"/>
        <w:outlineLvl w:val="1"/>
        <w:rPr>
          <w:rFonts w:ascii="Times New Roman" w:eastAsia="Times New Roman" w:hAnsi="Times New Roman" w:cs="Times New Roman"/>
          <w:sz w:val="24"/>
          <w:szCs w:val="24"/>
          <w:lang w:eastAsia="ru-RU"/>
        </w:rPr>
      </w:pPr>
      <w:bookmarkStart w:id="209" w:name="_ref_1-d0a0f032fd3649"/>
      <w:r w:rsidRPr="009621D7">
        <w:rPr>
          <w:rFonts w:ascii="Times New Roman" w:eastAsia="Times New Roman" w:hAnsi="Times New Roman" w:cs="Times New Roman"/>
          <w:sz w:val="24"/>
          <w:szCs w:val="24"/>
          <w:lang w:eastAsia="ru-RU"/>
        </w:rP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09"/>
    </w:p>
    <w:p w14:paraId="324AF24B" w14:textId="77777777" w:rsidR="009621D7" w:rsidRPr="009621D7" w:rsidRDefault="009621D7" w:rsidP="009621D7">
      <w:pPr>
        <w:numPr>
          <w:ilvl w:val="1"/>
          <w:numId w:val="0"/>
        </w:numPr>
        <w:spacing w:after="0" w:line="240" w:lineRule="auto"/>
        <w:ind w:firstLine="482"/>
        <w:jc w:val="both"/>
        <w:outlineLvl w:val="1"/>
        <w:rPr>
          <w:rFonts w:ascii="Times New Roman" w:eastAsia="Times New Roman" w:hAnsi="Times New Roman" w:cs="Times New Roman"/>
          <w:sz w:val="24"/>
          <w:szCs w:val="24"/>
          <w:lang w:eastAsia="ru-RU"/>
        </w:rPr>
      </w:pPr>
      <w:bookmarkStart w:id="210" w:name="_ref_1-85034b7750bd4d"/>
      <w:r w:rsidRPr="009621D7">
        <w:rPr>
          <w:rFonts w:ascii="Times New Roman" w:eastAsia="Times New Roman" w:hAnsi="Times New Roman" w:cs="Times New Roman"/>
          <w:sz w:val="24"/>
          <w:szCs w:val="24"/>
          <w:lang w:eastAsia="ru-RU"/>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10"/>
    </w:p>
    <w:p w14:paraId="003DEF1B"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p>
    <w:p w14:paraId="630A99B3"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p>
    <w:p w14:paraId="28B75F64"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p>
    <w:p w14:paraId="1DD34EC1" w14:textId="77777777" w:rsidR="009621D7" w:rsidRPr="009621D7" w:rsidRDefault="009621D7" w:rsidP="009621D7">
      <w:pPr>
        <w:spacing w:before="120" w:after="120" w:line="240" w:lineRule="auto"/>
        <w:ind w:firstLine="482"/>
        <w:jc w:val="both"/>
        <w:rPr>
          <w:rFonts w:ascii="Times New Roman" w:eastAsia="Times New Roman" w:hAnsi="Times New Roman" w:cs="Times New Roman"/>
          <w:sz w:val="24"/>
          <w:szCs w:val="24"/>
          <w:lang w:eastAsia="ru-RU"/>
        </w:rPr>
      </w:pPr>
    </w:p>
    <w:p w14:paraId="4E810A45" w14:textId="77777777" w:rsidR="009621D7" w:rsidRPr="009621D7" w:rsidRDefault="009621D7" w:rsidP="009621D7">
      <w:pPr>
        <w:spacing w:before="120" w:after="120" w:line="240" w:lineRule="auto"/>
        <w:ind w:firstLine="482"/>
        <w:jc w:val="both"/>
        <w:rPr>
          <w:rFonts w:ascii="Times New Roman" w:eastAsia="Times New Roman" w:hAnsi="Times New Roman" w:cs="Times New Roman"/>
          <w:sz w:val="24"/>
          <w:szCs w:val="24"/>
          <w:lang w:eastAsia="ru-RU"/>
        </w:rPr>
      </w:pPr>
    </w:p>
    <w:p w14:paraId="4773CFD5" w14:textId="77777777" w:rsidR="009621D7" w:rsidRPr="009621D7" w:rsidRDefault="009621D7" w:rsidP="009621D7">
      <w:pPr>
        <w:spacing w:before="120" w:after="120" w:line="240" w:lineRule="auto"/>
        <w:ind w:firstLine="482"/>
        <w:jc w:val="both"/>
        <w:rPr>
          <w:rFonts w:ascii="Times New Roman" w:eastAsia="Times New Roman" w:hAnsi="Times New Roman" w:cs="Times New Roman"/>
          <w:sz w:val="24"/>
          <w:szCs w:val="24"/>
          <w:lang w:eastAsia="ru-RU"/>
        </w:rPr>
      </w:pPr>
    </w:p>
    <w:p w14:paraId="40F90541" w14:textId="77777777" w:rsidR="009621D7" w:rsidRPr="009621D7" w:rsidRDefault="009621D7" w:rsidP="009621D7">
      <w:pPr>
        <w:spacing w:before="120" w:after="120" w:line="240" w:lineRule="auto"/>
        <w:ind w:firstLine="482"/>
        <w:jc w:val="both"/>
        <w:rPr>
          <w:rFonts w:ascii="Times New Roman" w:eastAsia="Times New Roman" w:hAnsi="Times New Roman" w:cs="Times New Roman"/>
          <w:sz w:val="24"/>
          <w:szCs w:val="24"/>
          <w:lang w:eastAsia="ru-RU"/>
        </w:rPr>
      </w:pPr>
    </w:p>
    <w:p w14:paraId="2C4B7784" w14:textId="77777777" w:rsidR="009621D7" w:rsidRPr="009621D7" w:rsidRDefault="009621D7" w:rsidP="009621D7">
      <w:pPr>
        <w:spacing w:before="120" w:after="120" w:line="240" w:lineRule="auto"/>
        <w:ind w:firstLine="482"/>
        <w:jc w:val="both"/>
        <w:rPr>
          <w:rFonts w:ascii="Times New Roman" w:eastAsia="Times New Roman" w:hAnsi="Times New Roman" w:cs="Times New Roman"/>
          <w:sz w:val="24"/>
          <w:szCs w:val="24"/>
          <w:lang w:eastAsia="ru-RU"/>
        </w:rPr>
      </w:pPr>
    </w:p>
    <w:p w14:paraId="6634C1D1" w14:textId="77777777" w:rsidR="009621D7" w:rsidRPr="009621D7" w:rsidRDefault="009621D7" w:rsidP="009621D7">
      <w:pPr>
        <w:spacing w:before="120" w:after="120" w:line="240" w:lineRule="auto"/>
        <w:ind w:firstLine="482"/>
        <w:jc w:val="both"/>
        <w:rPr>
          <w:rFonts w:ascii="Times New Roman" w:eastAsia="Times New Roman" w:hAnsi="Times New Roman" w:cs="Times New Roman"/>
          <w:sz w:val="24"/>
          <w:szCs w:val="24"/>
          <w:lang w:eastAsia="ru-RU"/>
        </w:rPr>
      </w:pPr>
    </w:p>
    <w:p w14:paraId="10FC57FA" w14:textId="77777777" w:rsidR="009621D7" w:rsidRPr="009621D7" w:rsidRDefault="009621D7" w:rsidP="009621D7">
      <w:pPr>
        <w:spacing w:before="120" w:after="120" w:line="240" w:lineRule="auto"/>
        <w:ind w:firstLine="482"/>
        <w:jc w:val="both"/>
        <w:rPr>
          <w:rFonts w:ascii="Times New Roman" w:eastAsia="Times New Roman" w:hAnsi="Times New Roman" w:cs="Times New Roman"/>
          <w:sz w:val="24"/>
          <w:szCs w:val="24"/>
          <w:lang w:eastAsia="ru-RU"/>
        </w:rPr>
      </w:pPr>
    </w:p>
    <w:p w14:paraId="3BC7DE9F" w14:textId="77777777" w:rsidR="009621D7" w:rsidRPr="009621D7" w:rsidRDefault="009621D7" w:rsidP="009621D7">
      <w:pPr>
        <w:spacing w:before="120" w:after="120" w:line="240" w:lineRule="auto"/>
        <w:ind w:firstLine="482"/>
        <w:jc w:val="both"/>
        <w:rPr>
          <w:rFonts w:ascii="Times New Roman" w:eastAsia="Times New Roman" w:hAnsi="Times New Roman" w:cs="Times New Roman"/>
          <w:sz w:val="24"/>
          <w:szCs w:val="24"/>
          <w:lang w:eastAsia="ru-RU"/>
        </w:rPr>
      </w:pPr>
    </w:p>
    <w:p w14:paraId="7DB45A91" w14:textId="77777777" w:rsidR="009621D7" w:rsidRPr="009621D7" w:rsidRDefault="009621D7" w:rsidP="009621D7">
      <w:pPr>
        <w:spacing w:before="120" w:after="120" w:line="240" w:lineRule="auto"/>
        <w:ind w:firstLine="482"/>
        <w:jc w:val="both"/>
        <w:rPr>
          <w:rFonts w:ascii="Times New Roman" w:eastAsia="Times New Roman" w:hAnsi="Times New Roman" w:cs="Times New Roman"/>
          <w:sz w:val="24"/>
          <w:szCs w:val="24"/>
          <w:lang w:eastAsia="ru-RU"/>
        </w:rPr>
      </w:pPr>
    </w:p>
    <w:p w14:paraId="0B036098" w14:textId="77777777" w:rsidR="009621D7" w:rsidRDefault="009621D7" w:rsidP="009621D7">
      <w:pPr>
        <w:spacing w:before="120" w:after="120" w:line="240" w:lineRule="auto"/>
        <w:ind w:firstLine="482"/>
        <w:jc w:val="both"/>
        <w:rPr>
          <w:rFonts w:ascii="Times New Roman" w:eastAsia="Times New Roman" w:hAnsi="Times New Roman" w:cs="Times New Roman"/>
          <w:sz w:val="24"/>
          <w:szCs w:val="24"/>
          <w:lang w:eastAsia="ru-RU"/>
        </w:rPr>
      </w:pPr>
    </w:p>
    <w:p w14:paraId="1B9D5AB2" w14:textId="77777777" w:rsidR="00F1489C" w:rsidRPr="009621D7" w:rsidRDefault="00F1489C" w:rsidP="009621D7">
      <w:pPr>
        <w:spacing w:before="120" w:after="120" w:line="240" w:lineRule="auto"/>
        <w:ind w:firstLine="482"/>
        <w:jc w:val="both"/>
        <w:rPr>
          <w:rFonts w:ascii="Times New Roman" w:eastAsia="Times New Roman" w:hAnsi="Times New Roman" w:cs="Times New Roman"/>
          <w:sz w:val="24"/>
          <w:szCs w:val="24"/>
          <w:lang w:eastAsia="ru-RU"/>
        </w:rPr>
      </w:pPr>
    </w:p>
    <w:p w14:paraId="7EAD3055" w14:textId="77777777" w:rsidR="009621D7" w:rsidRPr="009621D7" w:rsidRDefault="009621D7" w:rsidP="009621D7">
      <w:pPr>
        <w:spacing w:before="120" w:after="120" w:line="240" w:lineRule="auto"/>
        <w:jc w:val="both"/>
        <w:rPr>
          <w:rFonts w:ascii="Times New Roman" w:eastAsia="Times New Roman" w:hAnsi="Times New Roman" w:cs="Times New Roman"/>
          <w:sz w:val="24"/>
          <w:szCs w:val="24"/>
          <w:lang w:eastAsia="ru-RU"/>
        </w:rPr>
      </w:pPr>
    </w:p>
    <w:p w14:paraId="55242CA1" w14:textId="77777777" w:rsidR="009621D7" w:rsidRPr="00064CB5" w:rsidRDefault="009621D7" w:rsidP="00AE27F4">
      <w:pPr>
        <w:keepNext/>
        <w:keepLines/>
        <w:spacing w:after="0" w:line="240" w:lineRule="auto"/>
        <w:jc w:val="right"/>
        <w:rPr>
          <w:rFonts w:ascii="Times New Roman" w:eastAsia="Times New Roman" w:hAnsi="Times New Roman" w:cs="Times New Roman"/>
          <w:b/>
          <w:bCs/>
          <w:sz w:val="24"/>
          <w:szCs w:val="24"/>
          <w:lang w:eastAsia="ru-RU"/>
        </w:rPr>
      </w:pPr>
      <w:r w:rsidRPr="00064CB5">
        <w:rPr>
          <w:rFonts w:ascii="Times New Roman" w:eastAsia="Times New Roman" w:hAnsi="Times New Roman" w:cs="Times New Roman"/>
          <w:b/>
          <w:bCs/>
          <w:sz w:val="24"/>
          <w:szCs w:val="24"/>
          <w:lang w:eastAsia="ru-RU"/>
        </w:rPr>
        <w:lastRenderedPageBreak/>
        <w:t xml:space="preserve">Приложение </w:t>
      </w:r>
    </w:p>
    <w:p w14:paraId="17B95F86" w14:textId="77777777" w:rsidR="00064CB5" w:rsidRDefault="009621D7" w:rsidP="00AE27F4">
      <w:pPr>
        <w:keepNext/>
        <w:keepLines/>
        <w:spacing w:after="0" w:line="240" w:lineRule="auto"/>
        <w:ind w:left="3402"/>
        <w:jc w:val="right"/>
        <w:rPr>
          <w:rFonts w:ascii="Times New Roman" w:eastAsia="Times New Roman" w:hAnsi="Times New Roman" w:cs="Times New Roman"/>
          <w:b/>
          <w:bCs/>
          <w:sz w:val="24"/>
          <w:szCs w:val="24"/>
          <w:lang w:eastAsia="ru-RU"/>
        </w:rPr>
      </w:pPr>
      <w:r w:rsidRPr="00064CB5">
        <w:rPr>
          <w:rFonts w:ascii="Times New Roman" w:eastAsia="Times New Roman" w:hAnsi="Times New Roman" w:cs="Times New Roman"/>
          <w:b/>
          <w:bCs/>
          <w:sz w:val="24"/>
          <w:szCs w:val="24"/>
          <w:lang w:eastAsia="ru-RU"/>
        </w:rPr>
        <w:t xml:space="preserve">к Порядку передачи документов </w:t>
      </w:r>
    </w:p>
    <w:p w14:paraId="67D11126" w14:textId="63784343" w:rsidR="009621D7" w:rsidRPr="00064CB5" w:rsidRDefault="009621D7" w:rsidP="00AE27F4">
      <w:pPr>
        <w:keepNext/>
        <w:keepLines/>
        <w:spacing w:after="0" w:line="240" w:lineRule="auto"/>
        <w:ind w:left="3402"/>
        <w:jc w:val="right"/>
        <w:rPr>
          <w:rFonts w:ascii="Times New Roman" w:eastAsia="Times New Roman" w:hAnsi="Times New Roman" w:cs="Times New Roman"/>
          <w:b/>
          <w:bCs/>
          <w:sz w:val="24"/>
          <w:szCs w:val="24"/>
          <w:lang w:eastAsia="ru-RU"/>
        </w:rPr>
      </w:pPr>
      <w:r w:rsidRPr="00064CB5">
        <w:rPr>
          <w:rFonts w:ascii="Times New Roman" w:eastAsia="Times New Roman" w:hAnsi="Times New Roman" w:cs="Times New Roman"/>
          <w:b/>
          <w:bCs/>
          <w:sz w:val="24"/>
          <w:szCs w:val="24"/>
          <w:lang w:eastAsia="ru-RU"/>
        </w:rPr>
        <w:t>бухгалтерского учета и дел</w:t>
      </w:r>
    </w:p>
    <w:p w14:paraId="5A8BD7E3" w14:textId="77777777" w:rsidR="009621D7" w:rsidRPr="00F1489C" w:rsidRDefault="009621D7" w:rsidP="00AE27F4">
      <w:pPr>
        <w:spacing w:after="0" w:line="240" w:lineRule="auto"/>
        <w:ind w:firstLine="482"/>
        <w:jc w:val="right"/>
        <w:rPr>
          <w:rFonts w:ascii="Times New Roman" w:eastAsia="Times New Roman" w:hAnsi="Times New Roman" w:cs="Times New Roman"/>
          <w:b/>
          <w:bCs/>
          <w:sz w:val="24"/>
          <w:szCs w:val="24"/>
          <w:lang w:eastAsia="ru-RU"/>
        </w:rPr>
      </w:pPr>
      <w:r w:rsidRPr="00F1489C">
        <w:rPr>
          <w:rFonts w:ascii="Times New Roman" w:eastAsia="Times New Roman" w:hAnsi="Times New Roman" w:cs="Times New Roman"/>
          <w:b/>
          <w:bCs/>
          <w:sz w:val="24"/>
          <w:szCs w:val="24"/>
          <w:lang w:eastAsia="ru-RU"/>
        </w:rPr>
        <w:t>ГОБВУ «Мурманска облСББЖ»</w:t>
      </w:r>
    </w:p>
    <w:p w14:paraId="41E60DAF" w14:textId="77777777" w:rsidR="009621D7" w:rsidRPr="009621D7" w:rsidRDefault="009621D7" w:rsidP="009621D7">
      <w:pPr>
        <w:spacing w:after="0" w:line="240" w:lineRule="auto"/>
        <w:ind w:firstLine="482"/>
        <w:jc w:val="center"/>
        <w:rPr>
          <w:rFonts w:ascii="Times New Roman" w:eastAsia="Times New Roman" w:hAnsi="Times New Roman" w:cs="Times New Roman"/>
          <w:b/>
          <w:bCs/>
          <w:sz w:val="24"/>
          <w:szCs w:val="24"/>
          <w:lang w:eastAsia="ru-RU"/>
        </w:rPr>
      </w:pPr>
      <w:r w:rsidRPr="009621D7">
        <w:rPr>
          <w:rFonts w:ascii="Times New Roman" w:eastAsia="Times New Roman" w:hAnsi="Times New Roman" w:cs="Times New Roman"/>
          <w:b/>
          <w:bCs/>
          <w:sz w:val="24"/>
          <w:szCs w:val="24"/>
          <w:lang w:eastAsia="ru-RU"/>
        </w:rPr>
        <w:t>АКТ</w:t>
      </w:r>
    </w:p>
    <w:p w14:paraId="31A7D3D5" w14:textId="77777777" w:rsidR="009621D7" w:rsidRDefault="009621D7" w:rsidP="009621D7">
      <w:pPr>
        <w:spacing w:after="0" w:line="240" w:lineRule="auto"/>
        <w:ind w:firstLine="482"/>
        <w:jc w:val="center"/>
        <w:rPr>
          <w:rFonts w:ascii="Times New Roman" w:eastAsia="Times New Roman" w:hAnsi="Times New Roman" w:cs="Times New Roman"/>
          <w:b/>
          <w:bCs/>
          <w:sz w:val="24"/>
          <w:szCs w:val="24"/>
          <w:lang w:eastAsia="ru-RU"/>
        </w:rPr>
      </w:pPr>
      <w:r w:rsidRPr="009621D7">
        <w:rPr>
          <w:rFonts w:ascii="Times New Roman" w:eastAsia="Times New Roman" w:hAnsi="Times New Roman" w:cs="Times New Roman"/>
          <w:b/>
          <w:bCs/>
          <w:sz w:val="24"/>
          <w:szCs w:val="24"/>
          <w:lang w:eastAsia="ru-RU"/>
        </w:rPr>
        <w:t>приема-передачи документов и дел</w:t>
      </w:r>
    </w:p>
    <w:p w14:paraId="0E766361" w14:textId="77777777" w:rsidR="009621D7" w:rsidRPr="009621D7" w:rsidRDefault="009621D7" w:rsidP="009621D7">
      <w:pPr>
        <w:spacing w:after="0" w:line="240" w:lineRule="auto"/>
        <w:ind w:firstLine="482"/>
        <w:jc w:val="center"/>
        <w:rPr>
          <w:rFonts w:ascii="Times New Roman" w:eastAsia="Times New Roman" w:hAnsi="Times New Roman" w:cs="Times New Roman"/>
          <w:b/>
          <w:bCs/>
          <w:sz w:val="24"/>
          <w:szCs w:val="24"/>
          <w:lang w:eastAsia="ru-RU"/>
        </w:rPr>
      </w:pPr>
    </w:p>
    <w:tbl>
      <w:tblPr>
        <w:tblW w:w="5000" w:type="pct"/>
        <w:jc w:val="center"/>
        <w:tblLook w:val="04A0" w:firstRow="1" w:lastRow="0" w:firstColumn="1" w:lastColumn="0" w:noHBand="0" w:noVBand="1"/>
      </w:tblPr>
      <w:tblGrid>
        <w:gridCol w:w="6589"/>
        <w:gridCol w:w="3548"/>
      </w:tblGrid>
      <w:tr w:rsidR="009621D7" w:rsidRPr="009621D7" w14:paraId="700420D7" w14:textId="77777777" w:rsidTr="00D266C0">
        <w:trPr>
          <w:jc w:val="center"/>
        </w:trPr>
        <w:tc>
          <w:tcPr>
            <w:tcW w:w="3250" w:type="pct"/>
          </w:tcPr>
          <w:p w14:paraId="6ECF4146"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u w:val="single"/>
                <w:lang w:eastAsia="ru-RU"/>
              </w:rPr>
              <w:t>        (место подписания акта)       </w:t>
            </w:r>
          </w:p>
        </w:tc>
        <w:tc>
          <w:tcPr>
            <w:tcW w:w="1750" w:type="pct"/>
          </w:tcPr>
          <w:p w14:paraId="20080DBF"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w:t>
            </w:r>
            <w:r w:rsidRPr="009621D7">
              <w:rPr>
                <w:rFonts w:ascii="Times New Roman" w:eastAsia="Times New Roman" w:hAnsi="Times New Roman" w:cs="Times New Roman"/>
                <w:sz w:val="24"/>
                <w:szCs w:val="24"/>
                <w:u w:val="single"/>
                <w:lang w:eastAsia="ru-RU"/>
              </w:rPr>
              <w:t>       </w:t>
            </w:r>
            <w:r w:rsidRPr="009621D7">
              <w:rPr>
                <w:rFonts w:ascii="Times New Roman" w:eastAsia="Times New Roman" w:hAnsi="Times New Roman" w:cs="Times New Roman"/>
                <w:sz w:val="24"/>
                <w:szCs w:val="24"/>
                <w:lang w:eastAsia="ru-RU"/>
              </w:rPr>
              <w:t xml:space="preserve">" </w:t>
            </w:r>
            <w:r w:rsidRPr="009621D7">
              <w:rPr>
                <w:rFonts w:ascii="Times New Roman" w:eastAsia="Times New Roman" w:hAnsi="Times New Roman" w:cs="Times New Roman"/>
                <w:sz w:val="24"/>
                <w:szCs w:val="24"/>
                <w:u w:val="single"/>
                <w:lang w:eastAsia="ru-RU"/>
              </w:rPr>
              <w:t>                     </w:t>
            </w:r>
            <w:r w:rsidRPr="009621D7">
              <w:rPr>
                <w:rFonts w:ascii="Times New Roman" w:eastAsia="Times New Roman" w:hAnsi="Times New Roman" w:cs="Times New Roman"/>
                <w:sz w:val="24"/>
                <w:szCs w:val="24"/>
                <w:lang w:eastAsia="ru-RU"/>
              </w:rPr>
              <w:t xml:space="preserve"> 20</w:t>
            </w:r>
            <w:r w:rsidRPr="009621D7">
              <w:rPr>
                <w:rFonts w:ascii="Times New Roman" w:eastAsia="Times New Roman" w:hAnsi="Times New Roman" w:cs="Times New Roman"/>
                <w:sz w:val="24"/>
                <w:szCs w:val="24"/>
                <w:u w:val="single"/>
                <w:lang w:eastAsia="ru-RU"/>
              </w:rPr>
              <w:t>       </w:t>
            </w:r>
            <w:r w:rsidRPr="009621D7">
              <w:rPr>
                <w:rFonts w:ascii="Times New Roman" w:eastAsia="Times New Roman" w:hAnsi="Times New Roman" w:cs="Times New Roman"/>
                <w:sz w:val="24"/>
                <w:szCs w:val="24"/>
                <w:lang w:eastAsia="ru-RU"/>
              </w:rPr>
              <w:t>г.</w:t>
            </w:r>
          </w:p>
        </w:tc>
      </w:tr>
    </w:tbl>
    <w:p w14:paraId="696CCABE"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Мы, нижеподписавшиеся:</w:t>
      </w:r>
    </w:p>
    <w:p w14:paraId="0DAAD7EF"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u w:val="single"/>
          <w:lang w:eastAsia="ru-RU"/>
        </w:rPr>
        <w:t>            (должность, Ф.И.О.)            </w:t>
      </w:r>
      <w:r w:rsidRPr="009621D7">
        <w:rPr>
          <w:rFonts w:ascii="Times New Roman" w:eastAsia="Times New Roman" w:hAnsi="Times New Roman" w:cs="Times New Roman"/>
          <w:sz w:val="24"/>
          <w:szCs w:val="24"/>
          <w:lang w:eastAsia="ru-RU"/>
        </w:rPr>
        <w:t> - сдающий документы и дела,</w:t>
      </w:r>
    </w:p>
    <w:p w14:paraId="6E2A976E"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u w:val="single"/>
          <w:lang w:eastAsia="ru-RU"/>
        </w:rPr>
        <w:t>            (должность, Ф.И.О.)            </w:t>
      </w:r>
      <w:r w:rsidRPr="009621D7">
        <w:rPr>
          <w:rFonts w:ascii="Times New Roman" w:eastAsia="Times New Roman" w:hAnsi="Times New Roman" w:cs="Times New Roman"/>
          <w:sz w:val="24"/>
          <w:szCs w:val="24"/>
          <w:lang w:eastAsia="ru-RU"/>
        </w:rPr>
        <w:t> - принимающий документы и дела,</w:t>
      </w:r>
    </w:p>
    <w:p w14:paraId="73004C39"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xml:space="preserve">члены комиссии, созданной </w:t>
      </w:r>
      <w:r w:rsidRPr="009621D7">
        <w:rPr>
          <w:rFonts w:ascii="Times New Roman" w:eastAsia="Times New Roman" w:hAnsi="Times New Roman" w:cs="Times New Roman"/>
          <w:sz w:val="24"/>
          <w:szCs w:val="24"/>
          <w:u w:val="single"/>
          <w:lang w:eastAsia="ru-RU"/>
        </w:rPr>
        <w:t>    (вид документа – приказ, распоряжение и т.п.)    </w:t>
      </w:r>
      <w:r w:rsidRPr="009621D7">
        <w:rPr>
          <w:rFonts w:ascii="Times New Roman" w:eastAsia="Times New Roman" w:hAnsi="Times New Roman" w:cs="Times New Roman"/>
          <w:sz w:val="24"/>
          <w:szCs w:val="24"/>
          <w:lang w:eastAsia="ru-RU"/>
        </w:rPr>
        <w:t> </w:t>
      </w:r>
      <w:r w:rsidRPr="009621D7">
        <w:rPr>
          <w:rFonts w:ascii="Times New Roman" w:eastAsia="Times New Roman" w:hAnsi="Times New Roman" w:cs="Times New Roman"/>
          <w:sz w:val="24"/>
          <w:szCs w:val="24"/>
          <w:u w:val="single"/>
          <w:lang w:eastAsia="ru-RU"/>
        </w:rPr>
        <w:t>    (должность руководителя)   </w:t>
      </w:r>
      <w:r w:rsidRPr="009621D7">
        <w:rPr>
          <w:rFonts w:ascii="Times New Roman" w:eastAsia="Times New Roman" w:hAnsi="Times New Roman" w:cs="Times New Roman"/>
          <w:sz w:val="24"/>
          <w:szCs w:val="24"/>
          <w:lang w:eastAsia="ru-RU"/>
        </w:rPr>
        <w:t xml:space="preserve"> от </w:t>
      </w:r>
      <w:r w:rsidRPr="009621D7">
        <w:rPr>
          <w:rFonts w:ascii="Times New Roman" w:eastAsia="Times New Roman" w:hAnsi="Times New Roman" w:cs="Times New Roman"/>
          <w:sz w:val="24"/>
          <w:szCs w:val="24"/>
          <w:u w:val="single"/>
          <w:lang w:eastAsia="ru-RU"/>
        </w:rPr>
        <w:t>                     </w:t>
      </w:r>
      <w:r w:rsidRPr="009621D7">
        <w:rPr>
          <w:rFonts w:ascii="Times New Roman" w:eastAsia="Times New Roman" w:hAnsi="Times New Roman" w:cs="Times New Roman"/>
          <w:sz w:val="24"/>
          <w:szCs w:val="24"/>
          <w:lang w:eastAsia="ru-RU"/>
        </w:rPr>
        <w:t xml:space="preserve"> № </w:t>
      </w:r>
      <w:r w:rsidRPr="009621D7">
        <w:rPr>
          <w:rFonts w:ascii="Times New Roman" w:eastAsia="Times New Roman" w:hAnsi="Times New Roman" w:cs="Times New Roman"/>
          <w:sz w:val="24"/>
          <w:szCs w:val="24"/>
          <w:u w:val="single"/>
          <w:lang w:eastAsia="ru-RU"/>
        </w:rPr>
        <w:t>                   </w:t>
      </w:r>
    </w:p>
    <w:p w14:paraId="6D790AE2"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u w:val="single"/>
          <w:lang w:eastAsia="ru-RU"/>
        </w:rPr>
        <w:t>            (должность, Ф.И.О.)            </w:t>
      </w:r>
      <w:r w:rsidRPr="009621D7">
        <w:rPr>
          <w:rFonts w:ascii="Times New Roman" w:eastAsia="Times New Roman" w:hAnsi="Times New Roman" w:cs="Times New Roman"/>
          <w:sz w:val="24"/>
          <w:szCs w:val="24"/>
          <w:lang w:eastAsia="ru-RU"/>
        </w:rPr>
        <w:t> - председатель комиссии,</w:t>
      </w:r>
    </w:p>
    <w:p w14:paraId="57A37AC2"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u w:val="single"/>
          <w:lang w:eastAsia="ru-RU"/>
        </w:rPr>
        <w:t>            (должность, Ф.И.О.)            </w:t>
      </w:r>
      <w:r w:rsidRPr="009621D7">
        <w:rPr>
          <w:rFonts w:ascii="Times New Roman" w:eastAsia="Times New Roman" w:hAnsi="Times New Roman" w:cs="Times New Roman"/>
          <w:sz w:val="24"/>
          <w:szCs w:val="24"/>
          <w:lang w:eastAsia="ru-RU"/>
        </w:rPr>
        <w:t> - член комиссии,</w:t>
      </w:r>
    </w:p>
    <w:p w14:paraId="35A94BA7"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u w:val="single"/>
          <w:lang w:eastAsia="ru-RU"/>
        </w:rPr>
        <w:t>            (должность, Ф.И.О.)            </w:t>
      </w:r>
      <w:r w:rsidRPr="009621D7">
        <w:rPr>
          <w:rFonts w:ascii="Times New Roman" w:eastAsia="Times New Roman" w:hAnsi="Times New Roman" w:cs="Times New Roman"/>
          <w:sz w:val="24"/>
          <w:szCs w:val="24"/>
          <w:lang w:eastAsia="ru-RU"/>
        </w:rPr>
        <w:t> - член комиссии,</w:t>
      </w:r>
    </w:p>
    <w:p w14:paraId="3AC82414"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xml:space="preserve">представитель органа, осуществляющего функции и полномочия учредителя </w:t>
      </w:r>
      <w:r w:rsidRPr="009621D7">
        <w:rPr>
          <w:rFonts w:ascii="Times New Roman" w:eastAsia="Times New Roman" w:hAnsi="Times New Roman" w:cs="Times New Roman"/>
          <w:sz w:val="24"/>
          <w:szCs w:val="24"/>
          <w:u w:val="single"/>
          <w:lang w:eastAsia="ru-RU"/>
        </w:rPr>
        <w:t>            (должность, Ф.И.О.)            </w:t>
      </w:r>
    </w:p>
    <w:p w14:paraId="2B1CE803"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составили настоящий акт о том, что</w:t>
      </w:r>
    </w:p>
    <w:p w14:paraId="0EFD7F47"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u w:val="single"/>
          <w:lang w:eastAsia="ru-RU"/>
        </w:rPr>
        <w:t>    (должность, фамилия, инициалы сдающего в творительном падеже)    </w:t>
      </w:r>
    </w:p>
    <w:p w14:paraId="2E088582"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u w:val="single"/>
          <w:lang w:eastAsia="ru-RU"/>
        </w:rPr>
        <w:t>    (должность, фамилия, инициалы принимающего в дательном падеже)    </w:t>
      </w:r>
    </w:p>
    <w:p w14:paraId="17F6A758" w14:textId="77777777" w:rsid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переданы:</w:t>
      </w:r>
    </w:p>
    <w:p w14:paraId="6C7E89A6" w14:textId="77777777" w:rsidR="00193A99" w:rsidRPr="009621D7" w:rsidRDefault="00193A99" w:rsidP="009621D7">
      <w:pPr>
        <w:spacing w:after="0" w:line="240" w:lineRule="auto"/>
        <w:ind w:firstLine="482"/>
        <w:jc w:val="both"/>
        <w:rPr>
          <w:rFonts w:ascii="Times New Roman" w:eastAsia="Times New Roman" w:hAnsi="Times New Roman" w:cs="Times New Roman"/>
          <w:sz w:val="24"/>
          <w:szCs w:val="24"/>
          <w:lang w:eastAsia="ru-RU"/>
        </w:rPr>
      </w:pPr>
    </w:p>
    <w:p w14:paraId="4D73855D" w14:textId="77777777" w:rsidR="009621D7" w:rsidRPr="009621D7" w:rsidRDefault="009621D7" w:rsidP="00064CB5">
      <w:pPr>
        <w:spacing w:after="0" w:line="240" w:lineRule="auto"/>
        <w:jc w:val="both"/>
        <w:rPr>
          <w:rFonts w:ascii="Times New Roman" w:eastAsia="Times New Roman" w:hAnsi="Times New Roman" w:cs="Times New Roman"/>
          <w:b/>
          <w:bCs/>
          <w:i/>
          <w:iCs/>
          <w:sz w:val="24"/>
          <w:szCs w:val="24"/>
          <w:lang w:eastAsia="ru-RU"/>
        </w:rPr>
      </w:pPr>
      <w:r w:rsidRPr="009621D7">
        <w:rPr>
          <w:rFonts w:ascii="Times New Roman" w:eastAsia="Times New Roman" w:hAnsi="Times New Roman" w:cs="Times New Roman"/>
          <w:b/>
          <w:bCs/>
          <w:i/>
          <w:iCs/>
          <w:sz w:val="24"/>
          <w:szCs w:val="24"/>
          <w:lang w:eastAsia="ru-RU"/>
        </w:rPr>
        <w:t>1. Следующие документы и сведения:</w:t>
      </w:r>
    </w:p>
    <w:tbl>
      <w:tblPr>
        <w:tblW w:w="5000" w:type="pct"/>
        <w:tblLook w:val="04A0" w:firstRow="1" w:lastRow="0" w:firstColumn="1" w:lastColumn="0" w:noHBand="0" w:noVBand="1"/>
      </w:tblPr>
      <w:tblGrid>
        <w:gridCol w:w="811"/>
        <w:gridCol w:w="5677"/>
        <w:gridCol w:w="3649"/>
      </w:tblGrid>
      <w:tr w:rsidR="009621D7" w:rsidRPr="009621D7" w14:paraId="6FA572EF" w14:textId="77777777" w:rsidTr="00D266C0">
        <w:tc>
          <w:tcPr>
            <w:tcW w:w="400" w:type="pct"/>
            <w:tcBorders>
              <w:top w:val="single" w:sz="0" w:space="0" w:color="auto"/>
              <w:left w:val="single" w:sz="0" w:space="0" w:color="auto"/>
              <w:bottom w:val="single" w:sz="0" w:space="0" w:color="auto"/>
              <w:right w:val="single" w:sz="0" w:space="0" w:color="auto"/>
            </w:tcBorders>
          </w:tcPr>
          <w:p w14:paraId="63D01587"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b/>
                <w:sz w:val="24"/>
                <w:szCs w:val="24"/>
                <w:lang w:eastAsia="ru-RU"/>
              </w:rPr>
              <w:t>№ п/п</w:t>
            </w:r>
          </w:p>
        </w:tc>
        <w:tc>
          <w:tcPr>
            <w:tcW w:w="2800" w:type="pct"/>
            <w:tcBorders>
              <w:top w:val="single" w:sz="0" w:space="0" w:color="auto"/>
              <w:left w:val="single" w:sz="0" w:space="0" w:color="auto"/>
              <w:bottom w:val="single" w:sz="0" w:space="0" w:color="auto"/>
              <w:right w:val="single" w:sz="0" w:space="0" w:color="auto"/>
            </w:tcBorders>
          </w:tcPr>
          <w:p w14:paraId="40D6C697"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b/>
                <w:sz w:val="24"/>
                <w:szCs w:val="24"/>
                <w:lang w:eastAsia="ru-RU"/>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14:paraId="0A8D73F0"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b/>
                <w:sz w:val="24"/>
                <w:szCs w:val="24"/>
                <w:lang w:eastAsia="ru-RU"/>
              </w:rPr>
              <w:t>Количество</w:t>
            </w:r>
          </w:p>
        </w:tc>
      </w:tr>
      <w:tr w:rsidR="009621D7" w:rsidRPr="009621D7" w14:paraId="305637A7" w14:textId="77777777" w:rsidTr="00D266C0">
        <w:tc>
          <w:tcPr>
            <w:tcW w:w="400" w:type="pct"/>
            <w:tcBorders>
              <w:top w:val="single" w:sz="0" w:space="0" w:color="auto"/>
              <w:left w:val="single" w:sz="0" w:space="0" w:color="auto"/>
              <w:bottom w:val="single" w:sz="0" w:space="0" w:color="auto"/>
              <w:right w:val="single" w:sz="0" w:space="0" w:color="auto"/>
            </w:tcBorders>
          </w:tcPr>
          <w:p w14:paraId="3937363B"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1</w:t>
            </w:r>
          </w:p>
        </w:tc>
        <w:tc>
          <w:tcPr>
            <w:tcW w:w="2800" w:type="pct"/>
            <w:tcBorders>
              <w:top w:val="single" w:sz="0" w:space="0" w:color="auto"/>
              <w:left w:val="single" w:sz="0" w:space="0" w:color="auto"/>
              <w:bottom w:val="single" w:sz="0" w:space="0" w:color="auto"/>
              <w:right w:val="single" w:sz="0" w:space="0" w:color="auto"/>
            </w:tcBorders>
          </w:tcPr>
          <w:p w14:paraId="16285592"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c>
          <w:tcPr>
            <w:tcW w:w="1800" w:type="pct"/>
            <w:tcBorders>
              <w:top w:val="single" w:sz="0" w:space="0" w:color="auto"/>
              <w:left w:val="single" w:sz="0" w:space="0" w:color="auto"/>
              <w:bottom w:val="single" w:sz="0" w:space="0" w:color="auto"/>
              <w:right w:val="single" w:sz="0" w:space="0" w:color="auto"/>
            </w:tcBorders>
          </w:tcPr>
          <w:p w14:paraId="2467773D"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r>
      <w:tr w:rsidR="009621D7" w:rsidRPr="009621D7" w14:paraId="705B92ED" w14:textId="77777777" w:rsidTr="00D266C0">
        <w:tc>
          <w:tcPr>
            <w:tcW w:w="400" w:type="pct"/>
            <w:tcBorders>
              <w:top w:val="single" w:sz="0" w:space="0" w:color="auto"/>
              <w:left w:val="single" w:sz="0" w:space="0" w:color="auto"/>
              <w:bottom w:val="single" w:sz="0" w:space="0" w:color="auto"/>
              <w:right w:val="single" w:sz="0" w:space="0" w:color="auto"/>
            </w:tcBorders>
          </w:tcPr>
          <w:p w14:paraId="76A1C8FF"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w:t>
            </w:r>
          </w:p>
        </w:tc>
        <w:tc>
          <w:tcPr>
            <w:tcW w:w="2800" w:type="pct"/>
            <w:tcBorders>
              <w:top w:val="single" w:sz="0" w:space="0" w:color="auto"/>
              <w:left w:val="single" w:sz="0" w:space="0" w:color="auto"/>
              <w:bottom w:val="single" w:sz="0" w:space="0" w:color="auto"/>
              <w:right w:val="single" w:sz="0" w:space="0" w:color="auto"/>
            </w:tcBorders>
          </w:tcPr>
          <w:p w14:paraId="37A8DBD8"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c>
          <w:tcPr>
            <w:tcW w:w="1800" w:type="pct"/>
            <w:tcBorders>
              <w:top w:val="single" w:sz="0" w:space="0" w:color="auto"/>
              <w:left w:val="single" w:sz="0" w:space="0" w:color="auto"/>
              <w:bottom w:val="single" w:sz="0" w:space="0" w:color="auto"/>
              <w:right w:val="single" w:sz="0" w:space="0" w:color="auto"/>
            </w:tcBorders>
          </w:tcPr>
          <w:p w14:paraId="6406B506"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r>
    </w:tbl>
    <w:p w14:paraId="6B6566BE" w14:textId="57AA7D79" w:rsidR="009621D7" w:rsidRPr="00064CB5" w:rsidRDefault="009621D7" w:rsidP="00064CB5">
      <w:pPr>
        <w:spacing w:after="0" w:line="240" w:lineRule="auto"/>
        <w:jc w:val="both"/>
        <w:rPr>
          <w:rFonts w:ascii="Times New Roman" w:eastAsia="Times New Roman" w:hAnsi="Times New Roman" w:cs="Times New Roman"/>
          <w:b/>
          <w:bCs/>
          <w:i/>
          <w:iCs/>
          <w:sz w:val="24"/>
          <w:szCs w:val="24"/>
          <w:lang w:eastAsia="ru-RU"/>
        </w:rPr>
      </w:pPr>
      <w:r w:rsidRPr="009621D7">
        <w:rPr>
          <w:rFonts w:ascii="Times New Roman" w:eastAsia="Times New Roman" w:hAnsi="Times New Roman" w:cs="Times New Roman"/>
          <w:b/>
          <w:bCs/>
          <w:i/>
          <w:iCs/>
          <w:sz w:val="24"/>
          <w:szCs w:val="24"/>
          <w:lang w:eastAsia="ru-RU"/>
        </w:rPr>
        <w:t>2. Следующая информация в электронном виде:</w:t>
      </w:r>
    </w:p>
    <w:tbl>
      <w:tblPr>
        <w:tblW w:w="5000" w:type="pct"/>
        <w:tblLook w:val="04A0" w:firstRow="1" w:lastRow="0" w:firstColumn="1" w:lastColumn="0" w:noHBand="0" w:noVBand="1"/>
      </w:tblPr>
      <w:tblGrid>
        <w:gridCol w:w="811"/>
        <w:gridCol w:w="5677"/>
        <w:gridCol w:w="3649"/>
      </w:tblGrid>
      <w:tr w:rsidR="009621D7" w:rsidRPr="009621D7" w14:paraId="79CB0157" w14:textId="77777777" w:rsidTr="00D266C0">
        <w:tc>
          <w:tcPr>
            <w:tcW w:w="400" w:type="pct"/>
            <w:tcBorders>
              <w:top w:val="single" w:sz="0" w:space="0" w:color="auto"/>
              <w:left w:val="single" w:sz="0" w:space="0" w:color="auto"/>
              <w:bottom w:val="single" w:sz="0" w:space="0" w:color="auto"/>
              <w:right w:val="single" w:sz="0" w:space="0" w:color="auto"/>
            </w:tcBorders>
          </w:tcPr>
          <w:p w14:paraId="2C236908"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b/>
                <w:sz w:val="24"/>
                <w:szCs w:val="24"/>
                <w:lang w:eastAsia="ru-RU"/>
              </w:rPr>
              <w:t>№ п/п</w:t>
            </w:r>
          </w:p>
        </w:tc>
        <w:tc>
          <w:tcPr>
            <w:tcW w:w="2800" w:type="pct"/>
            <w:tcBorders>
              <w:top w:val="single" w:sz="0" w:space="0" w:color="auto"/>
              <w:left w:val="single" w:sz="0" w:space="0" w:color="auto"/>
              <w:bottom w:val="single" w:sz="0" w:space="0" w:color="auto"/>
              <w:right w:val="single" w:sz="0" w:space="0" w:color="auto"/>
            </w:tcBorders>
          </w:tcPr>
          <w:p w14:paraId="658121DC"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b/>
                <w:sz w:val="24"/>
                <w:szCs w:val="24"/>
                <w:lang w:eastAsia="ru-RU"/>
              </w:rPr>
              <w:t xml:space="preserve">Описание переданной информации </w:t>
            </w:r>
          </w:p>
          <w:p w14:paraId="25FCD97A"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b/>
                <w:sz w:val="24"/>
                <w:szCs w:val="24"/>
                <w:lang w:eastAsia="ru-RU"/>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14:paraId="702FEE04"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b/>
                <w:sz w:val="24"/>
                <w:szCs w:val="24"/>
                <w:lang w:eastAsia="ru-RU"/>
              </w:rPr>
              <w:t>Количество</w:t>
            </w:r>
          </w:p>
        </w:tc>
      </w:tr>
      <w:tr w:rsidR="009621D7" w:rsidRPr="009621D7" w14:paraId="47B14923" w14:textId="77777777" w:rsidTr="00D266C0">
        <w:tc>
          <w:tcPr>
            <w:tcW w:w="400" w:type="pct"/>
            <w:tcBorders>
              <w:top w:val="single" w:sz="0" w:space="0" w:color="auto"/>
              <w:left w:val="single" w:sz="0" w:space="0" w:color="auto"/>
              <w:bottom w:val="single" w:sz="0" w:space="0" w:color="auto"/>
              <w:right w:val="single" w:sz="0" w:space="0" w:color="auto"/>
            </w:tcBorders>
          </w:tcPr>
          <w:p w14:paraId="7BFF6A67"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1</w:t>
            </w:r>
          </w:p>
        </w:tc>
        <w:tc>
          <w:tcPr>
            <w:tcW w:w="2800" w:type="pct"/>
            <w:tcBorders>
              <w:top w:val="single" w:sz="0" w:space="0" w:color="auto"/>
              <w:left w:val="single" w:sz="0" w:space="0" w:color="auto"/>
              <w:bottom w:val="single" w:sz="0" w:space="0" w:color="auto"/>
              <w:right w:val="single" w:sz="0" w:space="0" w:color="auto"/>
            </w:tcBorders>
          </w:tcPr>
          <w:p w14:paraId="10A1DEBE"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c>
          <w:tcPr>
            <w:tcW w:w="1800" w:type="pct"/>
            <w:tcBorders>
              <w:top w:val="single" w:sz="0" w:space="0" w:color="auto"/>
              <w:left w:val="single" w:sz="0" w:space="0" w:color="auto"/>
              <w:bottom w:val="single" w:sz="0" w:space="0" w:color="auto"/>
              <w:right w:val="single" w:sz="0" w:space="0" w:color="auto"/>
            </w:tcBorders>
          </w:tcPr>
          <w:p w14:paraId="2CEAD31A"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r>
      <w:tr w:rsidR="009621D7" w:rsidRPr="009621D7" w14:paraId="3B88ECC2" w14:textId="77777777" w:rsidTr="00D266C0">
        <w:tc>
          <w:tcPr>
            <w:tcW w:w="400" w:type="pct"/>
            <w:tcBorders>
              <w:top w:val="single" w:sz="0" w:space="0" w:color="auto"/>
              <w:left w:val="single" w:sz="0" w:space="0" w:color="auto"/>
              <w:bottom w:val="single" w:sz="0" w:space="0" w:color="auto"/>
              <w:right w:val="single" w:sz="0" w:space="0" w:color="auto"/>
            </w:tcBorders>
          </w:tcPr>
          <w:p w14:paraId="774FA27F"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w:t>
            </w:r>
          </w:p>
        </w:tc>
        <w:tc>
          <w:tcPr>
            <w:tcW w:w="2800" w:type="pct"/>
            <w:tcBorders>
              <w:top w:val="single" w:sz="0" w:space="0" w:color="auto"/>
              <w:left w:val="single" w:sz="0" w:space="0" w:color="auto"/>
              <w:bottom w:val="single" w:sz="0" w:space="0" w:color="auto"/>
              <w:right w:val="single" w:sz="0" w:space="0" w:color="auto"/>
            </w:tcBorders>
          </w:tcPr>
          <w:p w14:paraId="4519D9B9"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c>
          <w:tcPr>
            <w:tcW w:w="1800" w:type="pct"/>
            <w:tcBorders>
              <w:top w:val="single" w:sz="0" w:space="0" w:color="auto"/>
              <w:left w:val="single" w:sz="0" w:space="0" w:color="auto"/>
              <w:bottom w:val="single" w:sz="0" w:space="0" w:color="auto"/>
              <w:right w:val="single" w:sz="0" w:space="0" w:color="auto"/>
            </w:tcBorders>
          </w:tcPr>
          <w:p w14:paraId="0BC26427"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r>
    </w:tbl>
    <w:p w14:paraId="18A6594B" w14:textId="3B66D5B3" w:rsidR="00193A99" w:rsidRPr="00064CB5" w:rsidRDefault="009621D7" w:rsidP="00064CB5">
      <w:pPr>
        <w:pStyle w:val="a5"/>
        <w:numPr>
          <w:ilvl w:val="0"/>
          <w:numId w:val="18"/>
        </w:numPr>
        <w:spacing w:after="0" w:line="240" w:lineRule="auto"/>
        <w:jc w:val="both"/>
        <w:rPr>
          <w:rFonts w:ascii="Times New Roman" w:eastAsia="Times New Roman" w:hAnsi="Times New Roman" w:cs="Times New Roman"/>
          <w:b/>
          <w:bCs/>
          <w:i/>
          <w:iCs/>
          <w:sz w:val="24"/>
          <w:szCs w:val="24"/>
          <w:lang w:eastAsia="ru-RU"/>
        </w:rPr>
      </w:pPr>
      <w:r w:rsidRPr="00193A99">
        <w:rPr>
          <w:rFonts w:ascii="Times New Roman" w:eastAsia="Times New Roman" w:hAnsi="Times New Roman" w:cs="Times New Roman"/>
          <w:b/>
          <w:bCs/>
          <w:i/>
          <w:iCs/>
          <w:sz w:val="24"/>
          <w:szCs w:val="24"/>
          <w:lang w:eastAsia="ru-RU"/>
        </w:rPr>
        <w:t>Следующие электронные носители, необходимые для работы:</w:t>
      </w:r>
    </w:p>
    <w:tbl>
      <w:tblPr>
        <w:tblW w:w="5000" w:type="pct"/>
        <w:tblLook w:val="04A0" w:firstRow="1" w:lastRow="0" w:firstColumn="1" w:lastColumn="0" w:noHBand="0" w:noVBand="1"/>
      </w:tblPr>
      <w:tblGrid>
        <w:gridCol w:w="811"/>
        <w:gridCol w:w="5677"/>
        <w:gridCol w:w="3649"/>
      </w:tblGrid>
      <w:tr w:rsidR="009621D7" w:rsidRPr="009621D7" w14:paraId="01CF4A65" w14:textId="77777777" w:rsidTr="00D266C0">
        <w:tc>
          <w:tcPr>
            <w:tcW w:w="400" w:type="pct"/>
            <w:tcBorders>
              <w:top w:val="single" w:sz="0" w:space="0" w:color="auto"/>
              <w:left w:val="single" w:sz="0" w:space="0" w:color="auto"/>
              <w:bottom w:val="single" w:sz="0" w:space="0" w:color="auto"/>
              <w:right w:val="single" w:sz="0" w:space="0" w:color="auto"/>
            </w:tcBorders>
          </w:tcPr>
          <w:p w14:paraId="40BC554F"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b/>
                <w:sz w:val="24"/>
                <w:szCs w:val="24"/>
                <w:lang w:eastAsia="ru-RU"/>
              </w:rPr>
              <w:t>№ п/п</w:t>
            </w:r>
          </w:p>
        </w:tc>
        <w:tc>
          <w:tcPr>
            <w:tcW w:w="2800" w:type="pct"/>
            <w:tcBorders>
              <w:top w:val="single" w:sz="0" w:space="0" w:color="auto"/>
              <w:left w:val="single" w:sz="0" w:space="0" w:color="auto"/>
              <w:bottom w:val="single" w:sz="0" w:space="0" w:color="auto"/>
              <w:right w:val="single" w:sz="0" w:space="0" w:color="auto"/>
            </w:tcBorders>
          </w:tcPr>
          <w:p w14:paraId="142180FB"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b/>
                <w:sz w:val="24"/>
                <w:szCs w:val="24"/>
                <w:lang w:eastAsia="ru-RU"/>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14:paraId="645DE962"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b/>
                <w:sz w:val="24"/>
                <w:szCs w:val="24"/>
                <w:lang w:eastAsia="ru-RU"/>
              </w:rPr>
              <w:t>Количество</w:t>
            </w:r>
          </w:p>
        </w:tc>
      </w:tr>
      <w:tr w:rsidR="009621D7" w:rsidRPr="009621D7" w14:paraId="409498DF" w14:textId="77777777" w:rsidTr="00D266C0">
        <w:tc>
          <w:tcPr>
            <w:tcW w:w="400" w:type="pct"/>
            <w:tcBorders>
              <w:top w:val="single" w:sz="0" w:space="0" w:color="auto"/>
              <w:left w:val="single" w:sz="0" w:space="0" w:color="auto"/>
              <w:bottom w:val="single" w:sz="0" w:space="0" w:color="auto"/>
              <w:right w:val="single" w:sz="0" w:space="0" w:color="auto"/>
            </w:tcBorders>
          </w:tcPr>
          <w:p w14:paraId="0865A67D"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1</w:t>
            </w:r>
          </w:p>
        </w:tc>
        <w:tc>
          <w:tcPr>
            <w:tcW w:w="2800" w:type="pct"/>
            <w:tcBorders>
              <w:top w:val="single" w:sz="0" w:space="0" w:color="auto"/>
              <w:left w:val="single" w:sz="0" w:space="0" w:color="auto"/>
              <w:bottom w:val="single" w:sz="0" w:space="0" w:color="auto"/>
              <w:right w:val="single" w:sz="0" w:space="0" w:color="auto"/>
            </w:tcBorders>
          </w:tcPr>
          <w:p w14:paraId="3EB0B9D1"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c>
          <w:tcPr>
            <w:tcW w:w="1800" w:type="pct"/>
            <w:tcBorders>
              <w:top w:val="single" w:sz="0" w:space="0" w:color="auto"/>
              <w:left w:val="single" w:sz="0" w:space="0" w:color="auto"/>
              <w:bottom w:val="single" w:sz="0" w:space="0" w:color="auto"/>
              <w:right w:val="single" w:sz="0" w:space="0" w:color="auto"/>
            </w:tcBorders>
          </w:tcPr>
          <w:p w14:paraId="1CD55E6F"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r>
      <w:tr w:rsidR="009621D7" w:rsidRPr="009621D7" w14:paraId="3B43473B" w14:textId="77777777" w:rsidTr="00D266C0">
        <w:tc>
          <w:tcPr>
            <w:tcW w:w="400" w:type="pct"/>
            <w:tcBorders>
              <w:top w:val="single" w:sz="0" w:space="0" w:color="auto"/>
              <w:left w:val="single" w:sz="0" w:space="0" w:color="auto"/>
              <w:bottom w:val="single" w:sz="0" w:space="0" w:color="auto"/>
              <w:right w:val="single" w:sz="0" w:space="0" w:color="auto"/>
            </w:tcBorders>
          </w:tcPr>
          <w:p w14:paraId="1FB986F8"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w:t>
            </w:r>
          </w:p>
        </w:tc>
        <w:tc>
          <w:tcPr>
            <w:tcW w:w="2800" w:type="pct"/>
            <w:tcBorders>
              <w:top w:val="single" w:sz="0" w:space="0" w:color="auto"/>
              <w:left w:val="single" w:sz="0" w:space="0" w:color="auto"/>
              <w:bottom w:val="single" w:sz="0" w:space="0" w:color="auto"/>
              <w:right w:val="single" w:sz="0" w:space="0" w:color="auto"/>
            </w:tcBorders>
          </w:tcPr>
          <w:p w14:paraId="2B7B9769"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c>
          <w:tcPr>
            <w:tcW w:w="1800" w:type="pct"/>
            <w:tcBorders>
              <w:top w:val="single" w:sz="0" w:space="0" w:color="auto"/>
              <w:left w:val="single" w:sz="0" w:space="0" w:color="auto"/>
              <w:bottom w:val="single" w:sz="0" w:space="0" w:color="auto"/>
              <w:right w:val="single" w:sz="0" w:space="0" w:color="auto"/>
            </w:tcBorders>
          </w:tcPr>
          <w:p w14:paraId="3F6C5D47"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r>
    </w:tbl>
    <w:p w14:paraId="1F10857E" w14:textId="03EA8EFA" w:rsidR="009621D7" w:rsidRPr="00064CB5" w:rsidRDefault="009621D7" w:rsidP="00064CB5">
      <w:pPr>
        <w:pStyle w:val="a5"/>
        <w:numPr>
          <w:ilvl w:val="0"/>
          <w:numId w:val="18"/>
        </w:numPr>
        <w:spacing w:after="0" w:line="240" w:lineRule="auto"/>
        <w:jc w:val="both"/>
        <w:rPr>
          <w:rFonts w:ascii="Times New Roman" w:eastAsia="Times New Roman" w:hAnsi="Times New Roman" w:cs="Times New Roman"/>
          <w:b/>
          <w:bCs/>
          <w:i/>
          <w:iCs/>
          <w:sz w:val="24"/>
          <w:szCs w:val="24"/>
          <w:lang w:eastAsia="ru-RU"/>
        </w:rPr>
      </w:pPr>
      <w:r w:rsidRPr="00064CB5">
        <w:rPr>
          <w:rFonts w:ascii="Times New Roman" w:eastAsia="Times New Roman" w:hAnsi="Times New Roman" w:cs="Times New Roman"/>
          <w:b/>
          <w:bCs/>
          <w:i/>
          <w:iCs/>
          <w:sz w:val="24"/>
          <w:szCs w:val="24"/>
          <w:lang w:eastAsia="ru-RU"/>
        </w:rPr>
        <w:t xml:space="preserve"> Ключи от сейфов: </w:t>
      </w:r>
      <w:r w:rsidRPr="00064CB5">
        <w:rPr>
          <w:rFonts w:ascii="Times New Roman" w:eastAsia="Times New Roman" w:hAnsi="Times New Roman" w:cs="Times New Roman"/>
          <w:b/>
          <w:bCs/>
          <w:i/>
          <w:iCs/>
          <w:sz w:val="24"/>
          <w:szCs w:val="24"/>
          <w:u w:val="single"/>
          <w:lang w:eastAsia="ru-RU"/>
        </w:rPr>
        <w:t xml:space="preserve">   (точное описание сейфов и мест их расположения)    </w:t>
      </w:r>
      <w:r w:rsidRPr="00064CB5">
        <w:rPr>
          <w:rFonts w:ascii="Times New Roman" w:eastAsia="Times New Roman" w:hAnsi="Times New Roman" w:cs="Times New Roman"/>
          <w:b/>
          <w:bCs/>
          <w:i/>
          <w:iCs/>
          <w:sz w:val="24"/>
          <w:szCs w:val="24"/>
          <w:lang w:eastAsia="ru-RU"/>
        </w:rPr>
        <w:t>.</w:t>
      </w:r>
    </w:p>
    <w:p w14:paraId="57DDEB31" w14:textId="77777777" w:rsidR="00193A99" w:rsidRPr="009621D7" w:rsidRDefault="00193A99" w:rsidP="009621D7">
      <w:pPr>
        <w:spacing w:after="0" w:line="240" w:lineRule="auto"/>
        <w:ind w:firstLine="482"/>
        <w:jc w:val="both"/>
        <w:rPr>
          <w:rFonts w:ascii="Times New Roman" w:eastAsia="Times New Roman" w:hAnsi="Times New Roman" w:cs="Times New Roman"/>
          <w:b/>
          <w:bCs/>
          <w:i/>
          <w:iCs/>
          <w:sz w:val="24"/>
          <w:szCs w:val="24"/>
          <w:lang w:eastAsia="ru-RU"/>
        </w:rPr>
      </w:pPr>
    </w:p>
    <w:p w14:paraId="1DF2E1E9" w14:textId="07E68BA3" w:rsidR="00193A99" w:rsidRPr="00064CB5" w:rsidRDefault="009621D7" w:rsidP="00064CB5">
      <w:pPr>
        <w:pStyle w:val="a5"/>
        <w:numPr>
          <w:ilvl w:val="0"/>
          <w:numId w:val="18"/>
        </w:numPr>
        <w:spacing w:after="0" w:line="240" w:lineRule="auto"/>
        <w:jc w:val="both"/>
        <w:rPr>
          <w:rFonts w:ascii="Times New Roman" w:eastAsia="Times New Roman" w:hAnsi="Times New Roman" w:cs="Times New Roman"/>
          <w:b/>
          <w:bCs/>
          <w:i/>
          <w:iCs/>
          <w:sz w:val="24"/>
          <w:szCs w:val="24"/>
          <w:lang w:eastAsia="ru-RU"/>
        </w:rPr>
      </w:pPr>
      <w:r w:rsidRPr="00193A99">
        <w:rPr>
          <w:rFonts w:ascii="Times New Roman" w:eastAsia="Times New Roman" w:hAnsi="Times New Roman" w:cs="Times New Roman"/>
          <w:b/>
          <w:bCs/>
          <w:i/>
          <w:iCs/>
          <w:sz w:val="24"/>
          <w:szCs w:val="24"/>
          <w:lang w:eastAsia="ru-RU"/>
        </w:rPr>
        <w:t>Следующие печати и штампы:</w:t>
      </w:r>
    </w:p>
    <w:tbl>
      <w:tblPr>
        <w:tblW w:w="5000" w:type="pct"/>
        <w:tblLook w:val="04A0" w:firstRow="1" w:lastRow="0" w:firstColumn="1" w:lastColumn="0" w:noHBand="0" w:noVBand="1"/>
      </w:tblPr>
      <w:tblGrid>
        <w:gridCol w:w="811"/>
        <w:gridCol w:w="5677"/>
        <w:gridCol w:w="3649"/>
      </w:tblGrid>
      <w:tr w:rsidR="009621D7" w:rsidRPr="009621D7" w14:paraId="69785EE4" w14:textId="77777777" w:rsidTr="00D266C0">
        <w:tc>
          <w:tcPr>
            <w:tcW w:w="400" w:type="pct"/>
            <w:tcBorders>
              <w:top w:val="single" w:sz="0" w:space="0" w:color="auto"/>
              <w:left w:val="single" w:sz="0" w:space="0" w:color="auto"/>
              <w:bottom w:val="single" w:sz="0" w:space="0" w:color="auto"/>
              <w:right w:val="single" w:sz="0" w:space="0" w:color="auto"/>
            </w:tcBorders>
          </w:tcPr>
          <w:p w14:paraId="09D16850"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b/>
                <w:sz w:val="24"/>
                <w:szCs w:val="24"/>
                <w:lang w:eastAsia="ru-RU"/>
              </w:rPr>
              <w:t>№ п/п</w:t>
            </w:r>
          </w:p>
        </w:tc>
        <w:tc>
          <w:tcPr>
            <w:tcW w:w="2800" w:type="pct"/>
            <w:tcBorders>
              <w:top w:val="single" w:sz="0" w:space="0" w:color="auto"/>
              <w:left w:val="single" w:sz="0" w:space="0" w:color="auto"/>
              <w:bottom w:val="single" w:sz="0" w:space="0" w:color="auto"/>
              <w:right w:val="single" w:sz="0" w:space="0" w:color="auto"/>
            </w:tcBorders>
          </w:tcPr>
          <w:p w14:paraId="419B6F2C"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b/>
                <w:sz w:val="24"/>
                <w:szCs w:val="24"/>
                <w:lang w:eastAsia="ru-RU"/>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14:paraId="0304C7F9"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b/>
                <w:sz w:val="24"/>
                <w:szCs w:val="24"/>
                <w:lang w:eastAsia="ru-RU"/>
              </w:rPr>
              <w:t>Количество</w:t>
            </w:r>
          </w:p>
        </w:tc>
      </w:tr>
      <w:tr w:rsidR="009621D7" w:rsidRPr="009621D7" w14:paraId="22F316DA" w14:textId="77777777" w:rsidTr="00D266C0">
        <w:tc>
          <w:tcPr>
            <w:tcW w:w="400" w:type="pct"/>
            <w:tcBorders>
              <w:top w:val="single" w:sz="0" w:space="0" w:color="auto"/>
              <w:left w:val="single" w:sz="0" w:space="0" w:color="auto"/>
              <w:bottom w:val="single" w:sz="0" w:space="0" w:color="auto"/>
              <w:right w:val="single" w:sz="0" w:space="0" w:color="auto"/>
            </w:tcBorders>
          </w:tcPr>
          <w:p w14:paraId="49DD3CF4"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1</w:t>
            </w:r>
          </w:p>
        </w:tc>
        <w:tc>
          <w:tcPr>
            <w:tcW w:w="2800" w:type="pct"/>
            <w:tcBorders>
              <w:top w:val="single" w:sz="0" w:space="0" w:color="auto"/>
              <w:left w:val="single" w:sz="0" w:space="0" w:color="auto"/>
              <w:bottom w:val="single" w:sz="0" w:space="0" w:color="auto"/>
              <w:right w:val="single" w:sz="0" w:space="0" w:color="auto"/>
            </w:tcBorders>
          </w:tcPr>
          <w:p w14:paraId="47782B3E"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c>
          <w:tcPr>
            <w:tcW w:w="1800" w:type="pct"/>
            <w:tcBorders>
              <w:top w:val="single" w:sz="0" w:space="0" w:color="auto"/>
              <w:left w:val="single" w:sz="0" w:space="0" w:color="auto"/>
              <w:bottom w:val="single" w:sz="0" w:space="0" w:color="auto"/>
              <w:right w:val="single" w:sz="0" w:space="0" w:color="auto"/>
            </w:tcBorders>
          </w:tcPr>
          <w:p w14:paraId="681FB1C1"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r>
      <w:tr w:rsidR="009621D7" w:rsidRPr="009621D7" w14:paraId="0692B318" w14:textId="77777777" w:rsidTr="00D266C0">
        <w:tc>
          <w:tcPr>
            <w:tcW w:w="400" w:type="pct"/>
            <w:tcBorders>
              <w:top w:val="single" w:sz="0" w:space="0" w:color="auto"/>
              <w:left w:val="single" w:sz="0" w:space="0" w:color="auto"/>
              <w:bottom w:val="single" w:sz="0" w:space="0" w:color="auto"/>
              <w:right w:val="single" w:sz="0" w:space="0" w:color="auto"/>
            </w:tcBorders>
          </w:tcPr>
          <w:p w14:paraId="62C06596"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w:t>
            </w:r>
          </w:p>
        </w:tc>
        <w:tc>
          <w:tcPr>
            <w:tcW w:w="2800" w:type="pct"/>
            <w:tcBorders>
              <w:top w:val="single" w:sz="0" w:space="0" w:color="auto"/>
              <w:left w:val="single" w:sz="0" w:space="0" w:color="auto"/>
              <w:bottom w:val="single" w:sz="0" w:space="0" w:color="auto"/>
              <w:right w:val="single" w:sz="0" w:space="0" w:color="auto"/>
            </w:tcBorders>
          </w:tcPr>
          <w:p w14:paraId="0A0614C5"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c>
          <w:tcPr>
            <w:tcW w:w="1800" w:type="pct"/>
            <w:tcBorders>
              <w:top w:val="single" w:sz="0" w:space="0" w:color="auto"/>
              <w:left w:val="single" w:sz="0" w:space="0" w:color="auto"/>
              <w:bottom w:val="single" w:sz="0" w:space="0" w:color="auto"/>
              <w:right w:val="single" w:sz="0" w:space="0" w:color="auto"/>
            </w:tcBorders>
          </w:tcPr>
          <w:p w14:paraId="265784E9" w14:textId="77777777" w:rsidR="009621D7" w:rsidRPr="009621D7" w:rsidRDefault="009621D7" w:rsidP="009621D7">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r>
    </w:tbl>
    <w:p w14:paraId="4B50A298" w14:textId="42B80CA0" w:rsidR="00064CB5" w:rsidRPr="00064CB5" w:rsidRDefault="00064CB5" w:rsidP="00064CB5">
      <w:pPr>
        <w:pStyle w:val="a5"/>
        <w:numPr>
          <w:ilvl w:val="0"/>
          <w:numId w:val="18"/>
        </w:numPr>
        <w:spacing w:after="0" w:line="240" w:lineRule="auto"/>
        <w:jc w:val="both"/>
        <w:rPr>
          <w:rFonts w:ascii="Times New Roman" w:eastAsia="Times New Roman" w:hAnsi="Times New Roman" w:cs="Times New Roman"/>
          <w:b/>
          <w:bCs/>
          <w:i/>
          <w:iCs/>
          <w:sz w:val="24"/>
          <w:szCs w:val="24"/>
          <w:lang w:eastAsia="ru-RU"/>
        </w:rPr>
      </w:pPr>
      <w:r w:rsidRPr="00064CB5">
        <w:rPr>
          <w:rFonts w:ascii="Times New Roman" w:eastAsia="Times New Roman" w:hAnsi="Times New Roman" w:cs="Times New Roman"/>
          <w:b/>
          <w:bCs/>
          <w:i/>
          <w:iCs/>
          <w:sz w:val="24"/>
          <w:szCs w:val="24"/>
          <w:lang w:eastAsia="ru-RU"/>
        </w:rPr>
        <w:t>Следующие чековые книжки:</w:t>
      </w:r>
    </w:p>
    <w:tbl>
      <w:tblPr>
        <w:tblW w:w="5000" w:type="pct"/>
        <w:tblLook w:val="04A0" w:firstRow="1" w:lastRow="0" w:firstColumn="1" w:lastColumn="0" w:noHBand="0" w:noVBand="1"/>
      </w:tblPr>
      <w:tblGrid>
        <w:gridCol w:w="811"/>
        <w:gridCol w:w="5677"/>
        <w:gridCol w:w="3649"/>
      </w:tblGrid>
      <w:tr w:rsidR="00064CB5" w:rsidRPr="009621D7" w14:paraId="6BA91B3A" w14:textId="77777777" w:rsidTr="00ED3B6B">
        <w:tc>
          <w:tcPr>
            <w:tcW w:w="400" w:type="pct"/>
            <w:tcBorders>
              <w:top w:val="single" w:sz="0" w:space="0" w:color="auto"/>
              <w:left w:val="single" w:sz="0" w:space="0" w:color="auto"/>
              <w:bottom w:val="single" w:sz="0" w:space="0" w:color="auto"/>
              <w:right w:val="single" w:sz="0" w:space="0" w:color="auto"/>
            </w:tcBorders>
          </w:tcPr>
          <w:p w14:paraId="207934F3" w14:textId="77777777" w:rsidR="00064CB5" w:rsidRPr="009621D7" w:rsidRDefault="00064CB5" w:rsidP="00ED3B6B">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b/>
                <w:sz w:val="24"/>
                <w:szCs w:val="24"/>
                <w:lang w:eastAsia="ru-RU"/>
              </w:rPr>
              <w:t>№ п/п</w:t>
            </w:r>
          </w:p>
        </w:tc>
        <w:tc>
          <w:tcPr>
            <w:tcW w:w="2800" w:type="pct"/>
            <w:tcBorders>
              <w:top w:val="single" w:sz="0" w:space="0" w:color="auto"/>
              <w:left w:val="single" w:sz="0" w:space="0" w:color="auto"/>
              <w:bottom w:val="single" w:sz="0" w:space="0" w:color="auto"/>
              <w:right w:val="single" w:sz="0" w:space="0" w:color="auto"/>
            </w:tcBorders>
          </w:tcPr>
          <w:p w14:paraId="64F111A3" w14:textId="77777777" w:rsidR="00064CB5" w:rsidRPr="009621D7" w:rsidRDefault="00064CB5" w:rsidP="00ED3B6B">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b/>
                <w:sz w:val="24"/>
                <w:szCs w:val="24"/>
                <w:lang w:eastAsia="ru-RU"/>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14:paraId="0F3E7F5F" w14:textId="77777777" w:rsidR="00064CB5" w:rsidRPr="009621D7" w:rsidRDefault="00064CB5" w:rsidP="00ED3B6B">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b/>
                <w:sz w:val="24"/>
                <w:szCs w:val="24"/>
                <w:lang w:eastAsia="ru-RU"/>
              </w:rPr>
              <w:t>Номера неиспользованных чеков в чековой книжке</w:t>
            </w:r>
          </w:p>
        </w:tc>
      </w:tr>
      <w:tr w:rsidR="00064CB5" w:rsidRPr="009621D7" w14:paraId="7B3D24D6" w14:textId="77777777" w:rsidTr="00ED3B6B">
        <w:tc>
          <w:tcPr>
            <w:tcW w:w="400" w:type="pct"/>
            <w:tcBorders>
              <w:top w:val="single" w:sz="0" w:space="0" w:color="auto"/>
              <w:left w:val="single" w:sz="0" w:space="0" w:color="auto"/>
              <w:bottom w:val="single" w:sz="0" w:space="0" w:color="auto"/>
              <w:right w:val="single" w:sz="0" w:space="0" w:color="auto"/>
            </w:tcBorders>
          </w:tcPr>
          <w:p w14:paraId="5186775B" w14:textId="77777777" w:rsidR="00064CB5" w:rsidRPr="009621D7" w:rsidRDefault="00064CB5" w:rsidP="00ED3B6B">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1</w:t>
            </w:r>
          </w:p>
        </w:tc>
        <w:tc>
          <w:tcPr>
            <w:tcW w:w="2800" w:type="pct"/>
            <w:tcBorders>
              <w:top w:val="single" w:sz="0" w:space="0" w:color="auto"/>
              <w:left w:val="single" w:sz="0" w:space="0" w:color="auto"/>
              <w:bottom w:val="single" w:sz="0" w:space="0" w:color="auto"/>
              <w:right w:val="single" w:sz="0" w:space="0" w:color="auto"/>
            </w:tcBorders>
          </w:tcPr>
          <w:p w14:paraId="2E9DBE7E" w14:textId="77777777" w:rsidR="00064CB5" w:rsidRPr="009621D7" w:rsidRDefault="00064CB5" w:rsidP="00ED3B6B">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c>
          <w:tcPr>
            <w:tcW w:w="1800" w:type="pct"/>
            <w:tcBorders>
              <w:top w:val="single" w:sz="0" w:space="0" w:color="auto"/>
              <w:left w:val="single" w:sz="0" w:space="0" w:color="auto"/>
              <w:bottom w:val="single" w:sz="0" w:space="0" w:color="auto"/>
              <w:right w:val="single" w:sz="0" w:space="0" w:color="auto"/>
            </w:tcBorders>
          </w:tcPr>
          <w:p w14:paraId="74A1B8D8" w14:textId="77777777" w:rsidR="00064CB5" w:rsidRPr="009621D7" w:rsidRDefault="00064CB5" w:rsidP="00ED3B6B">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r>
      <w:tr w:rsidR="00064CB5" w:rsidRPr="009621D7" w14:paraId="71DA8556" w14:textId="77777777" w:rsidTr="00ED3B6B">
        <w:tc>
          <w:tcPr>
            <w:tcW w:w="400" w:type="pct"/>
            <w:tcBorders>
              <w:top w:val="single" w:sz="0" w:space="0" w:color="auto"/>
              <w:left w:val="single" w:sz="0" w:space="0" w:color="auto"/>
              <w:bottom w:val="single" w:sz="0" w:space="0" w:color="auto"/>
              <w:right w:val="single" w:sz="0" w:space="0" w:color="auto"/>
            </w:tcBorders>
          </w:tcPr>
          <w:p w14:paraId="73BB1502" w14:textId="77777777" w:rsidR="00064CB5" w:rsidRPr="009621D7" w:rsidRDefault="00064CB5" w:rsidP="00ED3B6B">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w:t>
            </w:r>
          </w:p>
        </w:tc>
        <w:tc>
          <w:tcPr>
            <w:tcW w:w="2800" w:type="pct"/>
            <w:tcBorders>
              <w:top w:val="single" w:sz="0" w:space="0" w:color="auto"/>
              <w:left w:val="single" w:sz="0" w:space="0" w:color="auto"/>
              <w:bottom w:val="single" w:sz="0" w:space="0" w:color="auto"/>
              <w:right w:val="single" w:sz="0" w:space="0" w:color="auto"/>
            </w:tcBorders>
          </w:tcPr>
          <w:p w14:paraId="6B21E3E3" w14:textId="77777777" w:rsidR="00064CB5" w:rsidRPr="009621D7" w:rsidRDefault="00064CB5" w:rsidP="00ED3B6B">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c>
          <w:tcPr>
            <w:tcW w:w="1800" w:type="pct"/>
            <w:tcBorders>
              <w:top w:val="single" w:sz="0" w:space="0" w:color="auto"/>
              <w:left w:val="single" w:sz="0" w:space="0" w:color="auto"/>
              <w:bottom w:val="single" w:sz="0" w:space="0" w:color="auto"/>
              <w:right w:val="single" w:sz="0" w:space="0" w:color="auto"/>
            </w:tcBorders>
          </w:tcPr>
          <w:p w14:paraId="0E30668A" w14:textId="77777777" w:rsidR="00064CB5" w:rsidRPr="009621D7" w:rsidRDefault="00064CB5" w:rsidP="00ED3B6B">
            <w:pPr>
              <w:keepNext/>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w:t>
            </w:r>
          </w:p>
        </w:tc>
      </w:tr>
    </w:tbl>
    <w:p w14:paraId="3BE44EA7" w14:textId="77777777" w:rsidR="00064CB5" w:rsidRDefault="00064CB5" w:rsidP="00064CB5">
      <w:pPr>
        <w:spacing w:after="0" w:line="240" w:lineRule="auto"/>
        <w:jc w:val="both"/>
        <w:rPr>
          <w:rFonts w:ascii="Times New Roman" w:eastAsia="Times New Roman" w:hAnsi="Times New Roman" w:cs="Times New Roman"/>
          <w:sz w:val="24"/>
          <w:szCs w:val="24"/>
          <w:lang w:eastAsia="ru-RU"/>
        </w:rPr>
      </w:pPr>
    </w:p>
    <w:p w14:paraId="64CFD9DA" w14:textId="7486AD40" w:rsidR="009621D7" w:rsidRPr="009621D7" w:rsidRDefault="00064CB5" w:rsidP="00064C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21D7" w:rsidRPr="009621D7">
        <w:rPr>
          <w:rFonts w:ascii="Times New Roman" w:eastAsia="Times New Roman" w:hAnsi="Times New Roman" w:cs="Times New Roman"/>
          <w:sz w:val="24"/>
          <w:szCs w:val="24"/>
          <w:lang w:eastAsia="ru-RU"/>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14:paraId="78590BDC" w14:textId="77777777" w:rsidR="00064CB5" w:rsidRDefault="009621D7" w:rsidP="00064CB5">
      <w:pPr>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u w:val="single"/>
          <w:lang w:eastAsia="ru-RU"/>
        </w:rPr>
        <w:t>                                                                                                                                                                    </w:t>
      </w:r>
      <w:r w:rsidRPr="009621D7">
        <w:rPr>
          <w:rFonts w:ascii="Times New Roman" w:eastAsia="Times New Roman" w:hAnsi="Times New Roman" w:cs="Times New Roman"/>
          <w:sz w:val="24"/>
          <w:szCs w:val="24"/>
          <w:lang w:eastAsia="ru-RU"/>
        </w:rPr>
        <w:t>.</w:t>
      </w:r>
    </w:p>
    <w:p w14:paraId="3F28EC84" w14:textId="398DF8C8" w:rsidR="009621D7" w:rsidRPr="009621D7" w:rsidRDefault="00064CB5" w:rsidP="00064C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621D7" w:rsidRPr="009621D7">
        <w:rPr>
          <w:rFonts w:ascii="Times New Roman" w:eastAsia="Times New Roman" w:hAnsi="Times New Roman" w:cs="Times New Roman"/>
          <w:sz w:val="24"/>
          <w:szCs w:val="24"/>
          <w:lang w:eastAsia="ru-RU"/>
        </w:rPr>
        <w:t>В процессе передачи документов и дел выявлены следующие существенные недостатки и нарушения в организации работы по ведению учета:</w:t>
      </w:r>
    </w:p>
    <w:p w14:paraId="20066B0F" w14:textId="77777777" w:rsidR="009621D7" w:rsidRPr="009621D7" w:rsidRDefault="009621D7" w:rsidP="00F1489C">
      <w:pPr>
        <w:spacing w:after="0" w:line="240" w:lineRule="auto"/>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u w:val="single"/>
          <w:lang w:eastAsia="ru-RU"/>
        </w:rPr>
        <w:t>                                                                                                                                                                    </w:t>
      </w:r>
      <w:r w:rsidRPr="009621D7">
        <w:rPr>
          <w:rFonts w:ascii="Times New Roman" w:eastAsia="Times New Roman" w:hAnsi="Times New Roman" w:cs="Times New Roman"/>
          <w:sz w:val="24"/>
          <w:szCs w:val="24"/>
          <w:lang w:eastAsia="ru-RU"/>
        </w:rPr>
        <w:t>.</w:t>
      </w:r>
    </w:p>
    <w:p w14:paraId="3145CF87" w14:textId="77777777" w:rsidR="009621D7" w:rsidRPr="009621D7" w:rsidRDefault="009621D7" w:rsidP="00F1489C">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xml:space="preserve">Передающим лицом даны следующие </w:t>
      </w:r>
      <w:r w:rsidR="00193A99" w:rsidRPr="009621D7">
        <w:rPr>
          <w:rFonts w:ascii="Times New Roman" w:eastAsia="Times New Roman" w:hAnsi="Times New Roman" w:cs="Times New Roman"/>
          <w:sz w:val="24"/>
          <w:szCs w:val="24"/>
          <w:lang w:eastAsia="ru-RU"/>
        </w:rPr>
        <w:t>пояснения:</w:t>
      </w:r>
      <w:r w:rsidRPr="009621D7">
        <w:rPr>
          <w:rFonts w:ascii="Times New Roman" w:eastAsia="Times New Roman" w:hAnsi="Times New Roman" w:cs="Times New Roman"/>
          <w:sz w:val="24"/>
          <w:szCs w:val="24"/>
          <w:u w:val="single"/>
          <w:lang w:eastAsia="ru-RU"/>
        </w:rPr>
        <w:t xml:space="preserve">                                                                                                                                                                        </w:t>
      </w:r>
      <w:r w:rsidRPr="009621D7">
        <w:rPr>
          <w:rFonts w:ascii="Times New Roman" w:eastAsia="Times New Roman" w:hAnsi="Times New Roman" w:cs="Times New Roman"/>
          <w:sz w:val="24"/>
          <w:szCs w:val="24"/>
          <w:lang w:eastAsia="ru-RU"/>
        </w:rPr>
        <w:t>.</w:t>
      </w:r>
    </w:p>
    <w:p w14:paraId="5E3746E8"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Дополнения (примечания, рекомендации, предложения):</w:t>
      </w:r>
    </w:p>
    <w:p w14:paraId="09A81C75"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u w:val="single"/>
          <w:lang w:eastAsia="ru-RU"/>
        </w:rPr>
        <w:t>                                                                                                                                                                                                                                                                                                                            </w:t>
      </w:r>
      <w:r w:rsidRPr="009621D7">
        <w:rPr>
          <w:rFonts w:ascii="Times New Roman" w:eastAsia="Times New Roman" w:hAnsi="Times New Roman" w:cs="Times New Roman"/>
          <w:sz w:val="24"/>
          <w:szCs w:val="24"/>
          <w:lang w:eastAsia="ru-RU"/>
        </w:rPr>
        <w:t>.</w:t>
      </w:r>
    </w:p>
    <w:p w14:paraId="115876BE" w14:textId="77777777" w:rsidR="009621D7" w:rsidRPr="009621D7" w:rsidRDefault="009621D7" w:rsidP="009621D7">
      <w:pPr>
        <w:spacing w:after="0" w:line="240" w:lineRule="auto"/>
        <w:ind w:firstLine="482"/>
        <w:jc w:val="both"/>
        <w:rPr>
          <w:rFonts w:ascii="Times New Roman" w:eastAsia="Times New Roman" w:hAnsi="Times New Roman" w:cs="Times New Roman"/>
          <w:b/>
          <w:bCs/>
          <w:i/>
          <w:iCs/>
          <w:sz w:val="24"/>
          <w:szCs w:val="24"/>
          <w:lang w:eastAsia="ru-RU"/>
        </w:rPr>
      </w:pPr>
      <w:r w:rsidRPr="009621D7">
        <w:rPr>
          <w:rFonts w:ascii="Times New Roman" w:eastAsia="Times New Roman" w:hAnsi="Times New Roman" w:cs="Times New Roman"/>
          <w:b/>
          <w:bCs/>
          <w:i/>
          <w:iCs/>
          <w:sz w:val="24"/>
          <w:szCs w:val="24"/>
          <w:lang w:eastAsia="ru-RU"/>
        </w:rPr>
        <w:t>Приложения к акту:</w:t>
      </w:r>
    </w:p>
    <w:p w14:paraId="09D02062"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xml:space="preserve">1. </w:t>
      </w:r>
      <w:r w:rsidRPr="009621D7">
        <w:rPr>
          <w:rFonts w:ascii="Times New Roman" w:eastAsia="Times New Roman" w:hAnsi="Times New Roman" w:cs="Times New Roman"/>
          <w:sz w:val="24"/>
          <w:szCs w:val="24"/>
          <w:u w:val="single"/>
          <w:lang w:eastAsia="ru-RU"/>
        </w:rPr>
        <w:t>                                                                                                                                   </w:t>
      </w:r>
    </w:p>
    <w:p w14:paraId="1076FC69"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xml:space="preserve">2. </w:t>
      </w:r>
      <w:r w:rsidRPr="009621D7">
        <w:rPr>
          <w:rFonts w:ascii="Times New Roman" w:eastAsia="Times New Roman" w:hAnsi="Times New Roman" w:cs="Times New Roman"/>
          <w:sz w:val="24"/>
          <w:szCs w:val="24"/>
          <w:u w:val="single"/>
          <w:lang w:eastAsia="ru-RU"/>
        </w:rPr>
        <w:t>                                                                                                                                   </w:t>
      </w:r>
    </w:p>
    <w:p w14:paraId="3FBE1373" w14:textId="77777777" w:rsidR="00F1489C" w:rsidRDefault="00F1489C" w:rsidP="009621D7">
      <w:pPr>
        <w:spacing w:after="0" w:line="240" w:lineRule="auto"/>
        <w:ind w:firstLine="482"/>
        <w:jc w:val="both"/>
        <w:rPr>
          <w:rFonts w:ascii="Times New Roman" w:eastAsia="Times New Roman" w:hAnsi="Times New Roman" w:cs="Times New Roman"/>
          <w:sz w:val="24"/>
          <w:szCs w:val="24"/>
          <w:lang w:eastAsia="ru-RU"/>
        </w:rPr>
      </w:pPr>
    </w:p>
    <w:p w14:paraId="79FCEB4E"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Подписи лиц, составивших акт:</w:t>
      </w:r>
    </w:p>
    <w:p w14:paraId="76DC08F1"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Передал:</w:t>
      </w:r>
    </w:p>
    <w:p w14:paraId="724FFE42"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u w:val="single"/>
          <w:lang w:eastAsia="ru-RU"/>
        </w:rPr>
        <w:t>      (должность)        </w:t>
      </w:r>
      <w:r w:rsidRPr="009621D7">
        <w:rPr>
          <w:rFonts w:ascii="Times New Roman" w:eastAsia="Times New Roman" w:hAnsi="Times New Roman" w:cs="Times New Roman"/>
          <w:sz w:val="24"/>
          <w:szCs w:val="24"/>
          <w:lang w:eastAsia="ru-RU"/>
        </w:rPr>
        <w:t> </w:t>
      </w:r>
      <w:r w:rsidRPr="009621D7">
        <w:rPr>
          <w:rFonts w:ascii="Times New Roman" w:eastAsia="Times New Roman" w:hAnsi="Times New Roman" w:cs="Times New Roman"/>
          <w:sz w:val="24"/>
          <w:szCs w:val="24"/>
          <w:u w:val="single"/>
          <w:lang w:eastAsia="ru-RU"/>
        </w:rPr>
        <w:t>        (подпись)          </w:t>
      </w:r>
      <w:r w:rsidRPr="009621D7">
        <w:rPr>
          <w:rFonts w:ascii="Times New Roman" w:eastAsia="Times New Roman" w:hAnsi="Times New Roman" w:cs="Times New Roman"/>
          <w:sz w:val="24"/>
          <w:szCs w:val="24"/>
          <w:lang w:eastAsia="ru-RU"/>
        </w:rPr>
        <w:t> </w:t>
      </w:r>
      <w:r w:rsidRPr="009621D7">
        <w:rPr>
          <w:rFonts w:ascii="Times New Roman" w:eastAsia="Times New Roman" w:hAnsi="Times New Roman" w:cs="Times New Roman"/>
          <w:sz w:val="24"/>
          <w:szCs w:val="24"/>
          <w:u w:val="single"/>
          <w:lang w:eastAsia="ru-RU"/>
        </w:rPr>
        <w:t>    (фамилия, инициалы)    </w:t>
      </w:r>
    </w:p>
    <w:p w14:paraId="01DA1BCC"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Принял:</w:t>
      </w:r>
    </w:p>
    <w:p w14:paraId="2769114A"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u w:val="single"/>
          <w:lang w:eastAsia="ru-RU"/>
        </w:rPr>
        <w:t>      (должность)                (подпись)          </w:t>
      </w:r>
      <w:r w:rsidRPr="009621D7">
        <w:rPr>
          <w:rFonts w:ascii="Times New Roman" w:eastAsia="Times New Roman" w:hAnsi="Times New Roman" w:cs="Times New Roman"/>
          <w:sz w:val="24"/>
          <w:szCs w:val="24"/>
          <w:lang w:eastAsia="ru-RU"/>
        </w:rPr>
        <w:t> </w:t>
      </w:r>
      <w:r w:rsidRPr="009621D7">
        <w:rPr>
          <w:rFonts w:ascii="Times New Roman" w:eastAsia="Times New Roman" w:hAnsi="Times New Roman" w:cs="Times New Roman"/>
          <w:sz w:val="24"/>
          <w:szCs w:val="24"/>
          <w:u w:val="single"/>
          <w:lang w:eastAsia="ru-RU"/>
        </w:rPr>
        <w:t>    (фамилия, инициалы)    </w:t>
      </w:r>
    </w:p>
    <w:p w14:paraId="04C915DC"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Председатель комиссии:</w:t>
      </w:r>
    </w:p>
    <w:p w14:paraId="31585876"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u w:val="single"/>
          <w:lang w:eastAsia="ru-RU"/>
        </w:rPr>
        <w:t>      (должность)                (подпись)          </w:t>
      </w:r>
      <w:r w:rsidRPr="009621D7">
        <w:rPr>
          <w:rFonts w:ascii="Times New Roman" w:eastAsia="Times New Roman" w:hAnsi="Times New Roman" w:cs="Times New Roman"/>
          <w:sz w:val="24"/>
          <w:szCs w:val="24"/>
          <w:lang w:eastAsia="ru-RU"/>
        </w:rPr>
        <w:t> </w:t>
      </w:r>
      <w:r w:rsidRPr="009621D7">
        <w:rPr>
          <w:rFonts w:ascii="Times New Roman" w:eastAsia="Times New Roman" w:hAnsi="Times New Roman" w:cs="Times New Roman"/>
          <w:sz w:val="24"/>
          <w:szCs w:val="24"/>
          <w:u w:val="single"/>
          <w:lang w:eastAsia="ru-RU"/>
        </w:rPr>
        <w:t>    (фамилия, инициалы)    </w:t>
      </w:r>
    </w:p>
    <w:p w14:paraId="254681E8"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Члены комиссии:</w:t>
      </w:r>
    </w:p>
    <w:p w14:paraId="1CF26F5C"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u w:val="single"/>
          <w:lang w:eastAsia="ru-RU"/>
        </w:rPr>
        <w:t>      (должность)                (подпись)          </w:t>
      </w:r>
      <w:r w:rsidRPr="009621D7">
        <w:rPr>
          <w:rFonts w:ascii="Times New Roman" w:eastAsia="Times New Roman" w:hAnsi="Times New Roman" w:cs="Times New Roman"/>
          <w:sz w:val="24"/>
          <w:szCs w:val="24"/>
          <w:lang w:eastAsia="ru-RU"/>
        </w:rPr>
        <w:t> </w:t>
      </w:r>
      <w:r w:rsidRPr="009621D7">
        <w:rPr>
          <w:rFonts w:ascii="Times New Roman" w:eastAsia="Times New Roman" w:hAnsi="Times New Roman" w:cs="Times New Roman"/>
          <w:sz w:val="24"/>
          <w:szCs w:val="24"/>
          <w:u w:val="single"/>
          <w:lang w:eastAsia="ru-RU"/>
        </w:rPr>
        <w:t>    (фамилия, инициалы)    </w:t>
      </w:r>
    </w:p>
    <w:p w14:paraId="1BA6DA3E"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u w:val="single"/>
          <w:lang w:eastAsia="ru-RU"/>
        </w:rPr>
        <w:t>      (должность)                (подпись)          </w:t>
      </w:r>
      <w:r w:rsidRPr="009621D7">
        <w:rPr>
          <w:rFonts w:ascii="Times New Roman" w:eastAsia="Times New Roman" w:hAnsi="Times New Roman" w:cs="Times New Roman"/>
          <w:sz w:val="24"/>
          <w:szCs w:val="24"/>
          <w:lang w:eastAsia="ru-RU"/>
        </w:rPr>
        <w:t> </w:t>
      </w:r>
      <w:r w:rsidRPr="009621D7">
        <w:rPr>
          <w:rFonts w:ascii="Times New Roman" w:eastAsia="Times New Roman" w:hAnsi="Times New Roman" w:cs="Times New Roman"/>
          <w:sz w:val="24"/>
          <w:szCs w:val="24"/>
          <w:u w:val="single"/>
          <w:lang w:eastAsia="ru-RU"/>
        </w:rPr>
        <w:t>    (фамилия, инициалы)    </w:t>
      </w:r>
    </w:p>
    <w:p w14:paraId="6B0F2A61"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Представитель органа, осуществляющего функции и полномочия учредителя:</w:t>
      </w:r>
    </w:p>
    <w:p w14:paraId="3FD9AB5F"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u w:val="single"/>
          <w:lang w:eastAsia="ru-RU"/>
        </w:rPr>
        <w:t>      (должность)                (подпись)          </w:t>
      </w:r>
      <w:r w:rsidRPr="009621D7">
        <w:rPr>
          <w:rFonts w:ascii="Times New Roman" w:eastAsia="Times New Roman" w:hAnsi="Times New Roman" w:cs="Times New Roman"/>
          <w:sz w:val="24"/>
          <w:szCs w:val="24"/>
          <w:lang w:eastAsia="ru-RU"/>
        </w:rPr>
        <w:t> </w:t>
      </w:r>
      <w:r w:rsidRPr="009621D7">
        <w:rPr>
          <w:rFonts w:ascii="Times New Roman" w:eastAsia="Times New Roman" w:hAnsi="Times New Roman" w:cs="Times New Roman"/>
          <w:sz w:val="24"/>
          <w:szCs w:val="24"/>
          <w:u w:val="single"/>
          <w:lang w:eastAsia="ru-RU"/>
        </w:rPr>
        <w:t>    (фамилия, инициалы)    </w:t>
      </w:r>
    </w:p>
    <w:p w14:paraId="1C903727" w14:textId="77777777" w:rsidR="009621D7" w:rsidRDefault="009621D7" w:rsidP="009621D7">
      <w:pPr>
        <w:spacing w:before="120" w:after="120" w:line="240" w:lineRule="auto"/>
        <w:ind w:firstLine="482"/>
        <w:jc w:val="both"/>
        <w:rPr>
          <w:rFonts w:ascii="Times New Roman" w:eastAsia="Times New Roman" w:hAnsi="Times New Roman" w:cs="Times New Roman"/>
          <w:sz w:val="24"/>
          <w:szCs w:val="24"/>
          <w:lang w:eastAsia="ru-RU"/>
        </w:rPr>
      </w:pPr>
    </w:p>
    <w:p w14:paraId="63A08C43"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Оборот последнего листа</w:t>
      </w:r>
    </w:p>
    <w:p w14:paraId="2131CFEA"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 xml:space="preserve">В настоящем акте пронумеровано, прошнуровано и заверено печатью </w:t>
      </w:r>
      <w:r w:rsidRPr="009621D7">
        <w:rPr>
          <w:rFonts w:ascii="Times New Roman" w:eastAsia="Times New Roman" w:hAnsi="Times New Roman" w:cs="Times New Roman"/>
          <w:sz w:val="24"/>
          <w:szCs w:val="24"/>
          <w:u w:val="single"/>
          <w:lang w:eastAsia="ru-RU"/>
        </w:rPr>
        <w:t>                    </w:t>
      </w:r>
      <w:r w:rsidRPr="009621D7">
        <w:rPr>
          <w:rFonts w:ascii="Times New Roman" w:eastAsia="Times New Roman" w:hAnsi="Times New Roman" w:cs="Times New Roman"/>
          <w:sz w:val="24"/>
          <w:szCs w:val="24"/>
          <w:lang w:eastAsia="ru-RU"/>
        </w:rPr>
        <w:t xml:space="preserve"> листов.</w:t>
      </w:r>
    </w:p>
    <w:p w14:paraId="0F021B3A"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u w:val="single"/>
          <w:lang w:eastAsia="ru-RU"/>
        </w:rPr>
        <w:t>    (должность председателя комиссии)    </w:t>
      </w:r>
      <w:r w:rsidRPr="009621D7">
        <w:rPr>
          <w:rFonts w:ascii="Times New Roman" w:eastAsia="Times New Roman" w:hAnsi="Times New Roman" w:cs="Times New Roman"/>
          <w:sz w:val="24"/>
          <w:szCs w:val="24"/>
          <w:lang w:eastAsia="ru-RU"/>
        </w:rPr>
        <w:t> </w:t>
      </w:r>
      <w:r w:rsidRPr="009621D7">
        <w:rPr>
          <w:rFonts w:ascii="Times New Roman" w:eastAsia="Times New Roman" w:hAnsi="Times New Roman" w:cs="Times New Roman"/>
          <w:i/>
          <w:sz w:val="24"/>
          <w:szCs w:val="24"/>
          <w:u w:val="single"/>
          <w:lang w:eastAsia="ru-RU"/>
        </w:rPr>
        <w:t>        (подпись)          </w:t>
      </w:r>
      <w:r w:rsidRPr="009621D7">
        <w:rPr>
          <w:rFonts w:ascii="Times New Roman" w:eastAsia="Times New Roman" w:hAnsi="Times New Roman" w:cs="Times New Roman"/>
          <w:i/>
          <w:sz w:val="24"/>
          <w:szCs w:val="24"/>
          <w:lang w:eastAsia="ru-RU"/>
        </w:rPr>
        <w:t> </w:t>
      </w:r>
      <w:r w:rsidRPr="009621D7">
        <w:rPr>
          <w:rFonts w:ascii="Times New Roman" w:eastAsia="Times New Roman" w:hAnsi="Times New Roman" w:cs="Times New Roman"/>
          <w:sz w:val="24"/>
          <w:szCs w:val="24"/>
          <w:u w:val="single"/>
          <w:lang w:eastAsia="ru-RU"/>
        </w:rPr>
        <w:t>    (фамилия, инициалы)    </w:t>
      </w:r>
    </w:p>
    <w:p w14:paraId="5EDB4407"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w:t>
      </w:r>
      <w:r w:rsidRPr="009621D7">
        <w:rPr>
          <w:rFonts w:ascii="Times New Roman" w:eastAsia="Times New Roman" w:hAnsi="Times New Roman" w:cs="Times New Roman"/>
          <w:sz w:val="24"/>
          <w:szCs w:val="24"/>
          <w:u w:val="single"/>
          <w:lang w:eastAsia="ru-RU"/>
        </w:rPr>
        <w:t>        </w:t>
      </w:r>
      <w:r w:rsidRPr="009621D7">
        <w:rPr>
          <w:rFonts w:ascii="Times New Roman" w:eastAsia="Times New Roman" w:hAnsi="Times New Roman" w:cs="Times New Roman"/>
          <w:sz w:val="24"/>
          <w:szCs w:val="24"/>
          <w:lang w:eastAsia="ru-RU"/>
        </w:rPr>
        <w:t xml:space="preserve">" </w:t>
      </w:r>
      <w:r w:rsidRPr="009621D7">
        <w:rPr>
          <w:rFonts w:ascii="Times New Roman" w:eastAsia="Times New Roman" w:hAnsi="Times New Roman" w:cs="Times New Roman"/>
          <w:sz w:val="24"/>
          <w:szCs w:val="24"/>
          <w:u w:val="single"/>
          <w:lang w:eastAsia="ru-RU"/>
        </w:rPr>
        <w:t>                      </w:t>
      </w:r>
      <w:r w:rsidRPr="009621D7">
        <w:rPr>
          <w:rFonts w:ascii="Times New Roman" w:eastAsia="Times New Roman" w:hAnsi="Times New Roman" w:cs="Times New Roman"/>
          <w:sz w:val="24"/>
          <w:szCs w:val="24"/>
          <w:lang w:eastAsia="ru-RU"/>
        </w:rPr>
        <w:t xml:space="preserve"> 20</w:t>
      </w:r>
      <w:r w:rsidRPr="009621D7">
        <w:rPr>
          <w:rFonts w:ascii="Times New Roman" w:eastAsia="Times New Roman" w:hAnsi="Times New Roman" w:cs="Times New Roman"/>
          <w:sz w:val="24"/>
          <w:szCs w:val="24"/>
          <w:u w:val="single"/>
          <w:lang w:eastAsia="ru-RU"/>
        </w:rPr>
        <w:t>        </w:t>
      </w:r>
      <w:r w:rsidRPr="009621D7">
        <w:rPr>
          <w:rFonts w:ascii="Times New Roman" w:eastAsia="Times New Roman" w:hAnsi="Times New Roman" w:cs="Times New Roman"/>
          <w:sz w:val="24"/>
          <w:szCs w:val="24"/>
          <w:lang w:eastAsia="ru-RU"/>
        </w:rPr>
        <w:t>г.</w:t>
      </w:r>
    </w:p>
    <w:p w14:paraId="1CCDB715" w14:textId="77777777" w:rsidR="009621D7" w:rsidRPr="009621D7" w:rsidRDefault="009621D7" w:rsidP="009621D7">
      <w:pPr>
        <w:spacing w:after="0" w:line="240" w:lineRule="auto"/>
        <w:ind w:firstLine="482"/>
        <w:jc w:val="both"/>
        <w:rPr>
          <w:rFonts w:ascii="Times New Roman" w:eastAsia="Times New Roman" w:hAnsi="Times New Roman" w:cs="Times New Roman"/>
          <w:sz w:val="24"/>
          <w:szCs w:val="24"/>
          <w:lang w:eastAsia="ru-RU"/>
        </w:rPr>
      </w:pPr>
      <w:r w:rsidRPr="009621D7">
        <w:rPr>
          <w:rFonts w:ascii="Times New Roman" w:eastAsia="Times New Roman" w:hAnsi="Times New Roman" w:cs="Times New Roman"/>
          <w:sz w:val="24"/>
          <w:szCs w:val="24"/>
          <w:lang w:eastAsia="ru-RU"/>
        </w:rPr>
        <w:t>М.П.</w:t>
      </w:r>
      <w:bookmarkStart w:id="211" w:name="_docEnd_11"/>
      <w:bookmarkEnd w:id="211"/>
    </w:p>
    <w:p w14:paraId="1AF561BF" w14:textId="77777777" w:rsidR="00496B84" w:rsidRDefault="00496B84" w:rsidP="005F6205">
      <w:pPr>
        <w:pStyle w:val="ConsPlusNormal"/>
        <w:ind w:left="6237"/>
        <w:rPr>
          <w:rFonts w:ascii="Times New Roman" w:hAnsi="Times New Roman" w:cs="Times New Roman"/>
          <w:b/>
          <w:sz w:val="24"/>
          <w:szCs w:val="24"/>
        </w:rPr>
        <w:sectPr w:rsidR="00496B84" w:rsidSect="002B2CB1">
          <w:type w:val="nextColumn"/>
          <w:pgSz w:w="11906" w:h="16840"/>
          <w:pgMar w:top="567" w:right="851" w:bottom="567" w:left="1134" w:header="709" w:footer="709" w:gutter="0"/>
          <w:cols w:space="708"/>
          <w:docGrid w:linePitch="360"/>
        </w:sectPr>
      </w:pPr>
    </w:p>
    <w:p w14:paraId="52B389F1" w14:textId="616E57A8" w:rsidR="00FF6BDD" w:rsidRDefault="00064CB5" w:rsidP="00496B84">
      <w:pPr>
        <w:spacing w:after="0" w:line="240" w:lineRule="auto"/>
        <w:ind w:left="11766"/>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                      </w:t>
      </w:r>
      <w:r w:rsidR="00496B84" w:rsidRPr="00496B84">
        <w:rPr>
          <w:rFonts w:ascii="Times New Roman" w:eastAsia="Calibri" w:hAnsi="Times New Roman" w:cs="Times New Roman"/>
          <w:b/>
          <w:bCs/>
          <w:sz w:val="24"/>
          <w:szCs w:val="24"/>
        </w:rPr>
        <w:t xml:space="preserve">Приложение </w:t>
      </w:r>
    </w:p>
    <w:p w14:paraId="4CBFCD2C" w14:textId="77777777" w:rsidR="00496B84" w:rsidRPr="00496B84" w:rsidRDefault="00FF6BDD" w:rsidP="00496B84">
      <w:pPr>
        <w:spacing w:after="0" w:line="240" w:lineRule="auto"/>
        <w:ind w:left="11766"/>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к Положению о комиссии поступлению и выбытию активов.</w:t>
      </w:r>
    </w:p>
    <w:p w14:paraId="752EFD07" w14:textId="77777777" w:rsidR="00496B84" w:rsidRDefault="00496B84" w:rsidP="00496B84">
      <w:pPr>
        <w:spacing w:after="0" w:line="240" w:lineRule="auto"/>
        <w:ind w:left="11766"/>
        <w:contextualSpacing/>
        <w:rPr>
          <w:rFonts w:ascii="Times New Roman" w:eastAsia="Calibri" w:hAnsi="Times New Roman" w:cs="Times New Roman"/>
          <w:b/>
          <w:bCs/>
          <w:sz w:val="24"/>
          <w:szCs w:val="24"/>
        </w:rPr>
      </w:pPr>
    </w:p>
    <w:p w14:paraId="26ADF2E6" w14:textId="77777777" w:rsidR="00496B84" w:rsidRPr="00496B84" w:rsidRDefault="00496B84" w:rsidP="00496B84">
      <w:pPr>
        <w:spacing w:after="0" w:line="240" w:lineRule="auto"/>
        <w:contextualSpacing/>
        <w:jc w:val="center"/>
        <w:rPr>
          <w:rFonts w:ascii="Times New Roman" w:eastAsia="Calibri" w:hAnsi="Times New Roman" w:cs="Times New Roman"/>
          <w:sz w:val="24"/>
          <w:szCs w:val="24"/>
        </w:rPr>
      </w:pPr>
      <w:r w:rsidRPr="00496B84">
        <w:rPr>
          <w:rFonts w:ascii="Times New Roman" w:eastAsia="Calibri" w:hAnsi="Times New Roman" w:cs="Times New Roman"/>
          <w:b/>
          <w:bCs/>
          <w:sz w:val="24"/>
          <w:szCs w:val="24"/>
        </w:rPr>
        <w:t>Документы – основания для операций с особо ценным имуществом (ОЦИ)</w:t>
      </w:r>
    </w:p>
    <w:tbl>
      <w:tblPr>
        <w:tblW w:w="1518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01"/>
        <w:gridCol w:w="6804"/>
        <w:gridCol w:w="4678"/>
      </w:tblGrid>
      <w:tr w:rsidR="00496B84" w:rsidRPr="00496B84" w14:paraId="390620D0" w14:textId="77777777" w:rsidTr="009A745E">
        <w:trPr>
          <w:tblCellSpacing w:w="0" w:type="dxa"/>
        </w:trPr>
        <w:tc>
          <w:tcPr>
            <w:tcW w:w="3701" w:type="dxa"/>
            <w:vMerge w:val="restart"/>
            <w:tcBorders>
              <w:top w:val="outset" w:sz="6" w:space="0" w:color="auto"/>
              <w:left w:val="outset" w:sz="6" w:space="0" w:color="auto"/>
              <w:bottom w:val="outset" w:sz="6" w:space="0" w:color="auto"/>
              <w:right w:val="outset" w:sz="6" w:space="0" w:color="auto"/>
            </w:tcBorders>
          </w:tcPr>
          <w:p w14:paraId="7A4C370B" w14:textId="77777777" w:rsidR="00496B84" w:rsidRPr="00496B84" w:rsidRDefault="00496B84" w:rsidP="00496B84">
            <w:pPr>
              <w:spacing w:after="0" w:line="240" w:lineRule="auto"/>
              <w:contextualSpacing/>
              <w:jc w:val="center"/>
              <w:rPr>
                <w:rFonts w:ascii="Times New Roman" w:eastAsia="Calibri" w:hAnsi="Times New Roman" w:cs="Times New Roman"/>
                <w:sz w:val="24"/>
                <w:szCs w:val="24"/>
              </w:rPr>
            </w:pPr>
            <w:r w:rsidRPr="00496B84">
              <w:rPr>
                <w:rFonts w:ascii="Times New Roman" w:eastAsia="Calibri" w:hAnsi="Times New Roman" w:cs="Times New Roman"/>
                <w:b/>
                <w:bCs/>
                <w:sz w:val="24"/>
                <w:szCs w:val="24"/>
              </w:rPr>
              <w:t>Операция</w:t>
            </w:r>
          </w:p>
          <w:p w14:paraId="58E8AADD" w14:textId="77777777" w:rsidR="00496B84" w:rsidRPr="00496B84" w:rsidRDefault="00496B84" w:rsidP="00496B84">
            <w:pPr>
              <w:spacing w:after="0" w:line="240" w:lineRule="auto"/>
              <w:contextualSpacing/>
              <w:jc w:val="center"/>
              <w:rPr>
                <w:rFonts w:ascii="Times New Roman" w:eastAsia="Calibri" w:hAnsi="Times New Roman" w:cs="Times New Roman"/>
                <w:sz w:val="24"/>
                <w:szCs w:val="24"/>
              </w:rPr>
            </w:pPr>
            <w:r w:rsidRPr="00496B84">
              <w:rPr>
                <w:rFonts w:ascii="Times New Roman" w:eastAsia="Calibri" w:hAnsi="Times New Roman" w:cs="Times New Roman"/>
                <w:b/>
                <w:bCs/>
                <w:sz w:val="24"/>
                <w:szCs w:val="24"/>
              </w:rPr>
              <w:t>(факт хозяйственной жизни)</w:t>
            </w:r>
          </w:p>
        </w:tc>
        <w:tc>
          <w:tcPr>
            <w:tcW w:w="11482" w:type="dxa"/>
            <w:gridSpan w:val="2"/>
            <w:tcBorders>
              <w:top w:val="outset" w:sz="6" w:space="0" w:color="auto"/>
              <w:left w:val="outset" w:sz="6" w:space="0" w:color="auto"/>
              <w:bottom w:val="outset" w:sz="6" w:space="0" w:color="auto"/>
              <w:right w:val="outset" w:sz="6" w:space="0" w:color="auto"/>
            </w:tcBorders>
          </w:tcPr>
          <w:p w14:paraId="70EFC283" w14:textId="77777777" w:rsidR="00496B84" w:rsidRPr="00496B84" w:rsidRDefault="00496B84" w:rsidP="00496B84">
            <w:pPr>
              <w:spacing w:after="0" w:line="240" w:lineRule="auto"/>
              <w:contextualSpacing/>
              <w:jc w:val="center"/>
              <w:rPr>
                <w:rFonts w:ascii="Times New Roman" w:eastAsia="Calibri" w:hAnsi="Times New Roman" w:cs="Times New Roman"/>
                <w:sz w:val="24"/>
                <w:szCs w:val="24"/>
              </w:rPr>
            </w:pPr>
            <w:r w:rsidRPr="00496B84">
              <w:rPr>
                <w:rFonts w:ascii="Times New Roman" w:eastAsia="Calibri" w:hAnsi="Times New Roman" w:cs="Times New Roman"/>
                <w:b/>
                <w:bCs/>
                <w:sz w:val="24"/>
                <w:szCs w:val="24"/>
              </w:rPr>
              <w:t>Документ-основание</w:t>
            </w:r>
          </w:p>
        </w:tc>
      </w:tr>
      <w:tr w:rsidR="00496B84" w:rsidRPr="00496B84" w14:paraId="4D10AA8E" w14:textId="77777777" w:rsidTr="009A745E">
        <w:trPr>
          <w:tblCellSpacing w:w="0" w:type="dxa"/>
        </w:trPr>
        <w:tc>
          <w:tcPr>
            <w:tcW w:w="3701" w:type="dxa"/>
            <w:vMerge/>
            <w:tcBorders>
              <w:top w:val="outset" w:sz="6" w:space="0" w:color="auto"/>
              <w:left w:val="outset" w:sz="6" w:space="0" w:color="auto"/>
              <w:bottom w:val="outset" w:sz="6" w:space="0" w:color="auto"/>
              <w:right w:val="outset" w:sz="6" w:space="0" w:color="auto"/>
            </w:tcBorders>
            <w:vAlign w:val="center"/>
          </w:tcPr>
          <w:p w14:paraId="3B25A3E7" w14:textId="77777777" w:rsidR="00496B84" w:rsidRPr="00496B84" w:rsidRDefault="00496B84" w:rsidP="00496B84">
            <w:pPr>
              <w:spacing w:after="0" w:line="240" w:lineRule="auto"/>
              <w:contextualSpacing/>
              <w:jc w:val="center"/>
              <w:rPr>
                <w:rFonts w:ascii="Times New Roman" w:eastAsia="Calibri" w:hAnsi="Times New Roman" w:cs="Times New Roman"/>
                <w:sz w:val="24"/>
                <w:szCs w:val="24"/>
              </w:rPr>
            </w:pPr>
          </w:p>
        </w:tc>
        <w:tc>
          <w:tcPr>
            <w:tcW w:w="6804" w:type="dxa"/>
            <w:tcBorders>
              <w:top w:val="outset" w:sz="6" w:space="0" w:color="auto"/>
              <w:left w:val="outset" w:sz="6" w:space="0" w:color="auto"/>
              <w:bottom w:val="outset" w:sz="6" w:space="0" w:color="auto"/>
              <w:right w:val="outset" w:sz="6" w:space="0" w:color="auto"/>
            </w:tcBorders>
          </w:tcPr>
          <w:p w14:paraId="2E0DB4AE" w14:textId="77777777" w:rsidR="00496B84" w:rsidRPr="00496B84" w:rsidRDefault="00496B84" w:rsidP="00496B84">
            <w:pPr>
              <w:spacing w:after="0" w:line="240" w:lineRule="auto"/>
              <w:contextualSpacing/>
              <w:jc w:val="center"/>
              <w:rPr>
                <w:rFonts w:ascii="Times New Roman" w:eastAsia="Calibri" w:hAnsi="Times New Roman" w:cs="Times New Roman"/>
                <w:sz w:val="24"/>
                <w:szCs w:val="24"/>
              </w:rPr>
            </w:pPr>
            <w:r w:rsidRPr="00496B84">
              <w:rPr>
                <w:rFonts w:ascii="Times New Roman" w:eastAsia="Calibri" w:hAnsi="Times New Roman" w:cs="Times New Roman"/>
                <w:b/>
                <w:bCs/>
                <w:sz w:val="24"/>
                <w:szCs w:val="24"/>
              </w:rPr>
              <w:t>Унифицированные документы и документы из внешних источников</w:t>
            </w:r>
          </w:p>
        </w:tc>
        <w:tc>
          <w:tcPr>
            <w:tcW w:w="4678" w:type="dxa"/>
            <w:tcBorders>
              <w:top w:val="outset" w:sz="6" w:space="0" w:color="auto"/>
              <w:left w:val="outset" w:sz="6" w:space="0" w:color="auto"/>
              <w:bottom w:val="outset" w:sz="6" w:space="0" w:color="auto"/>
              <w:right w:val="outset" w:sz="6" w:space="0" w:color="auto"/>
            </w:tcBorders>
          </w:tcPr>
          <w:p w14:paraId="5ED92FEE" w14:textId="77777777" w:rsidR="00496B84" w:rsidRPr="00496B84" w:rsidRDefault="00496B84" w:rsidP="00496B84">
            <w:pPr>
              <w:spacing w:after="0" w:line="240" w:lineRule="auto"/>
              <w:contextualSpacing/>
              <w:jc w:val="center"/>
              <w:rPr>
                <w:rFonts w:ascii="Times New Roman" w:eastAsia="Calibri" w:hAnsi="Times New Roman" w:cs="Times New Roman"/>
                <w:sz w:val="24"/>
                <w:szCs w:val="24"/>
              </w:rPr>
            </w:pPr>
            <w:r w:rsidRPr="00496B84">
              <w:rPr>
                <w:rFonts w:ascii="Times New Roman" w:eastAsia="Calibri" w:hAnsi="Times New Roman" w:cs="Times New Roman"/>
                <w:b/>
                <w:bCs/>
                <w:sz w:val="24"/>
                <w:szCs w:val="24"/>
              </w:rPr>
              <w:t>Формы, утверждаемые самостоятельно</w:t>
            </w:r>
          </w:p>
        </w:tc>
      </w:tr>
      <w:tr w:rsidR="00496B84" w:rsidRPr="00496B84" w14:paraId="27580565" w14:textId="77777777" w:rsidTr="009A745E">
        <w:trPr>
          <w:tblCellSpacing w:w="0" w:type="dxa"/>
        </w:trPr>
        <w:tc>
          <w:tcPr>
            <w:tcW w:w="3701" w:type="dxa"/>
            <w:tcBorders>
              <w:top w:val="outset" w:sz="6" w:space="0" w:color="auto"/>
              <w:left w:val="outset" w:sz="6" w:space="0" w:color="auto"/>
              <w:bottom w:val="outset" w:sz="6" w:space="0" w:color="auto"/>
              <w:right w:val="outset" w:sz="6" w:space="0" w:color="auto"/>
            </w:tcBorders>
          </w:tcPr>
          <w:p w14:paraId="136BF569"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Осуществление вложений в объект ОЦИ</w:t>
            </w:r>
          </w:p>
        </w:tc>
        <w:tc>
          <w:tcPr>
            <w:tcW w:w="6804" w:type="dxa"/>
            <w:tcBorders>
              <w:top w:val="outset" w:sz="6" w:space="0" w:color="auto"/>
              <w:left w:val="outset" w:sz="6" w:space="0" w:color="auto"/>
              <w:bottom w:val="outset" w:sz="6" w:space="0" w:color="auto"/>
              <w:right w:val="outset" w:sz="6" w:space="0" w:color="auto"/>
            </w:tcBorders>
          </w:tcPr>
          <w:p w14:paraId="2FB27F3C"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Документы поставщика (товарная накладная ТОРГ-12, товарно-транспортная накладная, акт выполненных работ и др.)</w:t>
            </w:r>
          </w:p>
        </w:tc>
        <w:tc>
          <w:tcPr>
            <w:tcW w:w="4678" w:type="dxa"/>
            <w:tcBorders>
              <w:top w:val="outset" w:sz="6" w:space="0" w:color="auto"/>
              <w:left w:val="outset" w:sz="6" w:space="0" w:color="auto"/>
              <w:bottom w:val="outset" w:sz="6" w:space="0" w:color="auto"/>
              <w:right w:val="outset" w:sz="6" w:space="0" w:color="auto"/>
            </w:tcBorders>
          </w:tcPr>
          <w:p w14:paraId="6DC7DC36"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Протокол, выписка заседания комиссии по поступлению и выбытию активов</w:t>
            </w:r>
          </w:p>
        </w:tc>
      </w:tr>
      <w:tr w:rsidR="00496B84" w:rsidRPr="00496B84" w14:paraId="79EC6B66" w14:textId="77777777" w:rsidTr="009A745E">
        <w:trPr>
          <w:tblCellSpacing w:w="0" w:type="dxa"/>
        </w:trPr>
        <w:tc>
          <w:tcPr>
            <w:tcW w:w="3701" w:type="dxa"/>
            <w:tcBorders>
              <w:top w:val="outset" w:sz="6" w:space="0" w:color="auto"/>
              <w:left w:val="outset" w:sz="6" w:space="0" w:color="auto"/>
              <w:bottom w:val="outset" w:sz="6" w:space="0" w:color="auto"/>
              <w:right w:val="outset" w:sz="6" w:space="0" w:color="auto"/>
            </w:tcBorders>
          </w:tcPr>
          <w:p w14:paraId="76D3BE3E"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Постановка на балансовый учет объекта ОЦИ</w:t>
            </w:r>
          </w:p>
        </w:tc>
        <w:tc>
          <w:tcPr>
            <w:tcW w:w="6804" w:type="dxa"/>
            <w:tcBorders>
              <w:top w:val="outset" w:sz="6" w:space="0" w:color="auto"/>
              <w:left w:val="outset" w:sz="6" w:space="0" w:color="auto"/>
              <w:bottom w:val="outset" w:sz="6" w:space="0" w:color="auto"/>
              <w:right w:val="outset" w:sz="6" w:space="0" w:color="auto"/>
            </w:tcBorders>
          </w:tcPr>
          <w:p w14:paraId="34364676"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 Акт о приеме-передаче объект</w:t>
            </w:r>
            <w:r w:rsidR="00103EE9">
              <w:rPr>
                <w:rFonts w:ascii="Times New Roman" w:eastAsia="Calibri" w:hAnsi="Times New Roman" w:cs="Times New Roman"/>
                <w:sz w:val="24"/>
                <w:szCs w:val="24"/>
              </w:rPr>
              <w:t>ов нефинансовых активов</w:t>
            </w:r>
            <w:r w:rsidRPr="00496B84">
              <w:rPr>
                <w:rFonts w:ascii="Times New Roman" w:eastAsia="Calibri" w:hAnsi="Times New Roman" w:cs="Times New Roman"/>
                <w:sz w:val="24"/>
                <w:szCs w:val="24"/>
              </w:rPr>
              <w:t xml:space="preserve"> (</w:t>
            </w:r>
            <w:r w:rsidRPr="00496B84">
              <w:rPr>
                <w:rFonts w:ascii="Times New Roman" w:eastAsia="Calibri" w:hAnsi="Times New Roman" w:cs="Times New Roman"/>
                <w:b/>
                <w:bCs/>
                <w:sz w:val="24"/>
                <w:szCs w:val="24"/>
              </w:rPr>
              <w:t>ф.</w:t>
            </w:r>
            <w:r w:rsidRPr="00496B84">
              <w:rPr>
                <w:rFonts w:ascii="Times New Roman" w:eastAsia="Calibri" w:hAnsi="Times New Roman" w:cs="Times New Roman"/>
                <w:sz w:val="24"/>
                <w:szCs w:val="24"/>
              </w:rPr>
              <w:t> </w:t>
            </w:r>
            <w:r w:rsidR="00103EE9">
              <w:rPr>
                <w:rFonts w:ascii="Times New Roman" w:eastAsia="Calibri" w:hAnsi="Times New Roman" w:cs="Times New Roman"/>
                <w:b/>
                <w:bCs/>
                <w:sz w:val="24"/>
                <w:szCs w:val="24"/>
              </w:rPr>
              <w:t>0504101</w:t>
            </w:r>
            <w:r w:rsidRPr="00496B84">
              <w:rPr>
                <w:rFonts w:ascii="Times New Roman" w:eastAsia="Calibri" w:hAnsi="Times New Roman" w:cs="Times New Roman"/>
                <w:sz w:val="24"/>
                <w:szCs w:val="24"/>
              </w:rPr>
              <w:t>);</w:t>
            </w:r>
          </w:p>
          <w:p w14:paraId="2139F31D"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 Акт о приеме-сдаче отремонтированных, реконструированных, модернизированных объектов основных средств (</w:t>
            </w:r>
            <w:r w:rsidRPr="00496B84">
              <w:rPr>
                <w:rFonts w:ascii="Times New Roman" w:eastAsia="Calibri" w:hAnsi="Times New Roman" w:cs="Times New Roman"/>
                <w:b/>
                <w:bCs/>
                <w:sz w:val="24"/>
                <w:szCs w:val="24"/>
              </w:rPr>
              <w:t>ф.</w:t>
            </w:r>
            <w:r w:rsidRPr="00496B84">
              <w:rPr>
                <w:rFonts w:ascii="Times New Roman" w:eastAsia="Calibri" w:hAnsi="Times New Roman" w:cs="Times New Roman"/>
                <w:sz w:val="24"/>
                <w:szCs w:val="24"/>
              </w:rPr>
              <w:t> </w:t>
            </w:r>
            <w:r w:rsidR="00103EE9">
              <w:rPr>
                <w:rFonts w:ascii="Times New Roman" w:eastAsia="Calibri" w:hAnsi="Times New Roman" w:cs="Times New Roman"/>
                <w:b/>
                <w:bCs/>
                <w:sz w:val="24"/>
                <w:szCs w:val="24"/>
              </w:rPr>
              <w:t>0504103</w:t>
            </w:r>
            <w:r w:rsidRPr="00496B84">
              <w:rPr>
                <w:rFonts w:ascii="Times New Roman" w:eastAsia="Calibri" w:hAnsi="Times New Roman" w:cs="Times New Roman"/>
                <w:sz w:val="24"/>
                <w:szCs w:val="24"/>
              </w:rPr>
              <w:t>);</w:t>
            </w:r>
          </w:p>
          <w:p w14:paraId="473055A2"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 копия свидетельства о государственной регистрации права оперативного управления на объекты недвижимости</w:t>
            </w:r>
          </w:p>
        </w:tc>
        <w:tc>
          <w:tcPr>
            <w:tcW w:w="4678" w:type="dxa"/>
            <w:tcBorders>
              <w:top w:val="outset" w:sz="6" w:space="0" w:color="auto"/>
              <w:left w:val="outset" w:sz="6" w:space="0" w:color="auto"/>
              <w:bottom w:val="outset" w:sz="6" w:space="0" w:color="auto"/>
              <w:right w:val="outset" w:sz="6" w:space="0" w:color="auto"/>
            </w:tcBorders>
          </w:tcPr>
          <w:p w14:paraId="2452073D"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Протокол, выписка заседания комиссии по поступлению и выбытию активов</w:t>
            </w:r>
          </w:p>
        </w:tc>
      </w:tr>
      <w:tr w:rsidR="00496B84" w:rsidRPr="00496B84" w14:paraId="4BBC480E" w14:textId="77777777" w:rsidTr="009A745E">
        <w:trPr>
          <w:tblCellSpacing w:w="0" w:type="dxa"/>
        </w:trPr>
        <w:tc>
          <w:tcPr>
            <w:tcW w:w="3701" w:type="dxa"/>
            <w:tcBorders>
              <w:top w:val="outset" w:sz="6" w:space="0" w:color="auto"/>
              <w:left w:val="outset" w:sz="6" w:space="0" w:color="auto"/>
              <w:bottom w:val="outset" w:sz="6" w:space="0" w:color="auto"/>
              <w:right w:val="outset" w:sz="6" w:space="0" w:color="auto"/>
            </w:tcBorders>
            <w:vAlign w:val="center"/>
          </w:tcPr>
          <w:p w14:paraId="7DE129C1"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Закрепление объекта ОЦИ за учреждением</w:t>
            </w:r>
          </w:p>
        </w:tc>
        <w:tc>
          <w:tcPr>
            <w:tcW w:w="6804" w:type="dxa"/>
            <w:tcBorders>
              <w:top w:val="outset" w:sz="6" w:space="0" w:color="auto"/>
              <w:left w:val="outset" w:sz="6" w:space="0" w:color="auto"/>
              <w:bottom w:val="outset" w:sz="6" w:space="0" w:color="auto"/>
              <w:right w:val="outset" w:sz="6" w:space="0" w:color="auto"/>
            </w:tcBorders>
            <w:vAlign w:val="center"/>
          </w:tcPr>
          <w:p w14:paraId="420BBB23"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Извещение (ф. 0504805)</w:t>
            </w:r>
          </w:p>
        </w:tc>
        <w:tc>
          <w:tcPr>
            <w:tcW w:w="4678" w:type="dxa"/>
            <w:tcBorders>
              <w:top w:val="outset" w:sz="6" w:space="0" w:color="auto"/>
              <w:left w:val="outset" w:sz="6" w:space="0" w:color="auto"/>
              <w:bottom w:val="outset" w:sz="6" w:space="0" w:color="auto"/>
              <w:right w:val="outset" w:sz="6" w:space="0" w:color="auto"/>
            </w:tcBorders>
          </w:tcPr>
          <w:p w14:paraId="57170874"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 протокол, выписка заседания комиссии по поступлению и выбытию активов;</w:t>
            </w:r>
          </w:p>
          <w:p w14:paraId="29AC22B5"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 документы, подтверждающие государственную регистрацию (для недвижимого имущества)</w:t>
            </w:r>
          </w:p>
        </w:tc>
      </w:tr>
      <w:tr w:rsidR="00496B84" w:rsidRPr="00496B84" w14:paraId="3CF526F7" w14:textId="77777777" w:rsidTr="009A745E">
        <w:trPr>
          <w:tblCellSpacing w:w="0" w:type="dxa"/>
        </w:trPr>
        <w:tc>
          <w:tcPr>
            <w:tcW w:w="3701" w:type="dxa"/>
            <w:tcBorders>
              <w:top w:val="outset" w:sz="6" w:space="0" w:color="auto"/>
              <w:left w:val="outset" w:sz="6" w:space="0" w:color="auto"/>
              <w:bottom w:val="outset" w:sz="6" w:space="0" w:color="auto"/>
              <w:right w:val="outset" w:sz="6" w:space="0" w:color="auto"/>
            </w:tcBorders>
          </w:tcPr>
          <w:p w14:paraId="112513CF"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Перевод из иного в особо ценное, перемещение между КФО</w:t>
            </w:r>
          </w:p>
        </w:tc>
        <w:tc>
          <w:tcPr>
            <w:tcW w:w="6804" w:type="dxa"/>
            <w:tcBorders>
              <w:top w:val="outset" w:sz="6" w:space="0" w:color="auto"/>
              <w:left w:val="outset" w:sz="6" w:space="0" w:color="auto"/>
              <w:bottom w:val="outset" w:sz="6" w:space="0" w:color="auto"/>
              <w:right w:val="outset" w:sz="6" w:space="0" w:color="auto"/>
            </w:tcBorders>
          </w:tcPr>
          <w:p w14:paraId="5675B40E"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Справка (ф. 0504833)</w:t>
            </w:r>
          </w:p>
        </w:tc>
        <w:tc>
          <w:tcPr>
            <w:tcW w:w="4678" w:type="dxa"/>
            <w:tcBorders>
              <w:top w:val="outset" w:sz="6" w:space="0" w:color="auto"/>
              <w:left w:val="outset" w:sz="6" w:space="0" w:color="auto"/>
              <w:bottom w:val="outset" w:sz="6" w:space="0" w:color="auto"/>
              <w:right w:val="outset" w:sz="6" w:space="0" w:color="auto"/>
            </w:tcBorders>
          </w:tcPr>
          <w:p w14:paraId="7C895E57"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Протокол, выписка заседания комиссии по поступлению и выбытию активов</w:t>
            </w:r>
          </w:p>
        </w:tc>
      </w:tr>
      <w:tr w:rsidR="00496B84" w:rsidRPr="00496B84" w14:paraId="4945AA5B" w14:textId="77777777" w:rsidTr="009A745E">
        <w:trPr>
          <w:tblCellSpacing w:w="0" w:type="dxa"/>
        </w:trPr>
        <w:tc>
          <w:tcPr>
            <w:tcW w:w="3701" w:type="dxa"/>
            <w:tcBorders>
              <w:top w:val="outset" w:sz="6" w:space="0" w:color="auto"/>
              <w:left w:val="outset" w:sz="6" w:space="0" w:color="auto"/>
              <w:bottom w:val="outset" w:sz="6" w:space="0" w:color="auto"/>
              <w:right w:val="outset" w:sz="6" w:space="0" w:color="auto"/>
            </w:tcBorders>
          </w:tcPr>
          <w:p w14:paraId="23E4B935"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Начисление амортизации</w:t>
            </w:r>
          </w:p>
        </w:tc>
        <w:tc>
          <w:tcPr>
            <w:tcW w:w="6804" w:type="dxa"/>
            <w:tcBorders>
              <w:top w:val="outset" w:sz="6" w:space="0" w:color="auto"/>
              <w:left w:val="outset" w:sz="6" w:space="0" w:color="auto"/>
              <w:bottom w:val="outset" w:sz="6" w:space="0" w:color="auto"/>
              <w:right w:val="outset" w:sz="6" w:space="0" w:color="auto"/>
            </w:tcBorders>
          </w:tcPr>
          <w:p w14:paraId="18A1FA2D"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Акт, на основании которого объект принят к учету</w:t>
            </w:r>
          </w:p>
        </w:tc>
        <w:tc>
          <w:tcPr>
            <w:tcW w:w="4678" w:type="dxa"/>
            <w:tcBorders>
              <w:top w:val="outset" w:sz="6" w:space="0" w:color="auto"/>
              <w:left w:val="outset" w:sz="6" w:space="0" w:color="auto"/>
              <w:bottom w:val="outset" w:sz="6" w:space="0" w:color="auto"/>
              <w:right w:val="outset" w:sz="6" w:space="0" w:color="auto"/>
            </w:tcBorders>
          </w:tcPr>
          <w:p w14:paraId="1907549C"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w:t>
            </w:r>
          </w:p>
        </w:tc>
      </w:tr>
      <w:tr w:rsidR="00496B84" w:rsidRPr="00496B84" w14:paraId="64C93E63" w14:textId="77777777" w:rsidTr="009A745E">
        <w:trPr>
          <w:tblCellSpacing w:w="0" w:type="dxa"/>
        </w:trPr>
        <w:tc>
          <w:tcPr>
            <w:tcW w:w="3701" w:type="dxa"/>
            <w:tcBorders>
              <w:top w:val="outset" w:sz="6" w:space="0" w:color="auto"/>
              <w:left w:val="outset" w:sz="6" w:space="0" w:color="auto"/>
              <w:bottom w:val="outset" w:sz="6" w:space="0" w:color="auto"/>
              <w:right w:val="outset" w:sz="6" w:space="0" w:color="auto"/>
            </w:tcBorders>
          </w:tcPr>
          <w:p w14:paraId="10A53C0E"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Списание объекта федерального имущества</w:t>
            </w:r>
          </w:p>
        </w:tc>
        <w:tc>
          <w:tcPr>
            <w:tcW w:w="6804" w:type="dxa"/>
            <w:tcBorders>
              <w:top w:val="outset" w:sz="6" w:space="0" w:color="auto"/>
              <w:left w:val="outset" w:sz="6" w:space="0" w:color="auto"/>
              <w:bottom w:val="outset" w:sz="6" w:space="0" w:color="auto"/>
              <w:right w:val="outset" w:sz="6" w:space="0" w:color="auto"/>
            </w:tcBorders>
          </w:tcPr>
          <w:p w14:paraId="2DFD9424"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Акт о списании</w:t>
            </w:r>
          </w:p>
        </w:tc>
        <w:tc>
          <w:tcPr>
            <w:tcW w:w="4678" w:type="dxa"/>
            <w:tcBorders>
              <w:top w:val="outset" w:sz="6" w:space="0" w:color="auto"/>
              <w:left w:val="outset" w:sz="6" w:space="0" w:color="auto"/>
              <w:bottom w:val="outset" w:sz="6" w:space="0" w:color="auto"/>
              <w:right w:val="outset" w:sz="6" w:space="0" w:color="auto"/>
            </w:tcBorders>
          </w:tcPr>
          <w:p w14:paraId="7429059D"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Протокол, выписка заседания комиссии по поступлению и выбытию активов</w:t>
            </w:r>
          </w:p>
        </w:tc>
      </w:tr>
      <w:tr w:rsidR="00496B84" w:rsidRPr="00496B84" w14:paraId="40B4C6BA" w14:textId="77777777" w:rsidTr="009A745E">
        <w:trPr>
          <w:tblCellSpacing w:w="0" w:type="dxa"/>
        </w:trPr>
        <w:tc>
          <w:tcPr>
            <w:tcW w:w="3701" w:type="dxa"/>
            <w:tcBorders>
              <w:top w:val="outset" w:sz="6" w:space="0" w:color="auto"/>
              <w:left w:val="outset" w:sz="6" w:space="0" w:color="auto"/>
              <w:bottom w:val="outset" w:sz="6" w:space="0" w:color="auto"/>
              <w:right w:val="outset" w:sz="6" w:space="0" w:color="auto"/>
            </w:tcBorders>
          </w:tcPr>
          <w:p w14:paraId="176B3A9A"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Списание иного объекта ОЦИ</w:t>
            </w:r>
          </w:p>
        </w:tc>
        <w:tc>
          <w:tcPr>
            <w:tcW w:w="6804" w:type="dxa"/>
            <w:tcBorders>
              <w:top w:val="outset" w:sz="6" w:space="0" w:color="auto"/>
              <w:left w:val="outset" w:sz="6" w:space="0" w:color="auto"/>
              <w:bottom w:val="outset" w:sz="6" w:space="0" w:color="auto"/>
              <w:right w:val="outset" w:sz="6" w:space="0" w:color="auto"/>
            </w:tcBorders>
          </w:tcPr>
          <w:p w14:paraId="07B3E93C"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 Акт о списании объект</w:t>
            </w:r>
            <w:r w:rsidR="00103EE9">
              <w:rPr>
                <w:rFonts w:ascii="Times New Roman" w:eastAsia="Calibri" w:hAnsi="Times New Roman" w:cs="Times New Roman"/>
                <w:sz w:val="24"/>
                <w:szCs w:val="24"/>
              </w:rPr>
              <w:t>ов нефинансовых активов</w:t>
            </w:r>
            <w:r w:rsidRPr="00496B84">
              <w:rPr>
                <w:rFonts w:ascii="Times New Roman" w:eastAsia="Calibri" w:hAnsi="Times New Roman" w:cs="Times New Roman"/>
                <w:sz w:val="24"/>
                <w:szCs w:val="24"/>
              </w:rPr>
              <w:t xml:space="preserve"> (кроме </w:t>
            </w:r>
            <w:r w:rsidR="00103EE9">
              <w:rPr>
                <w:rFonts w:ascii="Times New Roman" w:eastAsia="Calibri" w:hAnsi="Times New Roman" w:cs="Times New Roman"/>
                <w:sz w:val="24"/>
                <w:szCs w:val="24"/>
              </w:rPr>
              <w:t>т</w:t>
            </w:r>
            <w:r w:rsidRPr="00496B84">
              <w:rPr>
                <w:rFonts w:ascii="Times New Roman" w:eastAsia="Calibri" w:hAnsi="Times New Roman" w:cs="Times New Roman"/>
                <w:sz w:val="24"/>
                <w:szCs w:val="24"/>
              </w:rPr>
              <w:t>ранспортных средств) (ф. </w:t>
            </w:r>
            <w:r w:rsidR="00103EE9">
              <w:rPr>
                <w:rFonts w:ascii="Times New Roman" w:eastAsia="Calibri" w:hAnsi="Times New Roman" w:cs="Times New Roman"/>
                <w:sz w:val="24"/>
                <w:szCs w:val="24"/>
              </w:rPr>
              <w:t>0504104</w:t>
            </w:r>
            <w:r w:rsidRPr="00496B84">
              <w:rPr>
                <w:rFonts w:ascii="Times New Roman" w:eastAsia="Calibri" w:hAnsi="Times New Roman" w:cs="Times New Roman"/>
                <w:sz w:val="24"/>
                <w:szCs w:val="24"/>
              </w:rPr>
              <w:t>);</w:t>
            </w:r>
          </w:p>
          <w:p w14:paraId="1C075A9F"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 Акт о списании транспортн</w:t>
            </w:r>
            <w:r w:rsidR="00103EE9">
              <w:rPr>
                <w:rFonts w:ascii="Times New Roman" w:eastAsia="Calibri" w:hAnsi="Times New Roman" w:cs="Times New Roman"/>
                <w:sz w:val="24"/>
                <w:szCs w:val="24"/>
              </w:rPr>
              <w:t>ого</w:t>
            </w:r>
            <w:r w:rsidRPr="00496B84">
              <w:rPr>
                <w:rFonts w:ascii="Times New Roman" w:eastAsia="Calibri" w:hAnsi="Times New Roman" w:cs="Times New Roman"/>
                <w:sz w:val="24"/>
                <w:szCs w:val="24"/>
              </w:rPr>
              <w:t xml:space="preserve"> средств</w:t>
            </w:r>
            <w:r w:rsidR="00103EE9">
              <w:rPr>
                <w:rFonts w:ascii="Times New Roman" w:eastAsia="Calibri" w:hAnsi="Times New Roman" w:cs="Times New Roman"/>
                <w:sz w:val="24"/>
                <w:szCs w:val="24"/>
              </w:rPr>
              <w:t>а</w:t>
            </w:r>
            <w:r w:rsidRPr="00496B84">
              <w:rPr>
                <w:rFonts w:ascii="Times New Roman" w:eastAsia="Calibri" w:hAnsi="Times New Roman" w:cs="Times New Roman"/>
                <w:sz w:val="24"/>
                <w:szCs w:val="24"/>
              </w:rPr>
              <w:t xml:space="preserve"> (ф. </w:t>
            </w:r>
            <w:r w:rsidR="00103EE9">
              <w:rPr>
                <w:rFonts w:ascii="Times New Roman" w:eastAsia="Calibri" w:hAnsi="Times New Roman" w:cs="Times New Roman"/>
                <w:sz w:val="24"/>
                <w:szCs w:val="24"/>
              </w:rPr>
              <w:t>0504105</w:t>
            </w:r>
            <w:r w:rsidRPr="00496B84">
              <w:rPr>
                <w:rFonts w:ascii="Times New Roman" w:eastAsia="Calibri" w:hAnsi="Times New Roman" w:cs="Times New Roman"/>
                <w:sz w:val="24"/>
                <w:szCs w:val="24"/>
              </w:rPr>
              <w:t>)</w:t>
            </w:r>
            <w:r w:rsidR="00103EE9">
              <w:rPr>
                <w:rFonts w:ascii="Times New Roman" w:eastAsia="Calibri" w:hAnsi="Times New Roman" w:cs="Times New Roman"/>
                <w:sz w:val="24"/>
                <w:szCs w:val="24"/>
              </w:rPr>
              <w:t>.</w:t>
            </w:r>
          </w:p>
          <w:p w14:paraId="612C4599"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p>
        </w:tc>
        <w:tc>
          <w:tcPr>
            <w:tcW w:w="4678" w:type="dxa"/>
            <w:tcBorders>
              <w:top w:val="outset" w:sz="6" w:space="0" w:color="auto"/>
              <w:left w:val="outset" w:sz="6" w:space="0" w:color="auto"/>
              <w:bottom w:val="outset" w:sz="6" w:space="0" w:color="auto"/>
              <w:right w:val="outset" w:sz="6" w:space="0" w:color="auto"/>
            </w:tcBorders>
          </w:tcPr>
          <w:p w14:paraId="7A76F57D" w14:textId="77777777" w:rsidR="00496B84" w:rsidRPr="00496B84" w:rsidRDefault="00496B84" w:rsidP="00496B84">
            <w:pPr>
              <w:spacing w:after="0" w:line="240" w:lineRule="auto"/>
              <w:contextualSpacing/>
              <w:rPr>
                <w:rFonts w:ascii="Times New Roman" w:eastAsia="Calibri" w:hAnsi="Times New Roman" w:cs="Times New Roman"/>
                <w:sz w:val="24"/>
                <w:szCs w:val="24"/>
              </w:rPr>
            </w:pPr>
            <w:r w:rsidRPr="00496B84">
              <w:rPr>
                <w:rFonts w:ascii="Times New Roman" w:eastAsia="Calibri" w:hAnsi="Times New Roman" w:cs="Times New Roman"/>
                <w:sz w:val="24"/>
                <w:szCs w:val="24"/>
              </w:rPr>
              <w:t>Документ о согласовании списания с учредителем</w:t>
            </w:r>
          </w:p>
        </w:tc>
      </w:tr>
    </w:tbl>
    <w:p w14:paraId="7238B365" w14:textId="77777777" w:rsidR="00FC35F7" w:rsidRDefault="00FC35F7" w:rsidP="00FC35F7">
      <w:pPr>
        <w:pStyle w:val="ConsPlusNormal"/>
        <w:ind w:firstLine="567"/>
        <w:jc w:val="center"/>
        <w:rPr>
          <w:rFonts w:ascii="Times New Roman" w:hAnsi="Times New Roman" w:cs="Times New Roman"/>
          <w:b/>
          <w:color w:val="FF0000"/>
          <w:sz w:val="24"/>
          <w:szCs w:val="24"/>
        </w:rPr>
      </w:pPr>
    </w:p>
    <w:sectPr w:rsidR="00FC35F7" w:rsidSect="002B2CB1">
      <w:headerReference w:type="default" r:id="rId64"/>
      <w:footerReference w:type="default" r:id="rId65"/>
      <w:footerReference w:type="first" r:id="rId66"/>
      <w:type w:val="nextColumn"/>
      <w:pgSz w:w="16840" w:h="11906" w:orient="landscape"/>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67158" w14:textId="77777777" w:rsidR="00544078" w:rsidRDefault="00544078" w:rsidP="00D74982">
      <w:pPr>
        <w:spacing w:after="0" w:line="240" w:lineRule="auto"/>
      </w:pPr>
      <w:r>
        <w:separator/>
      </w:r>
    </w:p>
  </w:endnote>
  <w:endnote w:type="continuationSeparator" w:id="0">
    <w:p w14:paraId="748B130F" w14:textId="77777777" w:rsidR="00544078" w:rsidRDefault="00544078" w:rsidP="00D7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4CF4B" w14:textId="77777777" w:rsidR="0063134E" w:rsidRDefault="0063134E" w:rsidP="0042546E">
    <w:pPr>
      <w:pStyle w:val="ae"/>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8B7FE" w14:textId="7429888F" w:rsidR="0063134E" w:rsidRDefault="0063134E">
    <w:pPr>
      <w:pStyle w:val="ae"/>
    </w:pPr>
    <w:r>
      <w:t xml:space="preserve">страница </w:t>
    </w:r>
    <w:r>
      <w:fldChar w:fldCharType="begin"/>
    </w:r>
    <w:r>
      <w:instrText>=</w:instrText>
    </w:r>
    <w:r>
      <w:fldChar w:fldCharType="begin"/>
    </w:r>
    <w:r>
      <w:instrText>PAGE \* MERGEFORMAT</w:instrText>
    </w:r>
    <w:r>
      <w:fldChar w:fldCharType="separate"/>
    </w:r>
    <w:r w:rsidR="007831C6">
      <w:rPr>
        <w:noProof/>
      </w:rPr>
      <w:instrText>1</w:instrText>
    </w:r>
    <w:r>
      <w:rPr>
        <w:noProof/>
      </w:rPr>
      <w:fldChar w:fldCharType="end"/>
    </w:r>
    <w:r>
      <w:instrText>-</w:instrText>
    </w:r>
    <w:r>
      <w:fldChar w:fldCharType="begin"/>
    </w:r>
    <w:r>
      <w:instrText>PAGEREF _docStart_12</w:instrText>
    </w:r>
    <w:r>
      <w:fldChar w:fldCharType="separate"/>
    </w:r>
    <w:r w:rsidR="007831C6">
      <w:rPr>
        <w:b/>
        <w:bCs/>
        <w:noProof/>
      </w:rPr>
      <w:instrText>Ошибка! Закладка не определена.</w:instrText>
    </w:r>
    <w:r>
      <w:rPr>
        <w:noProof/>
      </w:rPr>
      <w:fldChar w:fldCharType="end"/>
    </w:r>
    <w:r>
      <w:instrText>+1</w:instrText>
    </w:r>
    <w:r>
      <w:fldChar w:fldCharType="separate"/>
    </w:r>
    <w:r w:rsidR="007831C6">
      <w:rPr>
        <w:b/>
        <w:noProof/>
      </w:rPr>
      <w:t>!Синтаксическая ошибка, !</w:t>
    </w:r>
    <w:r>
      <w:fldChar w:fldCharType="end"/>
    </w:r>
    <w:r>
      <w:t xml:space="preserve"> из </w:t>
    </w:r>
    <w:r>
      <w:fldChar w:fldCharType="begin"/>
    </w:r>
    <w:r>
      <w:instrText>=</w:instrText>
    </w:r>
    <w:r>
      <w:fldChar w:fldCharType="begin"/>
    </w:r>
    <w:r>
      <w:instrText>PAGEREF _docEnd_12</w:instrText>
    </w:r>
    <w:r>
      <w:fldChar w:fldCharType="separate"/>
    </w:r>
    <w:r w:rsidR="007831C6">
      <w:rPr>
        <w:b/>
        <w:bCs/>
        <w:noProof/>
      </w:rPr>
      <w:instrText>Ошибка! Закладка не определена.</w:instrText>
    </w:r>
    <w:r>
      <w:rPr>
        <w:noProof/>
      </w:rPr>
      <w:fldChar w:fldCharType="end"/>
    </w:r>
    <w:r>
      <w:instrText>-</w:instrText>
    </w:r>
    <w:r>
      <w:fldChar w:fldCharType="begin"/>
    </w:r>
    <w:r>
      <w:instrText>PAGEREF _docStart_12</w:instrText>
    </w:r>
    <w:r>
      <w:fldChar w:fldCharType="separate"/>
    </w:r>
    <w:r w:rsidR="007831C6">
      <w:rPr>
        <w:b/>
        <w:bCs/>
        <w:noProof/>
      </w:rPr>
      <w:instrText>Ошибка! Закладка не определена.</w:instrText>
    </w:r>
    <w:r>
      <w:rPr>
        <w:noProof/>
      </w:rPr>
      <w:fldChar w:fldCharType="end"/>
    </w:r>
    <w:r>
      <w:instrText>+1</w:instrText>
    </w:r>
    <w:r>
      <w:fldChar w:fldCharType="separate"/>
    </w:r>
    <w:r w:rsidR="007831C6">
      <w:rPr>
        <w:b/>
        <w:noProof/>
      </w:rPr>
      <w:t>!Синтаксическая ошибка,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7EC5E" w14:textId="77777777" w:rsidR="0063134E" w:rsidRPr="00FF6BDD" w:rsidRDefault="0063134E" w:rsidP="00FF6BDD">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CCB02" w14:textId="77777777" w:rsidR="0063134E" w:rsidRPr="00002353" w:rsidRDefault="0063134E" w:rsidP="00002353">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DA90F" w14:textId="77777777" w:rsidR="0063134E" w:rsidRPr="00D74982" w:rsidRDefault="0063134E" w:rsidP="00D74982">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C4D04" w14:textId="77777777" w:rsidR="0063134E" w:rsidRDefault="0063134E">
    <w:pPr>
      <w:pStyle w:val="ae"/>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F132C" w14:textId="77777777" w:rsidR="00544078" w:rsidRDefault="00544078" w:rsidP="00D74982">
      <w:pPr>
        <w:spacing w:after="0" w:line="240" w:lineRule="auto"/>
      </w:pPr>
      <w:r>
        <w:separator/>
      </w:r>
    </w:p>
  </w:footnote>
  <w:footnote w:type="continuationSeparator" w:id="0">
    <w:p w14:paraId="210BFFC6" w14:textId="77777777" w:rsidR="00544078" w:rsidRDefault="00544078" w:rsidP="00D74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345E2" w14:textId="77777777" w:rsidR="0063134E" w:rsidRDefault="0063134E">
    <w:pPr>
      <w:pStyle w:val="ac"/>
    </w:pP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FC37C" w14:textId="77777777" w:rsidR="0063134E" w:rsidRPr="00587C9B" w:rsidRDefault="0063134E" w:rsidP="00587C9B">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875CA" w14:textId="77777777" w:rsidR="0063134E" w:rsidRDefault="0063134E">
    <w:pPr>
      <w:pStyle w:val="ac"/>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0"/>
    <w:lvl w:ilvl="0">
      <w:start w:val="1"/>
      <w:numFmt w:val="bullet"/>
      <w:suff w:val="space"/>
      <w:lvlText w:val="-"/>
      <w:lvlJc w:val="left"/>
      <w:pPr>
        <w:ind w:left="0" w:firstLine="0"/>
      </w:pPr>
    </w:lvl>
  </w:abstractNum>
  <w:abstractNum w:abstractNumId="1" w15:restartNumberingAfterBreak="0">
    <w:nsid w:val="0068369B"/>
    <w:multiLevelType w:val="hybridMultilevel"/>
    <w:tmpl w:val="ECEE05EA"/>
    <w:lvl w:ilvl="0" w:tplc="DC88EC1E">
      <w:start w:val="5"/>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 w15:restartNumberingAfterBreak="0">
    <w:nsid w:val="12945D1F"/>
    <w:multiLevelType w:val="hybridMultilevel"/>
    <w:tmpl w:val="5A861D84"/>
    <w:lvl w:ilvl="0" w:tplc="ED4072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DC4A71"/>
    <w:multiLevelType w:val="multilevel"/>
    <w:tmpl w:val="5146400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7B7045"/>
    <w:multiLevelType w:val="multilevel"/>
    <w:tmpl w:val="C864177E"/>
    <w:lvl w:ilvl="0">
      <w:start w:val="2"/>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5" w15:restartNumberingAfterBreak="0">
    <w:nsid w:val="24DF49F9"/>
    <w:multiLevelType w:val="hybridMultilevel"/>
    <w:tmpl w:val="4B7C5DB0"/>
    <w:lvl w:ilvl="0" w:tplc="720EE85A">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6B5D9A"/>
    <w:multiLevelType w:val="hybridMultilevel"/>
    <w:tmpl w:val="A1AE29A2"/>
    <w:lvl w:ilvl="0" w:tplc="E88869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C9B025D"/>
    <w:multiLevelType w:val="hybridMultilevel"/>
    <w:tmpl w:val="1BEA2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EA663C"/>
    <w:multiLevelType w:val="hybridMultilevel"/>
    <w:tmpl w:val="92FC53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4391B3A"/>
    <w:multiLevelType w:val="hybridMultilevel"/>
    <w:tmpl w:val="F20AF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B31DF3"/>
    <w:multiLevelType w:val="multilevel"/>
    <w:tmpl w:val="CB4EFE5E"/>
    <w:lvl w:ilvl="0">
      <w:start w:val="1"/>
      <w:numFmt w:val="decimal"/>
      <w:lvlText w:val="%1."/>
      <w:lvlJc w:val="left"/>
      <w:pPr>
        <w:ind w:left="2629"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1" w15:restartNumberingAfterBreak="0">
    <w:nsid w:val="4A770596"/>
    <w:multiLevelType w:val="multilevel"/>
    <w:tmpl w:val="07AA7060"/>
    <w:lvl w:ilvl="0">
      <w:start w:val="2"/>
      <w:numFmt w:val="decimal"/>
      <w:lvlText w:val="%1."/>
      <w:lvlJc w:val="left"/>
      <w:pPr>
        <w:ind w:left="360" w:hanging="360"/>
      </w:pPr>
      <w:rPr>
        <w:rFonts w:hint="default"/>
      </w:rPr>
    </w:lvl>
    <w:lvl w:ilvl="1">
      <w:start w:val="3"/>
      <w:numFmt w:val="decimal"/>
      <w:lvlText w:val="%1.%2."/>
      <w:lvlJc w:val="left"/>
      <w:pPr>
        <w:ind w:left="3054" w:hanging="360"/>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12" w15:restartNumberingAfterBreak="0">
    <w:nsid w:val="4F3F7700"/>
    <w:multiLevelType w:val="multilevel"/>
    <w:tmpl w:val="C534D758"/>
    <w:lvl w:ilvl="0">
      <w:start w:val="1"/>
      <w:numFmt w:val="decimal"/>
      <w:pStyle w:val="heading1normal"/>
      <w:suff w:val="space"/>
      <w:lvlText w:val="%1."/>
      <w:lvlJc w:val="left"/>
      <w:rPr>
        <w:rFonts w:hint="default"/>
        <w:b/>
        <w:bCs/>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3" w15:restartNumberingAfterBreak="0">
    <w:nsid w:val="54952B13"/>
    <w:multiLevelType w:val="hybridMultilevel"/>
    <w:tmpl w:val="8B547A72"/>
    <w:lvl w:ilvl="0" w:tplc="D170368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6431C9F"/>
    <w:multiLevelType w:val="hybridMultilevel"/>
    <w:tmpl w:val="59E64EF4"/>
    <w:lvl w:ilvl="0" w:tplc="CFA4546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FB31FA2"/>
    <w:multiLevelType w:val="hybridMultilevel"/>
    <w:tmpl w:val="882EACD0"/>
    <w:lvl w:ilvl="0" w:tplc="CD92FE70">
      <w:start w:val="1"/>
      <w:numFmt w:val="bullet"/>
      <w:lvlText w:val="­"/>
      <w:lvlJc w:val="left"/>
      <w:pPr>
        <w:tabs>
          <w:tab w:val="num" w:pos="1324"/>
        </w:tabs>
        <w:ind w:left="1324" w:hanging="360"/>
      </w:pPr>
      <w:rPr>
        <w:rFonts w:ascii="Courier New" w:hAnsi="Courier New" w:hint="default"/>
      </w:rPr>
    </w:lvl>
    <w:lvl w:ilvl="1" w:tplc="04190003">
      <w:start w:val="1"/>
      <w:numFmt w:val="bullet"/>
      <w:lvlText w:val="o"/>
      <w:lvlJc w:val="left"/>
      <w:pPr>
        <w:tabs>
          <w:tab w:val="num" w:pos="2044"/>
        </w:tabs>
        <w:ind w:left="2044" w:hanging="360"/>
      </w:pPr>
      <w:rPr>
        <w:rFonts w:ascii="Courier New" w:hAnsi="Courier New" w:hint="default"/>
      </w:rPr>
    </w:lvl>
    <w:lvl w:ilvl="2" w:tplc="04190005">
      <w:start w:val="1"/>
      <w:numFmt w:val="bullet"/>
      <w:lvlText w:val=""/>
      <w:lvlJc w:val="left"/>
      <w:pPr>
        <w:tabs>
          <w:tab w:val="num" w:pos="2764"/>
        </w:tabs>
        <w:ind w:left="2764" w:hanging="360"/>
      </w:pPr>
      <w:rPr>
        <w:rFonts w:ascii="Wingdings" w:hAnsi="Wingdings" w:hint="default"/>
      </w:rPr>
    </w:lvl>
    <w:lvl w:ilvl="3" w:tplc="04190001">
      <w:start w:val="1"/>
      <w:numFmt w:val="bullet"/>
      <w:lvlText w:val=""/>
      <w:lvlJc w:val="left"/>
      <w:pPr>
        <w:tabs>
          <w:tab w:val="num" w:pos="3484"/>
        </w:tabs>
        <w:ind w:left="3484" w:hanging="360"/>
      </w:pPr>
      <w:rPr>
        <w:rFonts w:ascii="Symbol" w:hAnsi="Symbol" w:hint="default"/>
      </w:rPr>
    </w:lvl>
    <w:lvl w:ilvl="4" w:tplc="04190003">
      <w:start w:val="1"/>
      <w:numFmt w:val="bullet"/>
      <w:lvlText w:val="o"/>
      <w:lvlJc w:val="left"/>
      <w:pPr>
        <w:tabs>
          <w:tab w:val="num" w:pos="4204"/>
        </w:tabs>
        <w:ind w:left="4204" w:hanging="360"/>
      </w:pPr>
      <w:rPr>
        <w:rFonts w:ascii="Courier New" w:hAnsi="Courier New" w:hint="default"/>
      </w:rPr>
    </w:lvl>
    <w:lvl w:ilvl="5" w:tplc="04190005">
      <w:start w:val="1"/>
      <w:numFmt w:val="bullet"/>
      <w:lvlText w:val=""/>
      <w:lvlJc w:val="left"/>
      <w:pPr>
        <w:tabs>
          <w:tab w:val="num" w:pos="4924"/>
        </w:tabs>
        <w:ind w:left="4924" w:hanging="360"/>
      </w:pPr>
      <w:rPr>
        <w:rFonts w:ascii="Wingdings" w:hAnsi="Wingdings" w:hint="default"/>
      </w:rPr>
    </w:lvl>
    <w:lvl w:ilvl="6" w:tplc="04190001">
      <w:start w:val="1"/>
      <w:numFmt w:val="bullet"/>
      <w:lvlText w:val=""/>
      <w:lvlJc w:val="left"/>
      <w:pPr>
        <w:tabs>
          <w:tab w:val="num" w:pos="5644"/>
        </w:tabs>
        <w:ind w:left="5644" w:hanging="360"/>
      </w:pPr>
      <w:rPr>
        <w:rFonts w:ascii="Symbol" w:hAnsi="Symbol" w:hint="default"/>
      </w:rPr>
    </w:lvl>
    <w:lvl w:ilvl="7" w:tplc="04190003">
      <w:start w:val="1"/>
      <w:numFmt w:val="bullet"/>
      <w:lvlText w:val="o"/>
      <w:lvlJc w:val="left"/>
      <w:pPr>
        <w:tabs>
          <w:tab w:val="num" w:pos="6364"/>
        </w:tabs>
        <w:ind w:left="6364" w:hanging="360"/>
      </w:pPr>
      <w:rPr>
        <w:rFonts w:ascii="Courier New" w:hAnsi="Courier New" w:hint="default"/>
      </w:rPr>
    </w:lvl>
    <w:lvl w:ilvl="8" w:tplc="04190005">
      <w:start w:val="1"/>
      <w:numFmt w:val="bullet"/>
      <w:lvlText w:val=""/>
      <w:lvlJc w:val="left"/>
      <w:pPr>
        <w:tabs>
          <w:tab w:val="num" w:pos="7084"/>
        </w:tabs>
        <w:ind w:left="7084" w:hanging="360"/>
      </w:pPr>
      <w:rPr>
        <w:rFonts w:ascii="Wingdings" w:hAnsi="Wingdings" w:hint="default"/>
      </w:rPr>
    </w:lvl>
  </w:abstractNum>
  <w:abstractNum w:abstractNumId="16" w15:restartNumberingAfterBreak="0">
    <w:nsid w:val="64735E49"/>
    <w:multiLevelType w:val="hybridMultilevel"/>
    <w:tmpl w:val="CAB63AA8"/>
    <w:lvl w:ilvl="0" w:tplc="E88869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623AD0"/>
    <w:multiLevelType w:val="multilevel"/>
    <w:tmpl w:val="798213DC"/>
    <w:lvl w:ilvl="0">
      <w:start w:val="1"/>
      <w:numFmt w:val="decimal"/>
      <w:lvlText w:val="%1."/>
      <w:lvlJc w:val="left"/>
      <w:pPr>
        <w:ind w:left="4140" w:hanging="360"/>
      </w:pPr>
      <w:rPr>
        <w:rFonts w:hint="default"/>
      </w:rPr>
    </w:lvl>
    <w:lvl w:ilvl="1">
      <w:start w:val="1"/>
      <w:numFmt w:val="decimal"/>
      <w:isLgl/>
      <w:lvlText w:val="%1.%2."/>
      <w:lvlJc w:val="left"/>
      <w:pPr>
        <w:ind w:left="4330" w:hanging="360"/>
      </w:pPr>
      <w:rPr>
        <w:rFonts w:hint="default"/>
      </w:rPr>
    </w:lvl>
    <w:lvl w:ilvl="2">
      <w:start w:val="1"/>
      <w:numFmt w:val="decimal"/>
      <w:isLgl/>
      <w:lvlText w:val="%1.%2.%3."/>
      <w:lvlJc w:val="left"/>
      <w:pPr>
        <w:ind w:left="4500" w:hanging="720"/>
      </w:pPr>
      <w:rPr>
        <w:rFonts w:hint="default"/>
      </w:rPr>
    </w:lvl>
    <w:lvl w:ilvl="3">
      <w:start w:val="1"/>
      <w:numFmt w:val="decimal"/>
      <w:isLgl/>
      <w:lvlText w:val="%1.%2.%3.%4."/>
      <w:lvlJc w:val="left"/>
      <w:pPr>
        <w:ind w:left="45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486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580" w:hanging="1800"/>
      </w:pPr>
      <w:rPr>
        <w:rFonts w:hint="default"/>
      </w:rPr>
    </w:lvl>
  </w:abstractNum>
  <w:abstractNum w:abstractNumId="18" w15:restartNumberingAfterBreak="0">
    <w:nsid w:val="77E14585"/>
    <w:multiLevelType w:val="multilevel"/>
    <w:tmpl w:val="8C02985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3"/>
  </w:num>
  <w:num w:numId="3">
    <w:abstractNumId w:val="6"/>
  </w:num>
  <w:num w:numId="4">
    <w:abstractNumId w:val="16"/>
  </w:num>
  <w:num w:numId="5">
    <w:abstractNumId w:val="8"/>
  </w:num>
  <w:num w:numId="6">
    <w:abstractNumId w:val="10"/>
  </w:num>
  <w:num w:numId="7">
    <w:abstractNumId w:val="1"/>
  </w:num>
  <w:num w:numId="8">
    <w:abstractNumId w:val="15"/>
  </w:num>
  <w:num w:numId="9">
    <w:abstractNumId w:val="1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12"/>
    <w:lvlOverride w:ilvl="0">
      <w:startOverride w:val="1"/>
    </w:lvlOverride>
  </w:num>
  <w:num w:numId="14">
    <w:abstractNumId w:val="2"/>
  </w:num>
  <w:num w:numId="15">
    <w:abstractNumId w:val="18"/>
  </w:num>
  <w:num w:numId="16">
    <w:abstractNumId w:val="9"/>
  </w:num>
  <w:num w:numId="17">
    <w:abstractNumId w:val="4"/>
  </w:num>
  <w:num w:numId="18">
    <w:abstractNumId w:val="1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7B7D"/>
    <w:rsid w:val="00000B18"/>
    <w:rsid w:val="00000FD1"/>
    <w:rsid w:val="00002353"/>
    <w:rsid w:val="000067C7"/>
    <w:rsid w:val="00007F48"/>
    <w:rsid w:val="00015AE5"/>
    <w:rsid w:val="000204EF"/>
    <w:rsid w:val="00031D15"/>
    <w:rsid w:val="000331BC"/>
    <w:rsid w:val="00051601"/>
    <w:rsid w:val="000546E4"/>
    <w:rsid w:val="000551C0"/>
    <w:rsid w:val="00064CB5"/>
    <w:rsid w:val="00077B7D"/>
    <w:rsid w:val="00084183"/>
    <w:rsid w:val="00084970"/>
    <w:rsid w:val="000B0436"/>
    <w:rsid w:val="000B16D9"/>
    <w:rsid w:val="000C7612"/>
    <w:rsid w:val="000E0BAC"/>
    <w:rsid w:val="000E328E"/>
    <w:rsid w:val="000F2C5D"/>
    <w:rsid w:val="000F6E1D"/>
    <w:rsid w:val="00103EE9"/>
    <w:rsid w:val="0012196A"/>
    <w:rsid w:val="001250D1"/>
    <w:rsid w:val="001269AD"/>
    <w:rsid w:val="0013285A"/>
    <w:rsid w:val="00134586"/>
    <w:rsid w:val="00135E0E"/>
    <w:rsid w:val="00150A5F"/>
    <w:rsid w:val="00157B56"/>
    <w:rsid w:val="00166E06"/>
    <w:rsid w:val="00173923"/>
    <w:rsid w:val="0018772B"/>
    <w:rsid w:val="00193A99"/>
    <w:rsid w:val="001A0EDC"/>
    <w:rsid w:val="001A1847"/>
    <w:rsid w:val="001B2103"/>
    <w:rsid w:val="001D78FB"/>
    <w:rsid w:val="001E2209"/>
    <w:rsid w:val="001F1285"/>
    <w:rsid w:val="00227EA1"/>
    <w:rsid w:val="00286073"/>
    <w:rsid w:val="002B192B"/>
    <w:rsid w:val="002B2CB1"/>
    <w:rsid w:val="002D6D34"/>
    <w:rsid w:val="002F5816"/>
    <w:rsid w:val="002F5A96"/>
    <w:rsid w:val="00320C63"/>
    <w:rsid w:val="00331A08"/>
    <w:rsid w:val="00337C89"/>
    <w:rsid w:val="00350888"/>
    <w:rsid w:val="00351CDD"/>
    <w:rsid w:val="00355E23"/>
    <w:rsid w:val="00357AE7"/>
    <w:rsid w:val="00360F36"/>
    <w:rsid w:val="00384412"/>
    <w:rsid w:val="00393494"/>
    <w:rsid w:val="003961F8"/>
    <w:rsid w:val="00397105"/>
    <w:rsid w:val="003A61BE"/>
    <w:rsid w:val="003B27BA"/>
    <w:rsid w:val="003B5B80"/>
    <w:rsid w:val="003C00C5"/>
    <w:rsid w:val="003D5517"/>
    <w:rsid w:val="003E4900"/>
    <w:rsid w:val="00416CDE"/>
    <w:rsid w:val="0042546E"/>
    <w:rsid w:val="00426F74"/>
    <w:rsid w:val="00442C42"/>
    <w:rsid w:val="00451007"/>
    <w:rsid w:val="00462AEC"/>
    <w:rsid w:val="004639A3"/>
    <w:rsid w:val="004838E6"/>
    <w:rsid w:val="00496B84"/>
    <w:rsid w:val="004A1A72"/>
    <w:rsid w:val="004A494C"/>
    <w:rsid w:val="00513909"/>
    <w:rsid w:val="005308F0"/>
    <w:rsid w:val="005309FF"/>
    <w:rsid w:val="00544078"/>
    <w:rsid w:val="00555CA5"/>
    <w:rsid w:val="00571E78"/>
    <w:rsid w:val="00573987"/>
    <w:rsid w:val="00587C9B"/>
    <w:rsid w:val="00591EBA"/>
    <w:rsid w:val="0059215B"/>
    <w:rsid w:val="005A5DE5"/>
    <w:rsid w:val="005C5C77"/>
    <w:rsid w:val="005F6205"/>
    <w:rsid w:val="00605F4E"/>
    <w:rsid w:val="00612B8F"/>
    <w:rsid w:val="006227FC"/>
    <w:rsid w:val="0063134E"/>
    <w:rsid w:val="006339C7"/>
    <w:rsid w:val="00647496"/>
    <w:rsid w:val="006479AB"/>
    <w:rsid w:val="00652BAF"/>
    <w:rsid w:val="00653663"/>
    <w:rsid w:val="00666C3A"/>
    <w:rsid w:val="006703EB"/>
    <w:rsid w:val="00691D8A"/>
    <w:rsid w:val="006A2679"/>
    <w:rsid w:val="006A4EAC"/>
    <w:rsid w:val="006C72BA"/>
    <w:rsid w:val="006D23A7"/>
    <w:rsid w:val="006F3247"/>
    <w:rsid w:val="0072223F"/>
    <w:rsid w:val="00727B6B"/>
    <w:rsid w:val="0073264E"/>
    <w:rsid w:val="00736443"/>
    <w:rsid w:val="007371A7"/>
    <w:rsid w:val="00741370"/>
    <w:rsid w:val="00744C5D"/>
    <w:rsid w:val="00745612"/>
    <w:rsid w:val="00752332"/>
    <w:rsid w:val="0076073F"/>
    <w:rsid w:val="00765937"/>
    <w:rsid w:val="00773DBD"/>
    <w:rsid w:val="007831C6"/>
    <w:rsid w:val="00784207"/>
    <w:rsid w:val="00795AE4"/>
    <w:rsid w:val="007C3F9F"/>
    <w:rsid w:val="007C5E5F"/>
    <w:rsid w:val="007D19F4"/>
    <w:rsid w:val="007D3032"/>
    <w:rsid w:val="007D4AAF"/>
    <w:rsid w:val="007E6F00"/>
    <w:rsid w:val="00813A64"/>
    <w:rsid w:val="00815007"/>
    <w:rsid w:val="00845488"/>
    <w:rsid w:val="008623B3"/>
    <w:rsid w:val="00865410"/>
    <w:rsid w:val="00870839"/>
    <w:rsid w:val="00891C7C"/>
    <w:rsid w:val="0089441D"/>
    <w:rsid w:val="008A3823"/>
    <w:rsid w:val="008A6E2E"/>
    <w:rsid w:val="008F1AA0"/>
    <w:rsid w:val="008F5D69"/>
    <w:rsid w:val="009146B4"/>
    <w:rsid w:val="00914ED3"/>
    <w:rsid w:val="00943943"/>
    <w:rsid w:val="00946124"/>
    <w:rsid w:val="0095034D"/>
    <w:rsid w:val="009555F5"/>
    <w:rsid w:val="009621D7"/>
    <w:rsid w:val="0096688F"/>
    <w:rsid w:val="009A30C5"/>
    <w:rsid w:val="009A745E"/>
    <w:rsid w:val="009B356D"/>
    <w:rsid w:val="009B6459"/>
    <w:rsid w:val="009C2C9E"/>
    <w:rsid w:val="009C5C8F"/>
    <w:rsid w:val="009C67C9"/>
    <w:rsid w:val="009F3B5D"/>
    <w:rsid w:val="009F58F0"/>
    <w:rsid w:val="00A04021"/>
    <w:rsid w:val="00A112F3"/>
    <w:rsid w:val="00A14E8E"/>
    <w:rsid w:val="00A16D70"/>
    <w:rsid w:val="00A24E98"/>
    <w:rsid w:val="00A40889"/>
    <w:rsid w:val="00A55607"/>
    <w:rsid w:val="00A6467A"/>
    <w:rsid w:val="00A64B6A"/>
    <w:rsid w:val="00A82552"/>
    <w:rsid w:val="00AE27F4"/>
    <w:rsid w:val="00AF29D8"/>
    <w:rsid w:val="00B113EF"/>
    <w:rsid w:val="00B204F9"/>
    <w:rsid w:val="00B751AD"/>
    <w:rsid w:val="00B77A83"/>
    <w:rsid w:val="00B77EEF"/>
    <w:rsid w:val="00B80875"/>
    <w:rsid w:val="00B93104"/>
    <w:rsid w:val="00BC00B2"/>
    <w:rsid w:val="00C0003A"/>
    <w:rsid w:val="00C04003"/>
    <w:rsid w:val="00C37221"/>
    <w:rsid w:val="00C612FC"/>
    <w:rsid w:val="00C87457"/>
    <w:rsid w:val="00C91CCE"/>
    <w:rsid w:val="00CC6F13"/>
    <w:rsid w:val="00CD0327"/>
    <w:rsid w:val="00CD462F"/>
    <w:rsid w:val="00CF0CAF"/>
    <w:rsid w:val="00CF7713"/>
    <w:rsid w:val="00D073FC"/>
    <w:rsid w:val="00D266C0"/>
    <w:rsid w:val="00D34943"/>
    <w:rsid w:val="00D637FC"/>
    <w:rsid w:val="00D64ABD"/>
    <w:rsid w:val="00D74982"/>
    <w:rsid w:val="00DA36EF"/>
    <w:rsid w:val="00DC08EE"/>
    <w:rsid w:val="00DC1027"/>
    <w:rsid w:val="00DD2BA3"/>
    <w:rsid w:val="00DE13AB"/>
    <w:rsid w:val="00DF6272"/>
    <w:rsid w:val="00E20080"/>
    <w:rsid w:val="00E278AA"/>
    <w:rsid w:val="00E34CB4"/>
    <w:rsid w:val="00E404E5"/>
    <w:rsid w:val="00E57A6A"/>
    <w:rsid w:val="00E67A43"/>
    <w:rsid w:val="00E67CFA"/>
    <w:rsid w:val="00E82DED"/>
    <w:rsid w:val="00E94690"/>
    <w:rsid w:val="00EA61C5"/>
    <w:rsid w:val="00EB3ACF"/>
    <w:rsid w:val="00EB58DF"/>
    <w:rsid w:val="00ED0347"/>
    <w:rsid w:val="00EF254C"/>
    <w:rsid w:val="00F041C2"/>
    <w:rsid w:val="00F108D1"/>
    <w:rsid w:val="00F116F3"/>
    <w:rsid w:val="00F1489C"/>
    <w:rsid w:val="00F219CB"/>
    <w:rsid w:val="00F313D0"/>
    <w:rsid w:val="00F31891"/>
    <w:rsid w:val="00F54988"/>
    <w:rsid w:val="00F66FA0"/>
    <w:rsid w:val="00F960F1"/>
    <w:rsid w:val="00F97CCD"/>
    <w:rsid w:val="00FA0008"/>
    <w:rsid w:val="00FB007E"/>
    <w:rsid w:val="00FC04C5"/>
    <w:rsid w:val="00FC35F7"/>
    <w:rsid w:val="00FC493E"/>
    <w:rsid w:val="00FD29C6"/>
    <w:rsid w:val="00FF6B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F6CF7D"/>
  <w15:docId w15:val="{B6D883D0-BEAD-4F94-9946-1765B7F3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7B7D"/>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rsid w:val="00360F36"/>
    <w:pPr>
      <w:spacing w:after="120" w:line="276" w:lineRule="auto"/>
    </w:pPr>
    <w:rPr>
      <w:rFonts w:ascii="Calibri" w:eastAsia="Calibri" w:hAnsi="Calibri" w:cs="Times New Roman"/>
    </w:rPr>
  </w:style>
  <w:style w:type="character" w:customStyle="1" w:styleId="a4">
    <w:name w:val="Основной текст Знак"/>
    <w:basedOn w:val="a0"/>
    <w:link w:val="a3"/>
    <w:rsid w:val="00360F36"/>
    <w:rPr>
      <w:rFonts w:ascii="Calibri" w:eastAsia="Calibri" w:hAnsi="Calibri" w:cs="Times New Roman"/>
    </w:rPr>
  </w:style>
  <w:style w:type="paragraph" w:customStyle="1" w:styleId="1">
    <w:name w:val="Обычный (веб)1"/>
    <w:basedOn w:val="a"/>
    <w:rsid w:val="00360F36"/>
    <w:pPr>
      <w:suppressAutoHyphens/>
      <w:spacing w:before="100" w:after="100" w:line="100" w:lineRule="atLeast"/>
    </w:pPr>
    <w:rPr>
      <w:rFonts w:ascii="Times New Roman" w:eastAsia="Times New Roman" w:hAnsi="Times New Roman" w:cs="Times New Roman"/>
      <w:kern w:val="1"/>
      <w:sz w:val="24"/>
      <w:szCs w:val="24"/>
      <w:lang w:eastAsia="ar-SA"/>
    </w:rPr>
  </w:style>
  <w:style w:type="paragraph" w:styleId="a5">
    <w:name w:val="List Paragraph"/>
    <w:basedOn w:val="a"/>
    <w:uiPriority w:val="34"/>
    <w:qFormat/>
    <w:rsid w:val="007E6F00"/>
    <w:pPr>
      <w:ind w:left="720"/>
      <w:contextualSpacing/>
    </w:pPr>
  </w:style>
  <w:style w:type="character" w:styleId="a6">
    <w:name w:val="Hyperlink"/>
    <w:unhideWhenUsed/>
    <w:rsid w:val="00A40889"/>
    <w:rPr>
      <w:color w:val="0000FF"/>
      <w:u w:val="single"/>
    </w:rPr>
  </w:style>
  <w:style w:type="paragraph" w:styleId="a7">
    <w:name w:val="Balloon Text"/>
    <w:basedOn w:val="a"/>
    <w:link w:val="a8"/>
    <w:uiPriority w:val="99"/>
    <w:semiHidden/>
    <w:unhideWhenUsed/>
    <w:rsid w:val="00FC04C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C04C5"/>
    <w:rPr>
      <w:rFonts w:ascii="Segoe UI" w:hAnsi="Segoe UI" w:cs="Segoe UI"/>
      <w:sz w:val="18"/>
      <w:szCs w:val="18"/>
    </w:rPr>
  </w:style>
  <w:style w:type="paragraph" w:styleId="a9">
    <w:name w:val="No Spacing"/>
    <w:uiPriority w:val="1"/>
    <w:qFormat/>
    <w:rsid w:val="00EA61C5"/>
    <w:pPr>
      <w:spacing w:after="0" w:line="240" w:lineRule="auto"/>
    </w:pPr>
  </w:style>
  <w:style w:type="paragraph" w:customStyle="1" w:styleId="ConsPlusNonformat">
    <w:name w:val="ConsPlusNonformat"/>
    <w:rsid w:val="002860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860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Normalunindented">
    <w:name w:val="Normal unindented"/>
    <w:aliases w:val="Обычный Без отступа"/>
    <w:qFormat/>
    <w:rsid w:val="00286073"/>
    <w:pPr>
      <w:spacing w:before="120" w:after="120" w:line="276" w:lineRule="auto"/>
      <w:jc w:val="both"/>
    </w:pPr>
    <w:rPr>
      <w:rFonts w:ascii="Times New Roman" w:eastAsia="Times New Roman" w:hAnsi="Times New Roman" w:cs="Times New Roman"/>
      <w:lang w:eastAsia="ru-RU"/>
    </w:rPr>
  </w:style>
  <w:style w:type="paragraph" w:customStyle="1" w:styleId="heading1normal">
    <w:name w:val="heading 1 normal"/>
    <w:aliases w:val="Заголовок 1 Обычный"/>
    <w:basedOn w:val="a"/>
    <w:next w:val="a"/>
    <w:uiPriority w:val="9"/>
    <w:qFormat/>
    <w:rsid w:val="00286073"/>
    <w:pPr>
      <w:numPr>
        <w:numId w:val="10"/>
      </w:numPr>
      <w:spacing w:before="120" w:after="120" w:line="276" w:lineRule="auto"/>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
    <w:next w:val="a"/>
    <w:link w:val="2"/>
    <w:uiPriority w:val="9"/>
    <w:qFormat/>
    <w:rsid w:val="00286073"/>
    <w:pPr>
      <w:numPr>
        <w:ilvl w:val="1"/>
        <w:numId w:val="10"/>
      </w:numPr>
      <w:spacing w:before="120" w:after="120" w:line="276" w:lineRule="auto"/>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
    <w:next w:val="a"/>
    <w:uiPriority w:val="9"/>
    <w:qFormat/>
    <w:rsid w:val="00286073"/>
    <w:pPr>
      <w:numPr>
        <w:ilvl w:val="2"/>
        <w:numId w:val="10"/>
      </w:numPr>
      <w:spacing w:before="120" w:after="120" w:line="276" w:lineRule="auto"/>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
    <w:next w:val="a"/>
    <w:uiPriority w:val="9"/>
    <w:qFormat/>
    <w:rsid w:val="00286073"/>
    <w:pPr>
      <w:numPr>
        <w:ilvl w:val="3"/>
        <w:numId w:val="10"/>
      </w:numPr>
      <w:spacing w:before="120" w:after="120" w:line="276" w:lineRule="auto"/>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
    <w:next w:val="a"/>
    <w:uiPriority w:val="9"/>
    <w:qFormat/>
    <w:rsid w:val="00286073"/>
    <w:pPr>
      <w:numPr>
        <w:ilvl w:val="4"/>
        <w:numId w:val="10"/>
      </w:numPr>
      <w:spacing w:before="120" w:after="120" w:line="276" w:lineRule="auto"/>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
    <w:next w:val="a"/>
    <w:uiPriority w:val="9"/>
    <w:qFormat/>
    <w:rsid w:val="00286073"/>
    <w:pPr>
      <w:numPr>
        <w:ilvl w:val="5"/>
        <w:numId w:val="10"/>
      </w:numPr>
      <w:spacing w:before="120" w:after="120" w:line="276" w:lineRule="auto"/>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
    <w:next w:val="a"/>
    <w:uiPriority w:val="9"/>
    <w:qFormat/>
    <w:rsid w:val="00286073"/>
    <w:pPr>
      <w:numPr>
        <w:ilvl w:val="6"/>
        <w:numId w:val="10"/>
      </w:numPr>
      <w:spacing w:before="120" w:after="120" w:line="276" w:lineRule="auto"/>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
    <w:next w:val="a"/>
    <w:uiPriority w:val="9"/>
    <w:qFormat/>
    <w:rsid w:val="00286073"/>
    <w:pPr>
      <w:numPr>
        <w:ilvl w:val="7"/>
        <w:numId w:val="10"/>
      </w:numPr>
      <w:spacing w:before="120" w:after="120" w:line="276" w:lineRule="auto"/>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
    <w:next w:val="a"/>
    <w:uiPriority w:val="9"/>
    <w:qFormat/>
    <w:rsid w:val="00286073"/>
    <w:pPr>
      <w:numPr>
        <w:ilvl w:val="8"/>
        <w:numId w:val="10"/>
      </w:numPr>
      <w:spacing w:before="120" w:after="120" w:line="276" w:lineRule="auto"/>
      <w:jc w:val="both"/>
      <w:outlineLvl w:val="8"/>
    </w:pPr>
    <w:rPr>
      <w:rFonts w:ascii="Times New Roman" w:eastAsia="Times New Roman" w:hAnsi="Times New Roman" w:cs="Times New Roman"/>
      <w:lang w:eastAsia="ru-RU"/>
    </w:rPr>
  </w:style>
  <w:style w:type="character" w:customStyle="1" w:styleId="2">
    <w:name w:val="Заголовок 2 Знак"/>
    <w:basedOn w:val="a0"/>
    <w:link w:val="heading2normal"/>
    <w:uiPriority w:val="9"/>
    <w:rsid w:val="00286073"/>
    <w:rPr>
      <w:rFonts w:ascii="Times New Roman" w:eastAsia="Times New Roman" w:hAnsi="Times New Roman" w:cs="Times New Roman"/>
      <w:lang w:eastAsia="ru-RU"/>
    </w:rPr>
  </w:style>
  <w:style w:type="paragraph" w:styleId="aa">
    <w:name w:val="Title"/>
    <w:aliases w:val="Текст сноски Знак"/>
    <w:basedOn w:val="a"/>
    <w:next w:val="a"/>
    <w:link w:val="ab"/>
    <w:uiPriority w:val="10"/>
    <w:qFormat/>
    <w:rsid w:val="00286073"/>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b">
    <w:name w:val="Заголовок Знак"/>
    <w:aliases w:val="Текст сноски Знак Знак"/>
    <w:basedOn w:val="a0"/>
    <w:link w:val="aa"/>
    <w:uiPriority w:val="10"/>
    <w:rsid w:val="00286073"/>
    <w:rPr>
      <w:rFonts w:ascii="Times New Roman" w:eastAsia="Times New Roman" w:hAnsi="Times New Roman" w:cs="Times New Roman"/>
      <w:b/>
      <w:spacing w:val="5"/>
      <w:kern w:val="28"/>
      <w:sz w:val="28"/>
      <w:szCs w:val="52"/>
      <w:lang w:eastAsia="ru-RU"/>
    </w:rPr>
  </w:style>
  <w:style w:type="paragraph" w:customStyle="1" w:styleId="Warning">
    <w:name w:val="Warning"/>
    <w:aliases w:val="Предупреждение"/>
    <w:basedOn w:val="a"/>
    <w:next w:val="a"/>
    <w:link w:val="20"/>
    <w:uiPriority w:val="29"/>
    <w:qFormat/>
    <w:rsid w:val="00D74982"/>
    <w:pPr>
      <w:pBdr>
        <w:left w:val="single" w:sz="24" w:space="10" w:color="999999"/>
      </w:pBdr>
      <w:spacing w:before="120" w:after="0" w:line="276" w:lineRule="auto"/>
      <w:ind w:left="964"/>
      <w:jc w:val="both"/>
    </w:pPr>
    <w:rPr>
      <w:rFonts w:ascii="Times New Roman" w:eastAsia="Times New Roman" w:hAnsi="Times New Roman" w:cs="Times New Roman"/>
      <w:i/>
      <w:iCs/>
      <w:color w:val="E36C0A"/>
      <w:lang w:eastAsia="ru-RU"/>
    </w:rPr>
  </w:style>
  <w:style w:type="paragraph" w:customStyle="1" w:styleId="QuoteMargin">
    <w:name w:val="QuoteMargin"/>
    <w:aliases w:val="Предупреждение Отступ"/>
    <w:qFormat/>
    <w:rsid w:val="00D74982"/>
    <w:pPr>
      <w:spacing w:before="120" w:after="0" w:line="276" w:lineRule="auto"/>
      <w:ind w:firstLine="482"/>
      <w:jc w:val="both"/>
    </w:pPr>
    <w:rPr>
      <w:rFonts w:ascii="Times New Roman" w:eastAsia="Times New Roman" w:hAnsi="Times New Roman" w:cs="Times New Roman"/>
      <w:lang w:eastAsia="ru-RU"/>
    </w:rPr>
  </w:style>
  <w:style w:type="character" w:customStyle="1" w:styleId="20">
    <w:name w:val="Цитата 2 Знак"/>
    <w:basedOn w:val="a0"/>
    <w:link w:val="Warning"/>
    <w:uiPriority w:val="29"/>
    <w:rsid w:val="00D74982"/>
    <w:rPr>
      <w:rFonts w:ascii="Times New Roman" w:eastAsia="Times New Roman" w:hAnsi="Times New Roman" w:cs="Times New Roman"/>
      <w:i/>
      <w:iCs/>
      <w:color w:val="E36C0A"/>
      <w:lang w:eastAsia="ru-RU"/>
    </w:rPr>
  </w:style>
  <w:style w:type="paragraph" w:styleId="ac">
    <w:name w:val="header"/>
    <w:basedOn w:val="a"/>
    <w:link w:val="ad"/>
    <w:uiPriority w:val="99"/>
    <w:unhideWhenUsed/>
    <w:rsid w:val="00D74982"/>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d">
    <w:name w:val="Верхний колонтитул Знак"/>
    <w:basedOn w:val="a0"/>
    <w:link w:val="ac"/>
    <w:uiPriority w:val="99"/>
    <w:rsid w:val="00D74982"/>
    <w:rPr>
      <w:rFonts w:ascii="Times New Roman" w:eastAsia="Times New Roman" w:hAnsi="Times New Roman" w:cs="Times New Roman"/>
      <w:sz w:val="16"/>
      <w:szCs w:val="20"/>
      <w:lang w:eastAsia="ru-RU"/>
    </w:rPr>
  </w:style>
  <w:style w:type="paragraph" w:styleId="ae">
    <w:name w:val="footer"/>
    <w:basedOn w:val="a"/>
    <w:link w:val="af"/>
    <w:uiPriority w:val="99"/>
    <w:unhideWhenUsed/>
    <w:rsid w:val="00D74982"/>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
    <w:name w:val="Нижний колонтитул Знак"/>
    <w:basedOn w:val="a0"/>
    <w:link w:val="ae"/>
    <w:uiPriority w:val="99"/>
    <w:rsid w:val="00D74982"/>
    <w:rPr>
      <w:rFonts w:ascii="Times New Roman" w:eastAsia="Times New Roman" w:hAnsi="Times New Roman" w:cs="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41680">
      <w:bodyDiv w:val="1"/>
      <w:marLeft w:val="0"/>
      <w:marRight w:val="0"/>
      <w:marTop w:val="0"/>
      <w:marBottom w:val="0"/>
      <w:divBdr>
        <w:top w:val="none" w:sz="0" w:space="0" w:color="auto"/>
        <w:left w:val="none" w:sz="0" w:space="0" w:color="auto"/>
        <w:bottom w:val="none" w:sz="0" w:space="0" w:color="auto"/>
        <w:right w:val="none" w:sz="0" w:space="0" w:color="auto"/>
      </w:divBdr>
      <w:divsChild>
        <w:div w:id="1289167571">
          <w:marLeft w:val="0"/>
          <w:marRight w:val="0"/>
          <w:marTop w:val="0"/>
          <w:marBottom w:val="0"/>
          <w:divBdr>
            <w:top w:val="none" w:sz="0" w:space="0" w:color="auto"/>
            <w:left w:val="none" w:sz="0" w:space="0" w:color="auto"/>
            <w:bottom w:val="none" w:sz="0" w:space="0" w:color="auto"/>
            <w:right w:val="none" w:sz="0" w:space="0" w:color="auto"/>
          </w:divBdr>
          <w:divsChild>
            <w:div w:id="899289495">
              <w:marLeft w:val="0"/>
              <w:marRight w:val="0"/>
              <w:marTop w:val="0"/>
              <w:marBottom w:val="0"/>
              <w:divBdr>
                <w:top w:val="none" w:sz="0" w:space="0" w:color="auto"/>
                <w:left w:val="none" w:sz="0" w:space="0" w:color="auto"/>
                <w:bottom w:val="none" w:sz="0" w:space="0" w:color="auto"/>
                <w:right w:val="none" w:sz="0" w:space="0" w:color="auto"/>
              </w:divBdr>
            </w:div>
            <w:div w:id="1833370186">
              <w:marLeft w:val="0"/>
              <w:marRight w:val="0"/>
              <w:marTop w:val="0"/>
              <w:marBottom w:val="0"/>
              <w:divBdr>
                <w:top w:val="none" w:sz="0" w:space="0" w:color="auto"/>
                <w:left w:val="none" w:sz="0" w:space="0" w:color="auto"/>
                <w:bottom w:val="none" w:sz="0" w:space="0" w:color="auto"/>
                <w:right w:val="none" w:sz="0" w:space="0" w:color="auto"/>
              </w:divBdr>
            </w:div>
          </w:divsChild>
        </w:div>
        <w:div w:id="144590578">
          <w:marLeft w:val="0"/>
          <w:marRight w:val="0"/>
          <w:marTop w:val="0"/>
          <w:marBottom w:val="0"/>
          <w:divBdr>
            <w:top w:val="none" w:sz="0" w:space="0" w:color="auto"/>
            <w:left w:val="none" w:sz="0" w:space="0" w:color="auto"/>
            <w:bottom w:val="none" w:sz="0" w:space="0" w:color="auto"/>
            <w:right w:val="none" w:sz="0" w:space="0" w:color="auto"/>
          </w:divBdr>
        </w:div>
        <w:div w:id="106778732">
          <w:marLeft w:val="0"/>
          <w:marRight w:val="0"/>
          <w:marTop w:val="0"/>
          <w:marBottom w:val="0"/>
          <w:divBdr>
            <w:top w:val="none" w:sz="0" w:space="0" w:color="auto"/>
            <w:left w:val="none" w:sz="0" w:space="0" w:color="auto"/>
            <w:bottom w:val="none" w:sz="0" w:space="0" w:color="auto"/>
            <w:right w:val="none" w:sz="0" w:space="0" w:color="auto"/>
          </w:divBdr>
          <w:divsChild>
            <w:div w:id="1194997827">
              <w:marLeft w:val="0"/>
              <w:marRight w:val="0"/>
              <w:marTop w:val="0"/>
              <w:marBottom w:val="0"/>
              <w:divBdr>
                <w:top w:val="none" w:sz="0" w:space="0" w:color="auto"/>
                <w:left w:val="none" w:sz="0" w:space="0" w:color="auto"/>
                <w:bottom w:val="none" w:sz="0" w:space="0" w:color="auto"/>
                <w:right w:val="none" w:sz="0" w:space="0" w:color="auto"/>
              </w:divBdr>
            </w:div>
          </w:divsChild>
        </w:div>
        <w:div w:id="1717731161">
          <w:marLeft w:val="0"/>
          <w:marRight w:val="0"/>
          <w:marTop w:val="0"/>
          <w:marBottom w:val="0"/>
          <w:divBdr>
            <w:top w:val="none" w:sz="0" w:space="0" w:color="auto"/>
            <w:left w:val="none" w:sz="0" w:space="0" w:color="auto"/>
            <w:bottom w:val="none" w:sz="0" w:space="0" w:color="auto"/>
            <w:right w:val="none" w:sz="0" w:space="0" w:color="auto"/>
          </w:divBdr>
        </w:div>
        <w:div w:id="721253003">
          <w:marLeft w:val="0"/>
          <w:marRight w:val="0"/>
          <w:marTop w:val="0"/>
          <w:marBottom w:val="0"/>
          <w:divBdr>
            <w:top w:val="none" w:sz="0" w:space="0" w:color="auto"/>
            <w:left w:val="none" w:sz="0" w:space="0" w:color="auto"/>
            <w:bottom w:val="none" w:sz="0" w:space="0" w:color="auto"/>
            <w:right w:val="none" w:sz="0" w:space="0" w:color="auto"/>
          </w:divBdr>
        </w:div>
        <w:div w:id="1625964520">
          <w:marLeft w:val="0"/>
          <w:marRight w:val="0"/>
          <w:marTop w:val="0"/>
          <w:marBottom w:val="0"/>
          <w:divBdr>
            <w:top w:val="none" w:sz="0" w:space="0" w:color="auto"/>
            <w:left w:val="none" w:sz="0" w:space="0" w:color="auto"/>
            <w:bottom w:val="none" w:sz="0" w:space="0" w:color="auto"/>
            <w:right w:val="none" w:sz="0" w:space="0" w:color="auto"/>
          </w:divBdr>
        </w:div>
        <w:div w:id="1238131781">
          <w:marLeft w:val="0"/>
          <w:marRight w:val="0"/>
          <w:marTop w:val="0"/>
          <w:marBottom w:val="0"/>
          <w:divBdr>
            <w:top w:val="none" w:sz="0" w:space="0" w:color="auto"/>
            <w:left w:val="none" w:sz="0" w:space="0" w:color="auto"/>
            <w:bottom w:val="none" w:sz="0" w:space="0" w:color="auto"/>
            <w:right w:val="none" w:sz="0" w:space="0" w:color="auto"/>
          </w:divBdr>
          <w:divsChild>
            <w:div w:id="906064847">
              <w:marLeft w:val="0"/>
              <w:marRight w:val="0"/>
              <w:marTop w:val="0"/>
              <w:marBottom w:val="0"/>
              <w:divBdr>
                <w:top w:val="none" w:sz="0" w:space="0" w:color="auto"/>
                <w:left w:val="none" w:sz="0" w:space="0" w:color="auto"/>
                <w:bottom w:val="none" w:sz="0" w:space="0" w:color="auto"/>
                <w:right w:val="none" w:sz="0" w:space="0" w:color="auto"/>
              </w:divBdr>
            </w:div>
            <w:div w:id="1771777429">
              <w:marLeft w:val="0"/>
              <w:marRight w:val="0"/>
              <w:marTop w:val="0"/>
              <w:marBottom w:val="0"/>
              <w:divBdr>
                <w:top w:val="none" w:sz="0" w:space="0" w:color="auto"/>
                <w:left w:val="none" w:sz="0" w:space="0" w:color="auto"/>
                <w:bottom w:val="none" w:sz="0" w:space="0" w:color="auto"/>
                <w:right w:val="none" w:sz="0" w:space="0" w:color="auto"/>
              </w:divBdr>
            </w:div>
          </w:divsChild>
        </w:div>
        <w:div w:id="1295062556">
          <w:marLeft w:val="0"/>
          <w:marRight w:val="0"/>
          <w:marTop w:val="0"/>
          <w:marBottom w:val="0"/>
          <w:divBdr>
            <w:top w:val="none" w:sz="0" w:space="0" w:color="auto"/>
            <w:left w:val="none" w:sz="0" w:space="0" w:color="auto"/>
            <w:bottom w:val="none" w:sz="0" w:space="0" w:color="auto"/>
            <w:right w:val="none" w:sz="0" w:space="0" w:color="auto"/>
          </w:divBdr>
        </w:div>
        <w:div w:id="1219560502">
          <w:marLeft w:val="0"/>
          <w:marRight w:val="0"/>
          <w:marTop w:val="0"/>
          <w:marBottom w:val="0"/>
          <w:divBdr>
            <w:top w:val="none" w:sz="0" w:space="0" w:color="auto"/>
            <w:left w:val="none" w:sz="0" w:space="0" w:color="auto"/>
            <w:bottom w:val="none" w:sz="0" w:space="0" w:color="auto"/>
            <w:right w:val="none" w:sz="0" w:space="0" w:color="auto"/>
          </w:divBdr>
        </w:div>
        <w:div w:id="1782534563">
          <w:marLeft w:val="0"/>
          <w:marRight w:val="0"/>
          <w:marTop w:val="0"/>
          <w:marBottom w:val="0"/>
          <w:divBdr>
            <w:top w:val="none" w:sz="0" w:space="0" w:color="auto"/>
            <w:left w:val="none" w:sz="0" w:space="0" w:color="auto"/>
            <w:bottom w:val="none" w:sz="0" w:space="0" w:color="auto"/>
            <w:right w:val="none" w:sz="0" w:space="0" w:color="auto"/>
          </w:divBdr>
          <w:divsChild>
            <w:div w:id="1080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57268">
      <w:bodyDiv w:val="1"/>
      <w:marLeft w:val="0"/>
      <w:marRight w:val="0"/>
      <w:marTop w:val="0"/>
      <w:marBottom w:val="0"/>
      <w:divBdr>
        <w:top w:val="none" w:sz="0" w:space="0" w:color="auto"/>
        <w:left w:val="none" w:sz="0" w:space="0" w:color="auto"/>
        <w:bottom w:val="none" w:sz="0" w:space="0" w:color="auto"/>
        <w:right w:val="none" w:sz="0" w:space="0" w:color="auto"/>
      </w:divBdr>
    </w:div>
    <w:div w:id="432825702">
      <w:bodyDiv w:val="1"/>
      <w:marLeft w:val="0"/>
      <w:marRight w:val="0"/>
      <w:marTop w:val="0"/>
      <w:marBottom w:val="0"/>
      <w:divBdr>
        <w:top w:val="none" w:sz="0" w:space="0" w:color="auto"/>
        <w:left w:val="none" w:sz="0" w:space="0" w:color="auto"/>
        <w:bottom w:val="none" w:sz="0" w:space="0" w:color="auto"/>
        <w:right w:val="none" w:sz="0" w:space="0" w:color="auto"/>
      </w:divBdr>
      <w:divsChild>
        <w:div w:id="1026952510">
          <w:marLeft w:val="0"/>
          <w:marRight w:val="0"/>
          <w:marTop w:val="0"/>
          <w:marBottom w:val="0"/>
          <w:divBdr>
            <w:top w:val="none" w:sz="0" w:space="0" w:color="auto"/>
            <w:left w:val="none" w:sz="0" w:space="0" w:color="auto"/>
            <w:bottom w:val="none" w:sz="0" w:space="0" w:color="auto"/>
            <w:right w:val="none" w:sz="0" w:space="0" w:color="auto"/>
          </w:divBdr>
          <w:divsChild>
            <w:div w:id="1883205891">
              <w:marLeft w:val="0"/>
              <w:marRight w:val="0"/>
              <w:marTop w:val="0"/>
              <w:marBottom w:val="0"/>
              <w:divBdr>
                <w:top w:val="none" w:sz="0" w:space="0" w:color="auto"/>
                <w:left w:val="none" w:sz="0" w:space="0" w:color="auto"/>
                <w:bottom w:val="none" w:sz="0" w:space="0" w:color="auto"/>
                <w:right w:val="none" w:sz="0" w:space="0" w:color="auto"/>
              </w:divBdr>
            </w:div>
            <w:div w:id="745537741">
              <w:marLeft w:val="0"/>
              <w:marRight w:val="0"/>
              <w:marTop w:val="0"/>
              <w:marBottom w:val="0"/>
              <w:divBdr>
                <w:top w:val="none" w:sz="0" w:space="0" w:color="auto"/>
                <w:left w:val="none" w:sz="0" w:space="0" w:color="auto"/>
                <w:bottom w:val="none" w:sz="0" w:space="0" w:color="auto"/>
                <w:right w:val="none" w:sz="0" w:space="0" w:color="auto"/>
              </w:divBdr>
            </w:div>
          </w:divsChild>
        </w:div>
        <w:div w:id="122191256">
          <w:marLeft w:val="0"/>
          <w:marRight w:val="0"/>
          <w:marTop w:val="0"/>
          <w:marBottom w:val="0"/>
          <w:divBdr>
            <w:top w:val="none" w:sz="0" w:space="0" w:color="auto"/>
            <w:left w:val="none" w:sz="0" w:space="0" w:color="auto"/>
            <w:bottom w:val="none" w:sz="0" w:space="0" w:color="auto"/>
            <w:right w:val="none" w:sz="0" w:space="0" w:color="auto"/>
          </w:divBdr>
        </w:div>
        <w:div w:id="827019078">
          <w:marLeft w:val="0"/>
          <w:marRight w:val="0"/>
          <w:marTop w:val="0"/>
          <w:marBottom w:val="0"/>
          <w:divBdr>
            <w:top w:val="none" w:sz="0" w:space="0" w:color="auto"/>
            <w:left w:val="none" w:sz="0" w:space="0" w:color="auto"/>
            <w:bottom w:val="none" w:sz="0" w:space="0" w:color="auto"/>
            <w:right w:val="none" w:sz="0" w:space="0" w:color="auto"/>
          </w:divBdr>
          <w:divsChild>
            <w:div w:id="1823040503">
              <w:marLeft w:val="0"/>
              <w:marRight w:val="0"/>
              <w:marTop w:val="0"/>
              <w:marBottom w:val="0"/>
              <w:divBdr>
                <w:top w:val="none" w:sz="0" w:space="0" w:color="auto"/>
                <w:left w:val="none" w:sz="0" w:space="0" w:color="auto"/>
                <w:bottom w:val="none" w:sz="0" w:space="0" w:color="auto"/>
                <w:right w:val="none" w:sz="0" w:space="0" w:color="auto"/>
              </w:divBdr>
            </w:div>
          </w:divsChild>
        </w:div>
        <w:div w:id="1291593148">
          <w:marLeft w:val="0"/>
          <w:marRight w:val="0"/>
          <w:marTop w:val="0"/>
          <w:marBottom w:val="0"/>
          <w:divBdr>
            <w:top w:val="none" w:sz="0" w:space="0" w:color="auto"/>
            <w:left w:val="none" w:sz="0" w:space="0" w:color="auto"/>
            <w:bottom w:val="none" w:sz="0" w:space="0" w:color="auto"/>
            <w:right w:val="none" w:sz="0" w:space="0" w:color="auto"/>
          </w:divBdr>
        </w:div>
        <w:div w:id="568224121">
          <w:marLeft w:val="0"/>
          <w:marRight w:val="0"/>
          <w:marTop w:val="0"/>
          <w:marBottom w:val="0"/>
          <w:divBdr>
            <w:top w:val="none" w:sz="0" w:space="0" w:color="auto"/>
            <w:left w:val="none" w:sz="0" w:space="0" w:color="auto"/>
            <w:bottom w:val="none" w:sz="0" w:space="0" w:color="auto"/>
            <w:right w:val="none" w:sz="0" w:space="0" w:color="auto"/>
          </w:divBdr>
        </w:div>
        <w:div w:id="1735154494">
          <w:marLeft w:val="0"/>
          <w:marRight w:val="0"/>
          <w:marTop w:val="0"/>
          <w:marBottom w:val="0"/>
          <w:divBdr>
            <w:top w:val="none" w:sz="0" w:space="0" w:color="auto"/>
            <w:left w:val="none" w:sz="0" w:space="0" w:color="auto"/>
            <w:bottom w:val="none" w:sz="0" w:space="0" w:color="auto"/>
            <w:right w:val="none" w:sz="0" w:space="0" w:color="auto"/>
          </w:divBdr>
        </w:div>
        <w:div w:id="1666861078">
          <w:marLeft w:val="0"/>
          <w:marRight w:val="0"/>
          <w:marTop w:val="0"/>
          <w:marBottom w:val="0"/>
          <w:divBdr>
            <w:top w:val="none" w:sz="0" w:space="0" w:color="auto"/>
            <w:left w:val="none" w:sz="0" w:space="0" w:color="auto"/>
            <w:bottom w:val="none" w:sz="0" w:space="0" w:color="auto"/>
            <w:right w:val="none" w:sz="0" w:space="0" w:color="auto"/>
          </w:divBdr>
          <w:divsChild>
            <w:div w:id="82191268">
              <w:marLeft w:val="0"/>
              <w:marRight w:val="0"/>
              <w:marTop w:val="0"/>
              <w:marBottom w:val="0"/>
              <w:divBdr>
                <w:top w:val="none" w:sz="0" w:space="0" w:color="auto"/>
                <w:left w:val="none" w:sz="0" w:space="0" w:color="auto"/>
                <w:bottom w:val="none" w:sz="0" w:space="0" w:color="auto"/>
                <w:right w:val="none" w:sz="0" w:space="0" w:color="auto"/>
              </w:divBdr>
            </w:div>
            <w:div w:id="1622690978">
              <w:marLeft w:val="0"/>
              <w:marRight w:val="0"/>
              <w:marTop w:val="0"/>
              <w:marBottom w:val="0"/>
              <w:divBdr>
                <w:top w:val="none" w:sz="0" w:space="0" w:color="auto"/>
                <w:left w:val="none" w:sz="0" w:space="0" w:color="auto"/>
                <w:bottom w:val="none" w:sz="0" w:space="0" w:color="auto"/>
                <w:right w:val="none" w:sz="0" w:space="0" w:color="auto"/>
              </w:divBdr>
            </w:div>
          </w:divsChild>
        </w:div>
        <w:div w:id="609775140">
          <w:marLeft w:val="0"/>
          <w:marRight w:val="0"/>
          <w:marTop w:val="0"/>
          <w:marBottom w:val="0"/>
          <w:divBdr>
            <w:top w:val="none" w:sz="0" w:space="0" w:color="auto"/>
            <w:left w:val="none" w:sz="0" w:space="0" w:color="auto"/>
            <w:bottom w:val="none" w:sz="0" w:space="0" w:color="auto"/>
            <w:right w:val="none" w:sz="0" w:space="0" w:color="auto"/>
          </w:divBdr>
        </w:div>
        <w:div w:id="368602847">
          <w:marLeft w:val="0"/>
          <w:marRight w:val="0"/>
          <w:marTop w:val="0"/>
          <w:marBottom w:val="0"/>
          <w:divBdr>
            <w:top w:val="none" w:sz="0" w:space="0" w:color="auto"/>
            <w:left w:val="none" w:sz="0" w:space="0" w:color="auto"/>
            <w:bottom w:val="none" w:sz="0" w:space="0" w:color="auto"/>
            <w:right w:val="none" w:sz="0" w:space="0" w:color="auto"/>
          </w:divBdr>
        </w:div>
        <w:div w:id="211384119">
          <w:marLeft w:val="0"/>
          <w:marRight w:val="0"/>
          <w:marTop w:val="0"/>
          <w:marBottom w:val="0"/>
          <w:divBdr>
            <w:top w:val="none" w:sz="0" w:space="0" w:color="auto"/>
            <w:left w:val="none" w:sz="0" w:space="0" w:color="auto"/>
            <w:bottom w:val="none" w:sz="0" w:space="0" w:color="auto"/>
            <w:right w:val="none" w:sz="0" w:space="0" w:color="auto"/>
          </w:divBdr>
          <w:divsChild>
            <w:div w:id="1935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8161AA42813FF2C5CEF20345109A18045E915A4D486592BF0D91A3DD55F1698951AD9BC98E255BD5FCEE9CC60ECE3241C2914C2E6F5A2C20d9R5M" TargetMode="External"/><Relationship Id="rId18"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26" Type="http://schemas.openxmlformats.org/officeDocument/2006/relationships/hyperlink" Target="consultantplus://offline/ref=9D8161AA42813FF2C5CEF20345109A18045E915A4D486592BF0D91A3DD55F1698951AD9BC98E255BD5FCEE95C00C9338499B9D4E29600D213292d3R9M" TargetMode="External"/><Relationship Id="rId39" Type="http://schemas.openxmlformats.org/officeDocument/2006/relationships/hyperlink" Target="consultantplus://offline/ref=9D8161AA42813FF2C5CEF20345109A18045E915A4D486592BF0D91A3DD55F1698951AD9BC98E255BD5FCEE95C00C9338499B9D4E29600D213292d3R9M" TargetMode="External"/><Relationship Id="rId21" Type="http://schemas.openxmlformats.org/officeDocument/2006/relationships/hyperlink" Target="consultantplus://offline/ref=9D8161AA42813FF2C5CEF20345109A18045E915A4D486592BF0D91A3DD55F1698951AD87C989255BD5FBEB97C0019A654393C4422B6702763F803Ed1R5M" TargetMode="External"/><Relationship Id="rId34" Type="http://schemas.openxmlformats.org/officeDocument/2006/relationships/header" Target="header1.xml"/><Relationship Id="rId42" Type="http://schemas.openxmlformats.org/officeDocument/2006/relationships/hyperlink" Target="consultantplus://offline/ref=9D8161AA42813FF2C5CEF20345109A18045E915A4D486592BF0D91A3DD55F1698951AD9BC98E255BD5FCEE95C00C9338499B9D4E29600D213292d3R9M" TargetMode="External"/><Relationship Id="rId47"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50" Type="http://schemas.openxmlformats.org/officeDocument/2006/relationships/footer" Target="footer4.xml"/><Relationship Id="rId55" Type="http://schemas.openxmlformats.org/officeDocument/2006/relationships/hyperlink" Target="consultantplus://offline/ref=9D8161AA42813FF2C5CEF20345109A18045E915A4D486592BF0D91A3DD55F1698951AD9BC98E255BD5FCEE95C30D9338499B9D4E29600D213292d3R9M" TargetMode="External"/><Relationship Id="rId63" Type="http://schemas.openxmlformats.org/officeDocument/2006/relationships/hyperlink" Target="consultantplus://offline/ref=1C87104AD1D1150BA736E7871A148E7897F0554B902AA207DEF2F8CBE63DC47BD37F83FF1E28BE42YE53G"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D8161AA42813FF2C5CEF20345109A18045E915A4D486592BF0D91A3DD55F1698951AD9BC98E255BD5FCEE90C20D9338499B9D4E29600D213292d3R9M" TargetMode="External"/><Relationship Id="rId29" Type="http://schemas.openxmlformats.org/officeDocument/2006/relationships/hyperlink" Target="consultantplus://offline/ref=9D8161AA42813FF2C5CEF20345109A18045E915A4D486592BF0D91A3DD55F1698951AD9BC98E255BD5FCEE95C00C9338499B9D4E29600D213292d3R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8161AA42813FF2C5CEF20345109A18045E915A4D486592BF0D91A3DD55F1698951AD9BC98E255BD5FCEE9CC60ECE3241C2914C2E6F5A2C20d9R5M" TargetMode="External"/><Relationship Id="rId24"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32"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37" Type="http://schemas.openxmlformats.org/officeDocument/2006/relationships/image" Target="media/image1.emf"/><Relationship Id="rId40" Type="http://schemas.openxmlformats.org/officeDocument/2006/relationships/hyperlink" Target="consultantplus://offline/ref=9D8161AA42813FF2C5CEF20345109A18045E915A4D486592BF0D91A3DD55F1698951AD9BC98E255BD5FCEE95C00C9338499B9D4E29600D213292d3R9M" TargetMode="External"/><Relationship Id="rId45" Type="http://schemas.openxmlformats.org/officeDocument/2006/relationships/hyperlink" Target="consultantplus://offline/ref=9D8161AA42813FF2C5CEF20345109A18045E915A4D486592BF0D91A3DD55F1698951AD9BC98E255BD5FCEE95C00C9338499B9D4E29600D213292d3R9M" TargetMode="External"/><Relationship Id="rId53"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58"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66"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consultantplus://offline/ref=9D8161AA42813FF2C5CEF20345109A18045E915A4D486592BF0D91A3DD55F1698951AD9BC98E255BD5FCEE95C10D9338499B9D4E29600D213292d3R9M" TargetMode="External"/><Relationship Id="rId23" Type="http://schemas.openxmlformats.org/officeDocument/2006/relationships/hyperlink" Target="consultantplus://offline/ref=9D8161AA42813FF2C5CEF20345109A18045E915A4D486592BF0D91A3DD55F1698951AD87C989255BD5FBE190C6009D654393C4422B6702763F803Ed1R5M" TargetMode="External"/><Relationship Id="rId28" Type="http://schemas.openxmlformats.org/officeDocument/2006/relationships/hyperlink" Target="consultantplus://offline/ref=9D8161AA42813FF2C5CEF20345109A18045E915A4D486592BF0D91A3DD55F1698951AD9BC98E255BD5FCEE95C00C9338499B9D4E29600D213292d3R9M" TargetMode="External"/><Relationship Id="rId36" Type="http://schemas.openxmlformats.org/officeDocument/2006/relationships/footer" Target="footer2.xml"/><Relationship Id="rId49" Type="http://schemas.openxmlformats.org/officeDocument/2006/relationships/footer" Target="footer3.xml"/><Relationship Id="rId57"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61"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10"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19"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31" Type="http://schemas.openxmlformats.org/officeDocument/2006/relationships/hyperlink" Target="consultantplus://offline/ref=9D8161AA42813FF2C5CEF20345109A18045E915A4D486592BF0D91A3DD55F1698951AD9BC98E255BD5FCEE95C00C9338499B9D4E29600D213292d3R9M" TargetMode="External"/><Relationship Id="rId44" Type="http://schemas.openxmlformats.org/officeDocument/2006/relationships/hyperlink" Target="consultantplus://offline/ref=9D8161AA42813FF2C5CEF20345109A18045E915A4D486592BF0D91A3DD55F1698951AD9BC98E255BD5FCEE95C00C9338499B9D4E29600D213292d3R9M" TargetMode="External"/><Relationship Id="rId52"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60"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B695496A9496CFF12F671A975EC41F6448564C70A9BFCF96DAD67FC5D08F5CE81252FACE8F183710w5CEH" TargetMode="External"/><Relationship Id="rId14" Type="http://schemas.openxmlformats.org/officeDocument/2006/relationships/hyperlink" Target="consultantplus://offline/ref=9D8161AA42813FF2C5CEF20345109A18045E915A4D486592BF0D91A3DD55F1698951AD9BC98E255BD5FCEE90C20D9338499B9D4E29600D213292d3R9M" TargetMode="External"/><Relationship Id="rId2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7" Type="http://schemas.openxmlformats.org/officeDocument/2006/relationships/hyperlink" Target="consultantplus://offline/ref=9D8161AA42813FF2C5CEF20345109A18045E915A4D486592BF0D91A3DD55F1698951AD9BC98E255BD5FCEE95C00C9338499B9D4E29600D213292d3R9M" TargetMode="External"/><Relationship Id="rId30" Type="http://schemas.openxmlformats.org/officeDocument/2006/relationships/hyperlink" Target="consultantplus://offline/ref=9D8161AA42813FF2C5CEF20345109A18045E915A4D486592BF0D91A3DD55F1698951AD9BC98E255BD5FCEE95C00C9338499B9D4E29600D213292d3R9M" TargetMode="External"/><Relationship Id="rId35" Type="http://schemas.openxmlformats.org/officeDocument/2006/relationships/footer" Target="footer1.xml"/><Relationship Id="rId43" Type="http://schemas.openxmlformats.org/officeDocument/2006/relationships/hyperlink" Target="consultantplus://offline/ref=9D8161AA42813FF2C5CEF20345109A18045E915A4D486592BF0D91A3DD55F1698951AD9BC98E255BD5FCEE95C00C9338499B9D4E29600D213292d3R9M" TargetMode="External"/><Relationship Id="rId48" Type="http://schemas.openxmlformats.org/officeDocument/2006/relationships/header" Target="header2.xml"/><Relationship Id="rId56" Type="http://schemas.openxmlformats.org/officeDocument/2006/relationships/hyperlink" Target="consultantplus://offline/ref=9D8161AA42813FF2C5CEF20345109A18045E915A4D486592BF0D91A3DD55F1698951AD9BC98E255BD5FCEE95C0059338499B9D4E29600D213292d3R9M" TargetMode="External"/><Relationship Id="rId64" Type="http://schemas.openxmlformats.org/officeDocument/2006/relationships/header" Target="header3.xml"/><Relationship Id="rId8" Type="http://schemas.openxmlformats.org/officeDocument/2006/relationships/hyperlink" Target="consultantplus://offline/ref=9D8161AA42813FF2C5CEF20345109A18045E915A4D486592BF0D91A3DD55F1698951AD87C989255BD5FBE99DC50399654393C4422B6702763792395C74248ACFCDd9R8M" TargetMode="External"/><Relationship Id="rId51" Type="http://schemas.openxmlformats.org/officeDocument/2006/relationships/hyperlink" Target="consultantplus://offline/ref=A01FD6558F2300D8F4EE42F93FE7E85E79679FB8CB901ECD4CF428C02A942E1167D8AA47D43A63H" TargetMode="External"/><Relationship Id="rId3" Type="http://schemas.openxmlformats.org/officeDocument/2006/relationships/styles" Target="styles.xml"/><Relationship Id="rId12" Type="http://schemas.openxmlformats.org/officeDocument/2006/relationships/hyperlink" Target="consultantplus://offline/ref=9D8161AA42813FF2C5CEF20345109A18045E915A4D486592BF0D91A3DD55F1698951AD9BC98E255BD5FCEE9CC70ECE3241C2914C2E6F5A2C20d9R5M" TargetMode="External"/><Relationship Id="rId17"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25" Type="http://schemas.openxmlformats.org/officeDocument/2006/relationships/hyperlink" Target="consultantplus://offline/ref=9D8161AA42813FF2C5CEF20345109A18045E915A4D486592BF0D91A3DD55F1698951AD9BC98E255BD5FCEE95C00C9338499B9D4E29600D213292d3R9M" TargetMode="External"/><Relationship Id="rId33"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38" Type="http://schemas.openxmlformats.org/officeDocument/2006/relationships/image" Target="media/image2.emf"/><Relationship Id="rId46"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59"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67" Type="http://schemas.openxmlformats.org/officeDocument/2006/relationships/fontTable" Target="fontTable.xml"/><Relationship Id="rId20" Type="http://schemas.openxmlformats.org/officeDocument/2006/relationships/hyperlink" Target="consultantplus://offline/ref=9D8161AA42813FF2C5CEF20345109A18045E915A4D486592BF0D91A3DD55F1698951AD87C989255BD5FAEB96C4039F654393C4422B6702763792395C742FD69E8CDC4C43BB2402B727F03A402ED403E6C2A4E60AF36CdFRFM" TargetMode="External"/><Relationship Id="rId41" Type="http://schemas.openxmlformats.org/officeDocument/2006/relationships/hyperlink" Target="consultantplus://offline/ref=9D8161AA42813FF2C5CEF20345109A18045E915A4D486592BF0D91A3DD55F1698951AD9BC98E255BD5FCEE95C00C9338499B9D4E29600D213292d3R9M" TargetMode="External"/><Relationship Id="rId54" Type="http://schemas.openxmlformats.org/officeDocument/2006/relationships/hyperlink" Target="consultantplus://offline/ref=9D8161AA42813FF2C5CEF20345109A18045E915A4D486592BF0D91A3DD55F1698951AD9BC98E255BD5FCE890C4009338499B9D4E29600D213292d3R9M" TargetMode="External"/><Relationship Id="rId62" Type="http://schemas.openxmlformats.org/officeDocument/2006/relationships/hyperlink" Target="consultantplus://offline/ref=1C87104AD1D1150BA736E7871A148E7897F0554B902AA207DEF2F8CBE63DC47BD37F83FF1E28BE42YE5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3A4B4-DE06-4C02-9EDC-12DCFF3E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76</Pages>
  <Words>26274</Words>
  <Characters>149762</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Меркурий</dc:creator>
  <cp:keywords/>
  <dc:description/>
  <cp:lastModifiedBy>Главный бухгалтер</cp:lastModifiedBy>
  <cp:revision>113</cp:revision>
  <cp:lastPrinted>2020-12-24T09:58:00Z</cp:lastPrinted>
  <dcterms:created xsi:type="dcterms:W3CDTF">2018-02-06T12:29:00Z</dcterms:created>
  <dcterms:modified xsi:type="dcterms:W3CDTF">2020-12-25T06:12:00Z</dcterms:modified>
</cp:coreProperties>
</file>